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11" w:rsidRDefault="00BB3911" w:rsidP="00BB3911">
      <w:pPr>
        <w:spacing w:line="240" w:lineRule="auto"/>
        <w:jc w:val="center"/>
        <w:rPr>
          <w:rFonts w:ascii="Times New Roman" w:hAnsi="Times New Roman" w:cs="Times New Roman"/>
          <w:b/>
          <w:bCs/>
        </w:rPr>
      </w:pPr>
    </w:p>
    <w:p w:rsidR="004C3E9F" w:rsidRPr="004C3E9F" w:rsidRDefault="004C3E9F" w:rsidP="004C3E9F">
      <w:pPr>
        <w:spacing w:line="240" w:lineRule="auto"/>
        <w:ind w:hanging="40"/>
        <w:jc w:val="center"/>
        <w:rPr>
          <w:rFonts w:ascii="Times New Roman" w:hAnsi="Times New Roman" w:cs="Times New Roman"/>
          <w:bCs/>
          <w:i/>
          <w:color w:val="auto"/>
        </w:rPr>
      </w:pPr>
      <w:r w:rsidRPr="004C3E9F">
        <w:rPr>
          <w:rFonts w:ascii="Times New Roman" w:hAnsi="Times New Roman" w:cs="Times New Roman"/>
          <w:b/>
          <w:bCs/>
          <w:color w:val="auto"/>
        </w:rPr>
        <w:t>FORM 11</w:t>
      </w:r>
      <w:r w:rsidRPr="004C3E9F">
        <w:rPr>
          <w:rFonts w:ascii="Times New Roman" w:hAnsi="Times New Roman" w:cs="Times New Roman"/>
          <w:b/>
          <w:bCs/>
          <w:color w:val="auto"/>
        </w:rPr>
        <w:br/>
      </w:r>
      <w:r w:rsidRPr="004C3E9F">
        <w:rPr>
          <w:rFonts w:ascii="Times New Roman" w:hAnsi="Times New Roman" w:cs="Times New Roman"/>
          <w:bCs/>
          <w:i/>
          <w:color w:val="auto"/>
        </w:rPr>
        <w:t>[See rule 25(1</w:t>
      </w:r>
      <w:proofErr w:type="gramStart"/>
      <w:r w:rsidRPr="004C3E9F">
        <w:rPr>
          <w:rFonts w:ascii="Times New Roman" w:hAnsi="Times New Roman" w:cs="Times New Roman"/>
          <w:bCs/>
          <w:i/>
          <w:color w:val="auto"/>
        </w:rPr>
        <w:t>)(</w:t>
      </w:r>
      <w:proofErr w:type="gramEnd"/>
      <w:r w:rsidRPr="004C3E9F">
        <w:rPr>
          <w:rFonts w:ascii="Times New Roman" w:hAnsi="Times New Roman" w:cs="Times New Roman"/>
          <w:bCs/>
          <w:i/>
          <w:color w:val="auto"/>
        </w:rPr>
        <w:t>c)]</w:t>
      </w:r>
    </w:p>
    <w:p w:rsidR="004C3E9F" w:rsidRPr="004C3E9F" w:rsidRDefault="004C3E9F" w:rsidP="004C3E9F">
      <w:pPr>
        <w:spacing w:line="240" w:lineRule="auto"/>
        <w:ind w:hanging="40"/>
        <w:jc w:val="center"/>
        <w:rPr>
          <w:rFonts w:ascii="Times New Roman" w:hAnsi="Times New Roman" w:cs="Times New Roman"/>
          <w:b/>
          <w:bCs/>
          <w:color w:val="auto"/>
        </w:rPr>
      </w:pPr>
    </w:p>
    <w:p w:rsidR="004C3E9F" w:rsidRPr="004C3E9F" w:rsidRDefault="004C3E9F" w:rsidP="004C3E9F">
      <w:pPr>
        <w:spacing w:line="240" w:lineRule="auto"/>
        <w:ind w:hanging="40"/>
        <w:jc w:val="center"/>
        <w:rPr>
          <w:rFonts w:ascii="Times New Roman" w:hAnsi="Times New Roman" w:cs="Times New Roman"/>
          <w:b/>
          <w:bCs/>
          <w:color w:val="auto"/>
        </w:rPr>
      </w:pPr>
      <w:r w:rsidRPr="004C3E9F">
        <w:rPr>
          <w:rFonts w:ascii="Times New Roman" w:hAnsi="Times New Roman" w:cs="Times New Roman"/>
          <w:b/>
          <w:bCs/>
          <w:color w:val="auto"/>
        </w:rPr>
        <w:t>INTIMATION OF ARRIVAL OF CONSIGNMENTS OF IMPORTED MEDICAL DEVICES OR ACCOSSORIES OR COMPONENTS OR RAW MATERIAL</w:t>
      </w:r>
      <w:proofErr w:type="gramStart"/>
      <w:r w:rsidRPr="004C3E9F">
        <w:rPr>
          <w:rFonts w:ascii="Times New Roman" w:hAnsi="Times New Roman" w:cs="Times New Roman"/>
          <w:b/>
          <w:bCs/>
          <w:color w:val="auto"/>
        </w:rPr>
        <w:t>,OTHER</w:t>
      </w:r>
      <w:proofErr w:type="gramEnd"/>
      <w:r w:rsidRPr="004C3E9F">
        <w:rPr>
          <w:rFonts w:ascii="Times New Roman" w:hAnsi="Times New Roman" w:cs="Times New Roman"/>
          <w:b/>
          <w:bCs/>
          <w:color w:val="auto"/>
        </w:rPr>
        <w:t xml:space="preserve"> THAN THOSE IMPORTED FOR PERSONAL USE.</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Name and address of importer:</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Status (whether commercial importer or industrial consumer) :</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 xml:space="preserve">Establishment </w:t>
      </w:r>
      <w:proofErr w:type="spellStart"/>
      <w:r w:rsidRPr="004C3E9F">
        <w:rPr>
          <w:rFonts w:ascii="Times New Roman" w:hAnsi="Times New Roman" w:cs="Times New Roman"/>
          <w:color w:val="auto"/>
        </w:rPr>
        <w:t>licence</w:t>
      </w:r>
      <w:proofErr w:type="spellEnd"/>
      <w:r w:rsidRPr="004C3E9F">
        <w:rPr>
          <w:rFonts w:ascii="Times New Roman" w:hAnsi="Times New Roman" w:cs="Times New Roman"/>
          <w:color w:val="auto"/>
        </w:rPr>
        <w:t xml:space="preserve"> No:</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Import permit No :</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Import Policy Order applicable:</w:t>
      </w:r>
    </w:p>
    <w:p w:rsidR="004C3E9F" w:rsidRPr="004C3E9F" w:rsidRDefault="004C3E9F" w:rsidP="004C3E9F">
      <w:pPr>
        <w:numPr>
          <w:ilvl w:val="0"/>
          <w:numId w:val="40"/>
        </w:numPr>
        <w:tabs>
          <w:tab w:val="num" w:pos="990"/>
        </w:tabs>
        <w:spacing w:after="200" w:line="240" w:lineRule="auto"/>
        <w:rPr>
          <w:rFonts w:ascii="Times New Roman" w:hAnsi="Times New Roman" w:cs="Times New Roman"/>
          <w:color w:val="auto"/>
        </w:rPr>
      </w:pPr>
      <w:r w:rsidRPr="004C3E9F">
        <w:rPr>
          <w:rFonts w:ascii="Times New Roman" w:hAnsi="Times New Roman" w:cs="Times New Roman"/>
          <w:color w:val="auto"/>
        </w:rPr>
        <w:t>Name and address of exporter and manufacturer:</w:t>
      </w:r>
    </w:p>
    <w:tbl>
      <w:tblPr>
        <w:tblW w:w="4917" w:type="pct"/>
        <w:tblCellSpacing w:w="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737"/>
        <w:gridCol w:w="1902"/>
        <w:gridCol w:w="1536"/>
        <w:gridCol w:w="1544"/>
        <w:gridCol w:w="998"/>
        <w:gridCol w:w="1060"/>
        <w:gridCol w:w="1333"/>
      </w:tblGrid>
      <w:tr w:rsidR="004C3E9F" w:rsidRPr="004C3E9F" w:rsidTr="00E05437">
        <w:trPr>
          <w:tblCellSpacing w:w="7" w:type="dxa"/>
        </w:trPr>
        <w:tc>
          <w:tcPr>
            <w:tcW w:w="393" w:type="pct"/>
          </w:tcPr>
          <w:p w:rsidR="004C3E9F" w:rsidRPr="004C3E9F" w:rsidRDefault="004C3E9F" w:rsidP="004C3E9F">
            <w:pPr>
              <w:spacing w:line="240" w:lineRule="auto"/>
              <w:ind w:hanging="40"/>
              <w:jc w:val="center"/>
              <w:rPr>
                <w:rFonts w:ascii="Times New Roman" w:hAnsi="Times New Roman" w:cs="Times New Roman"/>
                <w:color w:val="auto"/>
              </w:rPr>
            </w:pPr>
            <w:proofErr w:type="spellStart"/>
            <w:r w:rsidRPr="004C3E9F">
              <w:rPr>
                <w:rFonts w:ascii="Times New Roman" w:hAnsi="Times New Roman" w:cs="Times New Roman"/>
                <w:color w:val="auto"/>
              </w:rPr>
              <w:t>S.No</w:t>
            </w:r>
            <w:proofErr w:type="spellEnd"/>
          </w:p>
        </w:tc>
        <w:tc>
          <w:tcPr>
            <w:tcW w:w="1036"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Name of medical device /accessory / component / raw material</w:t>
            </w:r>
          </w:p>
        </w:tc>
        <w:tc>
          <w:tcPr>
            <w:tcW w:w="836"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 xml:space="preserve">Registration No. </w:t>
            </w:r>
          </w:p>
        </w:tc>
        <w:tc>
          <w:tcPr>
            <w:tcW w:w="840"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Rate (for C &amp; F/F.O.B.)</w:t>
            </w:r>
          </w:p>
        </w:tc>
        <w:tc>
          <w:tcPr>
            <w:tcW w:w="540"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Packing</w:t>
            </w:r>
          </w:p>
        </w:tc>
        <w:tc>
          <w:tcPr>
            <w:tcW w:w="574"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Quantity</w:t>
            </w:r>
          </w:p>
        </w:tc>
        <w:tc>
          <w:tcPr>
            <w:tcW w:w="720" w:type="pct"/>
          </w:tcPr>
          <w:p w:rsidR="004C3E9F" w:rsidRPr="004C3E9F" w:rsidRDefault="004C3E9F" w:rsidP="004C3E9F">
            <w:pPr>
              <w:spacing w:line="240" w:lineRule="auto"/>
              <w:ind w:hanging="40"/>
              <w:jc w:val="center"/>
              <w:rPr>
                <w:rFonts w:ascii="Times New Roman" w:hAnsi="Times New Roman" w:cs="Times New Roman"/>
                <w:color w:val="auto"/>
              </w:rPr>
            </w:pPr>
            <w:r w:rsidRPr="004C3E9F">
              <w:rPr>
                <w:rFonts w:ascii="Times New Roman" w:hAnsi="Times New Roman" w:cs="Times New Roman"/>
                <w:color w:val="auto"/>
              </w:rPr>
              <w:t>Total Value</w:t>
            </w:r>
          </w:p>
        </w:tc>
      </w:tr>
      <w:tr w:rsidR="004C3E9F" w:rsidRPr="004C3E9F" w:rsidTr="00E05437">
        <w:trPr>
          <w:tblCellSpacing w:w="7" w:type="dxa"/>
        </w:trPr>
        <w:tc>
          <w:tcPr>
            <w:tcW w:w="393"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(1)</w:t>
            </w:r>
          </w:p>
        </w:tc>
        <w:tc>
          <w:tcPr>
            <w:tcW w:w="1036"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(2)</w:t>
            </w:r>
          </w:p>
        </w:tc>
        <w:tc>
          <w:tcPr>
            <w:tcW w:w="836"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(3)</w:t>
            </w:r>
          </w:p>
        </w:tc>
        <w:tc>
          <w:tcPr>
            <w:tcW w:w="840"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(4)</w:t>
            </w:r>
          </w:p>
        </w:tc>
        <w:tc>
          <w:tcPr>
            <w:tcW w:w="540"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(5)</w:t>
            </w:r>
          </w:p>
        </w:tc>
        <w:tc>
          <w:tcPr>
            <w:tcW w:w="574"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(6)</w:t>
            </w:r>
          </w:p>
        </w:tc>
        <w:tc>
          <w:tcPr>
            <w:tcW w:w="720" w:type="pct"/>
          </w:tcPr>
          <w:p w:rsidR="004C3E9F" w:rsidRPr="004C3E9F" w:rsidRDefault="004C3E9F" w:rsidP="004C3E9F">
            <w:pPr>
              <w:spacing w:line="240" w:lineRule="auto"/>
              <w:ind w:hanging="40"/>
              <w:jc w:val="center"/>
              <w:rPr>
                <w:rFonts w:ascii="Times New Roman" w:hAnsi="Times New Roman" w:cs="Times New Roman"/>
                <w:b/>
                <w:color w:val="auto"/>
              </w:rPr>
            </w:pPr>
            <w:r w:rsidRPr="004C3E9F">
              <w:rPr>
                <w:rFonts w:ascii="Times New Roman" w:hAnsi="Times New Roman" w:cs="Times New Roman"/>
                <w:b/>
                <w:color w:val="auto"/>
              </w:rPr>
              <w:t>(7)</w:t>
            </w:r>
          </w:p>
        </w:tc>
      </w:tr>
      <w:tr w:rsidR="004C3E9F" w:rsidRPr="004C3E9F" w:rsidTr="00E05437">
        <w:trPr>
          <w:tblCellSpacing w:w="7" w:type="dxa"/>
        </w:trPr>
        <w:tc>
          <w:tcPr>
            <w:tcW w:w="393"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1036"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836"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840"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540"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574" w:type="pct"/>
          </w:tcPr>
          <w:p w:rsidR="004C3E9F" w:rsidRPr="004C3E9F" w:rsidRDefault="004C3E9F" w:rsidP="004C3E9F">
            <w:pPr>
              <w:spacing w:line="240" w:lineRule="auto"/>
              <w:ind w:hanging="40"/>
              <w:jc w:val="center"/>
              <w:rPr>
                <w:rFonts w:ascii="Times New Roman" w:hAnsi="Times New Roman" w:cs="Times New Roman"/>
                <w:b/>
                <w:color w:val="auto"/>
              </w:rPr>
            </w:pPr>
          </w:p>
        </w:tc>
        <w:tc>
          <w:tcPr>
            <w:tcW w:w="720" w:type="pct"/>
          </w:tcPr>
          <w:p w:rsidR="004C3E9F" w:rsidRPr="004C3E9F" w:rsidRDefault="004C3E9F" w:rsidP="004C3E9F">
            <w:pPr>
              <w:spacing w:line="240" w:lineRule="auto"/>
              <w:ind w:hanging="40"/>
              <w:jc w:val="center"/>
              <w:rPr>
                <w:rFonts w:ascii="Times New Roman" w:hAnsi="Times New Roman" w:cs="Times New Roman"/>
                <w:b/>
                <w:color w:val="auto"/>
              </w:rPr>
            </w:pPr>
          </w:p>
        </w:tc>
      </w:tr>
    </w:tbl>
    <w:p w:rsidR="004C3E9F" w:rsidRDefault="004C3E9F" w:rsidP="004C3E9F">
      <w:pPr>
        <w:spacing w:line="240" w:lineRule="auto"/>
        <w:ind w:right="-103"/>
        <w:rPr>
          <w:rFonts w:ascii="Times New Roman" w:hAnsi="Times New Roman" w:cs="Times New Roman"/>
          <w:b/>
          <w:bCs/>
          <w:color w:val="auto"/>
        </w:rPr>
      </w:pPr>
    </w:p>
    <w:p w:rsidR="004C3E9F" w:rsidRPr="004C3E9F" w:rsidRDefault="004C3E9F" w:rsidP="004C3E9F">
      <w:pPr>
        <w:spacing w:line="240" w:lineRule="auto"/>
        <w:ind w:right="-103"/>
        <w:rPr>
          <w:rFonts w:ascii="Times New Roman" w:hAnsi="Times New Roman" w:cs="Times New Roman"/>
          <w:b/>
          <w:bCs/>
          <w:color w:val="auto"/>
        </w:rPr>
      </w:pPr>
    </w:p>
    <w:tbl>
      <w:tblPr>
        <w:tblW w:w="5000" w:type="pct"/>
        <w:tblCellSpacing w:w="0" w:type="dxa"/>
        <w:tblInd w:w="134" w:type="dxa"/>
        <w:tblCellMar>
          <w:top w:w="105" w:type="dxa"/>
          <w:left w:w="105" w:type="dxa"/>
          <w:bottom w:w="105" w:type="dxa"/>
          <w:right w:w="105" w:type="dxa"/>
        </w:tblCellMar>
        <w:tblLook w:val="00A0" w:firstRow="1" w:lastRow="0" w:firstColumn="1" w:lastColumn="0" w:noHBand="0" w:noVBand="0"/>
      </w:tblPr>
      <w:tblGrid>
        <w:gridCol w:w="9274"/>
      </w:tblGrid>
      <w:tr w:rsidR="004C3E9F" w:rsidRPr="004C3E9F" w:rsidTr="00E05437">
        <w:trPr>
          <w:tblCellSpacing w:w="0" w:type="dxa"/>
        </w:trPr>
        <w:tc>
          <w:tcPr>
            <w:tcW w:w="4974" w:type="pct"/>
          </w:tcPr>
          <w:p w:rsidR="004C3E9F" w:rsidRPr="004C3E9F" w:rsidRDefault="004C3E9F" w:rsidP="004C3E9F">
            <w:pPr>
              <w:shd w:val="clear" w:color="auto" w:fill="FFFFFF"/>
              <w:spacing w:line="240" w:lineRule="auto"/>
              <w:jc w:val="center"/>
              <w:rPr>
                <w:rFonts w:ascii="Times New Roman" w:hAnsi="Times New Roman" w:cs="Times New Roman"/>
                <w:b/>
                <w:bCs/>
                <w:color w:val="auto"/>
              </w:rPr>
            </w:pPr>
            <w:r w:rsidRPr="004C3E9F">
              <w:rPr>
                <w:rFonts w:ascii="Times New Roman" w:hAnsi="Times New Roman" w:cs="Times New Roman"/>
                <w:color w:val="auto"/>
              </w:rPr>
              <w:tab/>
            </w:r>
            <w:r w:rsidRPr="004C3E9F">
              <w:rPr>
                <w:rFonts w:ascii="Times New Roman" w:hAnsi="Times New Roman" w:cs="Times New Roman"/>
                <w:b/>
                <w:bCs/>
                <w:color w:val="auto"/>
              </w:rPr>
              <w:t>DECLARATION</w:t>
            </w:r>
          </w:p>
          <w:p w:rsidR="004C3E9F" w:rsidRPr="004C3E9F" w:rsidRDefault="004C3E9F" w:rsidP="004C3E9F">
            <w:pPr>
              <w:autoSpaceDE w:val="0"/>
              <w:autoSpaceDN w:val="0"/>
              <w:adjustRightInd w:val="0"/>
              <w:spacing w:line="240" w:lineRule="auto"/>
              <w:jc w:val="both"/>
              <w:rPr>
                <w:rFonts w:ascii="Times New Roman" w:hAnsi="Times New Roman" w:cs="Times New Roman"/>
                <w:color w:val="auto"/>
              </w:rPr>
            </w:pPr>
            <w:r w:rsidRPr="004C3E9F">
              <w:rPr>
                <w:rFonts w:ascii="Times New Roman" w:hAnsi="Times New Roman" w:cs="Times New Roman"/>
                <w:color w:val="auto"/>
              </w:rPr>
              <w:t>Certified that the documents and information provided herein are genuine and correct and if found at any stage to be misrepresenting or incorrect it shall lead to action to be taken by the MDB under the DRAP Act, the Act and the rules made there under.</w:t>
            </w:r>
          </w:p>
          <w:p w:rsidR="004C3E9F" w:rsidRPr="004C3E9F" w:rsidRDefault="004C3E9F" w:rsidP="004C3E9F">
            <w:pPr>
              <w:spacing w:line="240" w:lineRule="auto"/>
              <w:ind w:hanging="40"/>
              <w:rPr>
                <w:rFonts w:ascii="Times New Roman" w:hAnsi="Times New Roman" w:cs="Times New Roman"/>
                <w:color w:val="auto"/>
              </w:rPr>
            </w:pPr>
          </w:p>
        </w:tc>
      </w:tr>
    </w:tbl>
    <w:p w:rsidR="004C3E9F" w:rsidRPr="004C3E9F" w:rsidRDefault="004C3E9F" w:rsidP="004C3E9F">
      <w:pPr>
        <w:spacing w:line="240" w:lineRule="auto"/>
        <w:ind w:hanging="40"/>
        <w:rPr>
          <w:rFonts w:ascii="Times New Roman" w:hAnsi="Times New Roman" w:cs="Times New Roman"/>
          <w:b/>
          <w:bCs/>
          <w:color w:val="auto"/>
        </w:rPr>
      </w:pPr>
      <w:r w:rsidRPr="004C3E9F">
        <w:rPr>
          <w:rFonts w:ascii="Times New Roman" w:hAnsi="Times New Roman" w:cs="Times New Roman"/>
          <w:b/>
          <w:bCs/>
          <w:color w:val="auto"/>
        </w:rPr>
        <w:t>Date……………..                                                                                         Signature………………….</w:t>
      </w:r>
    </w:p>
    <w:p w:rsidR="004C3E9F" w:rsidRPr="004C3E9F" w:rsidRDefault="004C3E9F" w:rsidP="004C3E9F">
      <w:pPr>
        <w:spacing w:line="240" w:lineRule="auto"/>
        <w:ind w:hanging="40"/>
        <w:jc w:val="right"/>
        <w:rPr>
          <w:rFonts w:ascii="Times New Roman" w:hAnsi="Times New Roman" w:cs="Times New Roman"/>
          <w:b/>
          <w:bCs/>
          <w:color w:val="auto"/>
        </w:rPr>
      </w:pPr>
      <w:r w:rsidRPr="004C3E9F">
        <w:rPr>
          <w:rFonts w:ascii="Times New Roman" w:hAnsi="Times New Roman" w:cs="Times New Roman"/>
          <w:b/>
          <w:bCs/>
          <w:color w:val="auto"/>
        </w:rPr>
        <w:t>Name and address of establishment with stamp:</w:t>
      </w:r>
    </w:p>
    <w:p w:rsidR="004C3E9F" w:rsidRPr="004C3E9F" w:rsidRDefault="004C3E9F" w:rsidP="004C3E9F">
      <w:pPr>
        <w:spacing w:line="240" w:lineRule="auto"/>
        <w:ind w:hanging="40"/>
        <w:jc w:val="center"/>
        <w:rPr>
          <w:rFonts w:ascii="Times New Roman" w:hAnsi="Times New Roman" w:cs="Times New Roman"/>
          <w:b/>
          <w:bCs/>
          <w:color w:val="auto"/>
        </w:rPr>
      </w:pPr>
    </w:p>
    <w:p w:rsidR="004C3E9F" w:rsidRPr="004C3E9F" w:rsidRDefault="004C3E9F" w:rsidP="004C3E9F">
      <w:pPr>
        <w:spacing w:line="240" w:lineRule="auto"/>
        <w:ind w:hanging="40"/>
        <w:jc w:val="center"/>
        <w:rPr>
          <w:rFonts w:ascii="Times New Roman" w:hAnsi="Times New Roman" w:cs="Times New Roman"/>
          <w:b/>
          <w:bCs/>
          <w:color w:val="auto"/>
        </w:rPr>
      </w:pPr>
    </w:p>
    <w:p w:rsidR="00BB3911" w:rsidRDefault="00BB3911" w:rsidP="00BB3911">
      <w:pPr>
        <w:spacing w:line="240" w:lineRule="auto"/>
        <w:jc w:val="center"/>
        <w:rPr>
          <w:rFonts w:ascii="Times New Roman" w:hAnsi="Times New Roman" w:cs="Times New Roman"/>
          <w:b/>
          <w:bCs/>
        </w:rPr>
      </w:pPr>
    </w:p>
    <w:sectPr w:rsidR="00BB3911">
      <w:headerReference w:type="even" r:id="rId7"/>
      <w:headerReference w:type="default" r:id="rId8"/>
      <w:footerReference w:type="even" r:id="rId9"/>
      <w:footerReference w:type="default" r:id="rId10"/>
      <w:headerReference w:type="first" r:id="rId11"/>
      <w:footerReference w:type="first" r:id="rId12"/>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3A" w:rsidRDefault="00E3213A" w:rsidP="006818D4">
      <w:pPr>
        <w:spacing w:line="240" w:lineRule="auto"/>
      </w:pPr>
      <w:r>
        <w:separator/>
      </w:r>
    </w:p>
  </w:endnote>
  <w:endnote w:type="continuationSeparator" w:id="0">
    <w:p w:rsidR="00E3213A" w:rsidRDefault="00E3213A"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BD" w:rsidRDefault="00810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8100BD" w:rsidRPr="008100BD" w:rsidRDefault="008100BD" w:rsidP="008100BD">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8100BD">
              <w:rPr>
                <w:rFonts w:asciiTheme="minorHAnsi" w:eastAsiaTheme="minorHAnsi" w:hAnsiTheme="minorHAnsi" w:cstheme="minorBidi"/>
                <w:color w:val="D0CECE" w:themeColor="background2" w:themeShade="E6"/>
              </w:rPr>
              <w:t xml:space="preserve">Page </w:t>
            </w:r>
            <w:r w:rsidRPr="008100BD">
              <w:rPr>
                <w:rFonts w:asciiTheme="minorHAnsi" w:eastAsiaTheme="minorHAnsi" w:hAnsiTheme="minorHAnsi" w:cstheme="minorBidi"/>
                <w:b/>
                <w:bCs/>
                <w:color w:val="D0CECE" w:themeColor="background2" w:themeShade="E6"/>
                <w:sz w:val="24"/>
                <w:szCs w:val="24"/>
              </w:rPr>
              <w:fldChar w:fldCharType="begin"/>
            </w:r>
            <w:r w:rsidRPr="008100BD">
              <w:rPr>
                <w:rFonts w:asciiTheme="minorHAnsi" w:eastAsiaTheme="minorHAnsi" w:hAnsiTheme="minorHAnsi" w:cstheme="minorBidi"/>
                <w:b/>
                <w:bCs/>
                <w:color w:val="D0CECE" w:themeColor="background2" w:themeShade="E6"/>
              </w:rPr>
              <w:instrText xml:space="preserve"> PAGE </w:instrText>
            </w:r>
            <w:r w:rsidRPr="008100BD">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8100BD">
              <w:rPr>
                <w:rFonts w:asciiTheme="minorHAnsi" w:eastAsiaTheme="minorHAnsi" w:hAnsiTheme="minorHAnsi" w:cstheme="minorBidi"/>
                <w:b/>
                <w:bCs/>
                <w:color w:val="D0CECE" w:themeColor="background2" w:themeShade="E6"/>
                <w:sz w:val="24"/>
                <w:szCs w:val="24"/>
              </w:rPr>
              <w:fldChar w:fldCharType="end"/>
            </w:r>
            <w:r w:rsidRPr="008100BD">
              <w:rPr>
                <w:rFonts w:asciiTheme="minorHAnsi" w:eastAsiaTheme="minorHAnsi" w:hAnsiTheme="minorHAnsi" w:cstheme="minorBidi"/>
                <w:color w:val="D0CECE" w:themeColor="background2" w:themeShade="E6"/>
              </w:rPr>
              <w:t xml:space="preserve"> of </w:t>
            </w:r>
            <w:r w:rsidRPr="008100BD">
              <w:rPr>
                <w:rFonts w:asciiTheme="minorHAnsi" w:eastAsiaTheme="minorHAnsi" w:hAnsiTheme="minorHAnsi" w:cstheme="minorBidi"/>
                <w:b/>
                <w:bCs/>
                <w:color w:val="D0CECE" w:themeColor="background2" w:themeShade="E6"/>
                <w:sz w:val="24"/>
                <w:szCs w:val="24"/>
              </w:rPr>
              <w:fldChar w:fldCharType="begin"/>
            </w:r>
            <w:r w:rsidRPr="008100BD">
              <w:rPr>
                <w:rFonts w:asciiTheme="minorHAnsi" w:eastAsiaTheme="minorHAnsi" w:hAnsiTheme="minorHAnsi" w:cstheme="minorBidi"/>
                <w:b/>
                <w:bCs/>
                <w:color w:val="D0CECE" w:themeColor="background2" w:themeShade="E6"/>
              </w:rPr>
              <w:instrText xml:space="preserve"> NUMPAGES  </w:instrText>
            </w:r>
            <w:r w:rsidRPr="008100BD">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8100BD">
              <w:rPr>
                <w:rFonts w:asciiTheme="minorHAnsi" w:eastAsiaTheme="minorHAnsi" w:hAnsiTheme="minorHAnsi" w:cstheme="minorBidi"/>
                <w:b/>
                <w:bCs/>
                <w:color w:val="D0CECE" w:themeColor="background2" w:themeShade="E6"/>
                <w:sz w:val="24"/>
                <w:szCs w:val="24"/>
              </w:rPr>
              <w:fldChar w:fldCharType="end"/>
            </w:r>
          </w:p>
        </w:sdtContent>
      </w:sdt>
    </w:sdtContent>
  </w:sdt>
  <w:p w:rsidR="008100BD" w:rsidRDefault="00810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BD" w:rsidRDefault="00810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3A" w:rsidRDefault="00E3213A" w:rsidP="006818D4">
      <w:pPr>
        <w:spacing w:line="240" w:lineRule="auto"/>
      </w:pPr>
      <w:r>
        <w:separator/>
      </w:r>
    </w:p>
  </w:footnote>
  <w:footnote w:type="continuationSeparator" w:id="0">
    <w:p w:rsidR="00E3213A" w:rsidRDefault="00E3213A"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BD" w:rsidRDefault="00810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712"/>
      <w:gridCol w:w="1984"/>
      <w:gridCol w:w="539"/>
      <w:gridCol w:w="538"/>
    </w:tblGrid>
    <w:tr w:rsidR="008100BD" w:rsidRPr="00E7041C" w:rsidTr="008100BD">
      <w:trPr>
        <w:trHeight w:val="330"/>
      </w:trPr>
      <w:tc>
        <w:tcPr>
          <w:tcW w:w="6127" w:type="dxa"/>
          <w:tcBorders>
            <w:top w:val="single" w:sz="4" w:space="0" w:color="AEAAAA"/>
            <w:left w:val="single" w:sz="4" w:space="0" w:color="AEAAAA"/>
            <w:bottom w:val="single" w:sz="4" w:space="0" w:color="AEAAAA"/>
            <w:right w:val="single" w:sz="4" w:space="0" w:color="AEAAAA"/>
          </w:tcBorders>
        </w:tcPr>
        <w:p w:rsidR="008100BD" w:rsidRPr="00E7041C" w:rsidRDefault="008100BD" w:rsidP="008100BD">
          <w:pPr>
            <w:spacing w:line="240" w:lineRule="auto"/>
            <w:rPr>
              <w:rFonts w:ascii="Times New Roman" w:hAnsi="Times New Roman" w:cs="Times New Roman"/>
              <w:b/>
              <w:bCs/>
              <w:i/>
              <w:color w:val="D0CECE" w:themeColor="background2" w:themeShade="E6"/>
              <w:spacing w:val="10"/>
              <w:sz w:val="20"/>
              <w:szCs w:val="20"/>
            </w:rPr>
          </w:pPr>
          <w:r w:rsidRPr="008100BD">
            <w:rPr>
              <w:rFonts w:ascii="Times New Roman" w:hAnsi="Times New Roman" w:cs="Times New Roman"/>
              <w:b/>
              <w:bCs/>
              <w:i/>
              <w:color w:val="D0CECE" w:themeColor="background2" w:themeShade="E6"/>
              <w:spacing w:val="10"/>
              <w:sz w:val="20"/>
              <w:szCs w:val="20"/>
            </w:rPr>
            <w:t>Intimation (Form 11) of Arrival of Consignments of Imported Medical Devices or Raw Material (Other than those Imported for Personal Use)</w:t>
          </w:r>
        </w:p>
      </w:tc>
      <w:tc>
        <w:tcPr>
          <w:tcW w:w="712" w:type="dxa"/>
          <w:tcBorders>
            <w:top w:val="single" w:sz="4" w:space="0" w:color="AEAAAA"/>
            <w:left w:val="single" w:sz="4" w:space="0" w:color="AEAAAA"/>
            <w:bottom w:val="single" w:sz="4" w:space="0" w:color="AEAAAA"/>
            <w:right w:val="single" w:sz="4" w:space="0" w:color="AEAAAA"/>
          </w:tcBorders>
        </w:tcPr>
        <w:p w:rsidR="008100BD" w:rsidRPr="00E7041C" w:rsidRDefault="008100BD" w:rsidP="008100BD">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84" w:type="dxa"/>
          <w:tcBorders>
            <w:top w:val="single" w:sz="4" w:space="0" w:color="AEAAAA"/>
            <w:left w:val="single" w:sz="4" w:space="0" w:color="AEAAAA"/>
            <w:bottom w:val="single" w:sz="4" w:space="0" w:color="AEAAAA"/>
            <w:right w:val="single" w:sz="4" w:space="0" w:color="AEAAAA"/>
          </w:tcBorders>
        </w:tcPr>
        <w:p w:rsidR="008100BD" w:rsidRPr="00E7041C" w:rsidRDefault="008100BD" w:rsidP="008100BD">
          <w:pPr>
            <w:spacing w:line="240" w:lineRule="auto"/>
            <w:rPr>
              <w:rFonts w:ascii="Times New Roman" w:hAnsi="Times New Roman" w:cs="Times New Roman"/>
              <w:b/>
              <w:i/>
              <w:color w:val="D0CECE" w:themeColor="background2" w:themeShade="E6"/>
              <w:sz w:val="20"/>
              <w:szCs w:val="20"/>
            </w:rPr>
          </w:pPr>
          <w:r w:rsidRPr="008100BD">
            <w:rPr>
              <w:rFonts w:ascii="Times New Roman" w:hAnsi="Times New Roman" w:cs="Times New Roman"/>
              <w:b/>
              <w:i/>
              <w:color w:val="D0CECE" w:themeColor="background2" w:themeShade="E6"/>
              <w:sz w:val="20"/>
              <w:szCs w:val="20"/>
            </w:rPr>
            <w:t>MDMC/FRM/IN/009</w:t>
          </w:r>
        </w:p>
      </w:tc>
      <w:tc>
        <w:tcPr>
          <w:tcW w:w="539" w:type="dxa"/>
          <w:tcBorders>
            <w:top w:val="single" w:sz="4" w:space="0" w:color="AEAAAA"/>
            <w:left w:val="single" w:sz="4" w:space="0" w:color="AEAAAA"/>
            <w:bottom w:val="single" w:sz="4" w:space="0" w:color="AEAAAA"/>
            <w:right w:val="single" w:sz="4" w:space="0" w:color="AEAAAA"/>
          </w:tcBorders>
        </w:tcPr>
        <w:p w:rsidR="008100BD" w:rsidRPr="00E7041C" w:rsidRDefault="008100BD" w:rsidP="008100BD">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8" w:type="dxa"/>
          <w:tcBorders>
            <w:top w:val="single" w:sz="4" w:space="0" w:color="AEAAAA"/>
            <w:left w:val="single" w:sz="4" w:space="0" w:color="AEAAAA"/>
            <w:bottom w:val="single" w:sz="4" w:space="0" w:color="AEAAAA"/>
            <w:right w:val="single" w:sz="4" w:space="0" w:color="AEAAAA"/>
          </w:tcBorders>
        </w:tcPr>
        <w:p w:rsidR="008100BD" w:rsidRPr="00E7041C" w:rsidRDefault="008100BD" w:rsidP="008100BD">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8100BD" w:rsidRPr="00E7041C" w:rsidRDefault="008100BD" w:rsidP="008100BD">
    <w:pPr>
      <w:pStyle w:val="Header"/>
      <w:rPr>
        <w:color w:val="D0CECE" w:themeColor="background2" w:themeShade="E6"/>
      </w:rPr>
    </w:pPr>
    <w:bookmarkStart w:id="0" w:name="_GoBack"/>
    <w:bookmarkEnd w:id="0"/>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559BC2E" wp14:editId="4E94FBDD">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BD" w:rsidRDefault="00810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D7148"/>
    <w:multiLevelType w:val="hybridMultilevel"/>
    <w:tmpl w:val="64FCB47C"/>
    <w:lvl w:ilvl="0" w:tplc="1854D6CE">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0">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22"/>
  </w:num>
  <w:num w:numId="4">
    <w:abstractNumId w:val="12"/>
  </w:num>
  <w:num w:numId="5">
    <w:abstractNumId w:val="10"/>
  </w:num>
  <w:num w:numId="6">
    <w:abstractNumId w:val="28"/>
  </w:num>
  <w:num w:numId="7">
    <w:abstractNumId w:val="38"/>
  </w:num>
  <w:num w:numId="8">
    <w:abstractNumId w:val="33"/>
  </w:num>
  <w:num w:numId="9">
    <w:abstractNumId w:val="24"/>
  </w:num>
  <w:num w:numId="10">
    <w:abstractNumId w:val="4"/>
  </w:num>
  <w:num w:numId="11">
    <w:abstractNumId w:val="2"/>
  </w:num>
  <w:num w:numId="12">
    <w:abstractNumId w:val="14"/>
  </w:num>
  <w:num w:numId="13">
    <w:abstractNumId w:val="15"/>
  </w:num>
  <w:num w:numId="14">
    <w:abstractNumId w:val="3"/>
  </w:num>
  <w:num w:numId="15">
    <w:abstractNumId w:val="26"/>
  </w:num>
  <w:num w:numId="16">
    <w:abstractNumId w:val="5"/>
  </w:num>
  <w:num w:numId="17">
    <w:abstractNumId w:val="13"/>
  </w:num>
  <w:num w:numId="18">
    <w:abstractNumId w:val="21"/>
  </w:num>
  <w:num w:numId="19">
    <w:abstractNumId w:val="1"/>
  </w:num>
  <w:num w:numId="20">
    <w:abstractNumId w:val="30"/>
  </w:num>
  <w:num w:numId="21">
    <w:abstractNumId w:val="34"/>
  </w:num>
  <w:num w:numId="22">
    <w:abstractNumId w:val="29"/>
  </w:num>
  <w:num w:numId="23">
    <w:abstractNumId w:val="16"/>
  </w:num>
  <w:num w:numId="24">
    <w:abstractNumId w:val="35"/>
  </w:num>
  <w:num w:numId="25">
    <w:abstractNumId w:val="18"/>
  </w:num>
  <w:num w:numId="26">
    <w:abstractNumId w:val="17"/>
  </w:num>
  <w:num w:numId="27">
    <w:abstractNumId w:val="7"/>
  </w:num>
  <w:num w:numId="28">
    <w:abstractNumId w:val="20"/>
  </w:num>
  <w:num w:numId="29">
    <w:abstractNumId w:val="32"/>
  </w:num>
  <w:num w:numId="30">
    <w:abstractNumId w:val="23"/>
  </w:num>
  <w:num w:numId="31">
    <w:abstractNumId w:val="39"/>
  </w:num>
  <w:num w:numId="32">
    <w:abstractNumId w:val="36"/>
  </w:num>
  <w:num w:numId="33">
    <w:abstractNumId w:val="37"/>
  </w:num>
  <w:num w:numId="34">
    <w:abstractNumId w:val="8"/>
  </w:num>
  <w:num w:numId="35">
    <w:abstractNumId w:val="0"/>
  </w:num>
  <w:num w:numId="36">
    <w:abstractNumId w:val="6"/>
  </w:num>
  <w:num w:numId="37">
    <w:abstractNumId w:val="27"/>
  </w:num>
  <w:num w:numId="38">
    <w:abstractNumId w:val="9"/>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2964DB"/>
    <w:rsid w:val="002E1FD3"/>
    <w:rsid w:val="003C336E"/>
    <w:rsid w:val="004C3E9F"/>
    <w:rsid w:val="00556682"/>
    <w:rsid w:val="005C7C26"/>
    <w:rsid w:val="006818D4"/>
    <w:rsid w:val="008100BD"/>
    <w:rsid w:val="008A6BE0"/>
    <w:rsid w:val="009C353E"/>
    <w:rsid w:val="009C398B"/>
    <w:rsid w:val="00A04824"/>
    <w:rsid w:val="00AD55C1"/>
    <w:rsid w:val="00B32BA6"/>
    <w:rsid w:val="00B4746A"/>
    <w:rsid w:val="00BB3911"/>
    <w:rsid w:val="00BB6F33"/>
    <w:rsid w:val="00CF2C49"/>
    <w:rsid w:val="00D70C4D"/>
    <w:rsid w:val="00D76F32"/>
    <w:rsid w:val="00D8419C"/>
    <w:rsid w:val="00E3213A"/>
    <w:rsid w:val="00F4169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13</cp:revision>
  <dcterms:created xsi:type="dcterms:W3CDTF">2022-02-01T08:51:00Z</dcterms:created>
  <dcterms:modified xsi:type="dcterms:W3CDTF">2022-02-07T20:42:00Z</dcterms:modified>
</cp:coreProperties>
</file>