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DA3" w:rsidRDefault="00DD7DA3" w:rsidP="001922B7">
      <w:pPr>
        <w:jc w:val="center"/>
        <w:rPr>
          <w:rFonts w:ascii="Times New Roman" w:hAnsi="Times New Roman" w:cs="Times New Roman"/>
          <w:b/>
          <w:sz w:val="24"/>
        </w:rPr>
      </w:pPr>
    </w:p>
    <w:p w:rsidR="001922B7" w:rsidRDefault="001922B7" w:rsidP="001922B7">
      <w:pPr>
        <w:jc w:val="center"/>
        <w:rPr>
          <w:rFonts w:ascii="Times New Roman" w:hAnsi="Times New Roman" w:cs="Times New Roman"/>
          <w:b/>
          <w:sz w:val="24"/>
        </w:rPr>
      </w:pPr>
      <w:r w:rsidRPr="00C20F1C">
        <w:rPr>
          <w:rFonts w:ascii="Times New Roman" w:hAnsi="Times New Roman" w:cs="Times New Roman"/>
          <w:b/>
          <w:sz w:val="24"/>
        </w:rPr>
        <w:t xml:space="preserve">Check List for Grant </w:t>
      </w:r>
      <w:r>
        <w:rPr>
          <w:rFonts w:ascii="Times New Roman" w:hAnsi="Times New Roman" w:cs="Times New Roman"/>
          <w:b/>
          <w:sz w:val="24"/>
        </w:rPr>
        <w:t>o</w:t>
      </w:r>
      <w:r w:rsidRPr="00C20F1C">
        <w:rPr>
          <w:rFonts w:ascii="Times New Roman" w:hAnsi="Times New Roman" w:cs="Times New Roman"/>
          <w:b/>
          <w:sz w:val="24"/>
        </w:rPr>
        <w:t xml:space="preserve">f License to Import Small Quantities </w:t>
      </w:r>
      <w:r>
        <w:rPr>
          <w:rFonts w:ascii="Times New Roman" w:hAnsi="Times New Roman" w:cs="Times New Roman"/>
          <w:b/>
          <w:sz w:val="24"/>
        </w:rPr>
        <w:t>o</w:t>
      </w:r>
      <w:r w:rsidRPr="00C20F1C">
        <w:rPr>
          <w:rFonts w:ascii="Times New Roman" w:hAnsi="Times New Roman" w:cs="Times New Roman"/>
          <w:b/>
          <w:sz w:val="24"/>
        </w:rPr>
        <w:t xml:space="preserve">f Drugs </w:t>
      </w:r>
      <w:r>
        <w:rPr>
          <w:rFonts w:ascii="Times New Roman" w:hAnsi="Times New Roman" w:cs="Times New Roman"/>
          <w:b/>
          <w:sz w:val="24"/>
        </w:rPr>
        <w:t>f</w:t>
      </w:r>
      <w:r w:rsidRPr="00C20F1C">
        <w:rPr>
          <w:rFonts w:ascii="Times New Roman" w:hAnsi="Times New Roman" w:cs="Times New Roman"/>
          <w:b/>
          <w:sz w:val="24"/>
        </w:rPr>
        <w:t xml:space="preserve">or Clinical Trials, Examination, Test </w:t>
      </w:r>
      <w:r>
        <w:rPr>
          <w:rFonts w:ascii="Times New Roman" w:hAnsi="Times New Roman" w:cs="Times New Roman"/>
          <w:b/>
          <w:sz w:val="24"/>
        </w:rPr>
        <w:t>o</w:t>
      </w:r>
      <w:r w:rsidRPr="00C20F1C">
        <w:rPr>
          <w:rFonts w:ascii="Times New Roman" w:hAnsi="Times New Roman" w:cs="Times New Roman"/>
          <w:b/>
          <w:sz w:val="24"/>
        </w:rPr>
        <w:t>r Analysis.</w:t>
      </w: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521"/>
        <w:gridCol w:w="1803"/>
        <w:gridCol w:w="3194"/>
      </w:tblGrid>
      <w:tr w:rsidR="001922B7" w:rsidRPr="00CD110E" w:rsidTr="00865E9C">
        <w:trPr>
          <w:trHeight w:val="336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DY # &amp; DATE                                    ►</w:t>
            </w:r>
          </w:p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(FOR OFFICIAL USE ONLY)</w:t>
            </w:r>
          </w:p>
        </w:tc>
        <w:tc>
          <w:tcPr>
            <w:tcW w:w="6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trHeight w:val="228"/>
          <w:jc w:val="center"/>
        </w:trPr>
        <w:tc>
          <w:tcPr>
            <w:tcW w:w="9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NATURE OF CONSIGNMENT (PLEASE TICK THE RELEVANT BOX)</w:t>
            </w:r>
          </w:p>
        </w:tc>
      </w:tr>
      <w:tr w:rsidR="001922B7" w:rsidRPr="00CD110E" w:rsidTr="00865E9C">
        <w:trPr>
          <w:trHeight w:val="197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 xml:space="preserve">RAW MATERIAL                □         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 xml:space="preserve">FINISHED /SEMI FINISHED DRUGS        □   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PACKING MATERIAL            □</w:t>
            </w:r>
          </w:p>
        </w:tc>
      </w:tr>
      <w:tr w:rsidR="001922B7" w:rsidRPr="00CD110E" w:rsidTr="00865E9C">
        <w:trPr>
          <w:trHeight w:val="973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NAME &amp; ADDRESS OF IMPORTER (IN BLOCK LETTERS) ▼</w:t>
            </w:r>
          </w:p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NAME &amp; ADDRESS OF EXPORTERS (IN BLOCK LETTERS)</w:t>
            </w:r>
          </w:p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 xml:space="preserve"> ▼</w:t>
            </w:r>
          </w:p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1922B7" w:rsidRPr="00CD110E" w:rsidTr="00865E9C">
        <w:trPr>
          <w:trHeight w:val="619"/>
          <w:jc w:val="center"/>
        </w:trPr>
        <w:tc>
          <w:tcPr>
            <w:tcW w:w="4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NAME OF RAW MATERIAL / FINISHED DRUG/ PACKING MATERIAL IMPORTED (IN BLOCK LETTERS)</w:t>
            </w:r>
          </w:p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22B7" w:rsidRDefault="001922B7" w:rsidP="001922B7">
      <w:pPr>
        <w:jc w:val="center"/>
        <w:rPr>
          <w:rFonts w:ascii="Times New Roman" w:hAnsi="Times New Roman" w:cs="Times New Roman"/>
          <w:b/>
          <w:sz w:val="24"/>
        </w:rPr>
      </w:pPr>
    </w:p>
    <w:p w:rsidR="001922B7" w:rsidRDefault="001922B7" w:rsidP="001922B7">
      <w:pPr>
        <w:jc w:val="center"/>
        <w:rPr>
          <w:rFonts w:ascii="Times New Roman" w:hAnsi="Times New Roman" w:cs="Times New Roman"/>
          <w:b/>
          <w:sz w:val="24"/>
        </w:rPr>
      </w:pPr>
    </w:p>
    <w:p w:rsidR="001922B7" w:rsidRPr="00CD110E" w:rsidRDefault="001922B7" w:rsidP="001922B7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4152"/>
        <w:gridCol w:w="1083"/>
        <w:gridCol w:w="1296"/>
        <w:gridCol w:w="2287"/>
      </w:tblGrid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10E">
              <w:rPr>
                <w:rFonts w:ascii="Times New Roman" w:hAnsi="Times New Roman" w:cs="Times New Roman"/>
                <w:b/>
                <w:sz w:val="24"/>
              </w:rPr>
              <w:t>S.NO.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10E">
              <w:rPr>
                <w:rFonts w:ascii="Times New Roman" w:hAnsi="Times New Roman" w:cs="Times New Roman"/>
                <w:b/>
                <w:sz w:val="24"/>
              </w:rPr>
              <w:t>Documents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10E">
              <w:rPr>
                <w:rFonts w:ascii="Times New Roman" w:hAnsi="Times New Roman" w:cs="Times New Roman"/>
                <w:b/>
                <w:sz w:val="24"/>
              </w:rPr>
              <w:t>Original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10E">
              <w:rPr>
                <w:rFonts w:ascii="Times New Roman" w:hAnsi="Times New Roman" w:cs="Times New Roman"/>
                <w:b/>
                <w:sz w:val="24"/>
              </w:rPr>
              <w:t>Photocopy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110E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1922B7" w:rsidRPr="00CD110E" w:rsidTr="00865E9C">
        <w:trPr>
          <w:trHeight w:val="33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Form-4 (Application for license to import drugs) (Rule 6(3))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trHeight w:val="33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Fee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challan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R.S./- 7500 as per S.R.O. 526(I)/2021, dated 30-04-2021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Form-3 (Rule 5(1))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2212A9" w:rsidRDefault="001922B7" w:rsidP="00865E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Copy of License (DML) &amp; its Renewal / In case of clinical trials copy of form V (License to act as Contract Research Organization or Clinical Trial Site or Laboratory) and Form VI (Approval to </w:t>
            </w:r>
            <w:r w:rsidRPr="00221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conduct the clinical trial, BA or BE study)</w:t>
            </w:r>
            <w:proofErr w:type="gramStart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>,as</w:t>
            </w:r>
            <w:proofErr w:type="gramEnd"/>
            <w:r w:rsidRPr="002212A9">
              <w:rPr>
                <w:rFonts w:ascii="Times New Roman" w:hAnsi="Times New Roman" w:cs="Times New Roman"/>
                <w:sz w:val="24"/>
                <w:szCs w:val="24"/>
              </w:rPr>
              <w:t xml:space="preserve"> per S.R.O. 697 (I)/2018.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lastRenderedPageBreak/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Form-7 (Rule 14(d)(</w:t>
            </w:r>
            <w:proofErr w:type="spellStart"/>
            <w:r w:rsidRPr="00CD110E">
              <w:rPr>
                <w:rFonts w:ascii="Times New Roman" w:hAnsi="Times New Roman" w:cs="Times New Roman"/>
                <w:sz w:val="24"/>
              </w:rPr>
              <w:t>i</w:t>
            </w:r>
            <w:proofErr w:type="spellEnd"/>
            <w:r w:rsidRPr="00CD110E">
              <w:rPr>
                <w:rFonts w:ascii="Times New Roman" w:hAnsi="Times New Roman" w:cs="Times New Roman"/>
                <w:sz w:val="24"/>
              </w:rPr>
              <w:t>))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Certificate of Analysis (Rule 14(d)(ii))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 xml:space="preserve">Latest Testing Reference USP/BP/EU/JP </w:t>
            </w:r>
            <w:proofErr w:type="spellStart"/>
            <w:r w:rsidRPr="00CD110E">
              <w:rPr>
                <w:rFonts w:ascii="Times New Roman" w:hAnsi="Times New Roman" w:cs="Times New Roman"/>
                <w:sz w:val="24"/>
              </w:rPr>
              <w:t>etc</w:t>
            </w:r>
            <w:proofErr w:type="spellEnd"/>
            <w:r w:rsidRPr="00CD110E">
              <w:rPr>
                <w:rFonts w:ascii="Times New Roman" w:hAnsi="Times New Roman" w:cs="Times New Roman"/>
                <w:sz w:val="24"/>
              </w:rPr>
              <w:t xml:space="preserve"> of raw material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Valid API manufacturing license (for APIs) and GMP Certificate of the exporting firms by respective Drug Regulatory Authority (Letter No. F.1-10/2016-Add:Dir(R.I)/M-264 dated 30</w:t>
            </w:r>
            <w:r w:rsidRPr="00CD110E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CD110E">
              <w:rPr>
                <w:rFonts w:ascii="Times New Roman" w:hAnsi="Times New Roman" w:cs="Times New Roman"/>
                <w:sz w:val="24"/>
              </w:rPr>
              <w:t xml:space="preserve"> March,2017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API requirement data, Complete testing protocols/Stability studies protocols.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Any other document (s) Particularly Required (Please Specify in remarks columns)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CD110E" w:rsidTr="00865E9C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1922B7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Name of ware house Pharmacist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D110E">
              <w:rPr>
                <w:rFonts w:ascii="Times New Roman" w:hAnsi="Times New Roman" w:cs="Times New Roman"/>
                <w:sz w:val="24"/>
              </w:rPr>
              <w:t>□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CD110E" w:rsidRDefault="001922B7" w:rsidP="00865E9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922B7" w:rsidRDefault="001922B7" w:rsidP="001922B7">
      <w:pPr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773"/>
      </w:tblGrid>
      <w:tr w:rsidR="001922B7" w:rsidRPr="00926467" w:rsidTr="00865E9C">
        <w:trPr>
          <w:jc w:val="center"/>
        </w:trPr>
        <w:tc>
          <w:tcPr>
            <w:tcW w:w="2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Submitted by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Name…………... ……….……………....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Signature………………………………………………………….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Rank…………….......……………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26467">
              <w:rPr>
                <w:rFonts w:ascii="Times New Roman" w:hAnsi="Times New Roman" w:cs="Times New Roman"/>
                <w:sz w:val="24"/>
              </w:rPr>
              <w:t>Contact  .......................................................</w:t>
            </w:r>
            <w:proofErr w:type="gramEnd"/>
          </w:p>
        </w:tc>
        <w:tc>
          <w:tcPr>
            <w:tcW w:w="2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Received by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Name………………………………………………………………...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Signature……………………………………………………………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Designation…………………………………………………………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……………………………………………………………………….</w:t>
            </w:r>
          </w:p>
        </w:tc>
      </w:tr>
    </w:tbl>
    <w:p w:rsidR="001922B7" w:rsidRPr="00926467" w:rsidRDefault="001922B7" w:rsidP="001922B7">
      <w:pPr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2248"/>
        <w:gridCol w:w="2518"/>
        <w:gridCol w:w="2451"/>
      </w:tblGrid>
      <w:tr w:rsidR="001922B7" w:rsidRPr="00926467" w:rsidTr="00865E9C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Remarks of AD (I&amp;E)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lastRenderedPageBreak/>
              <w:t>……………………………………………………………………………………………………………………………………………….…………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…………………………………………………………………………………………………………………...................Signature of AD (I&amp;E)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922B7" w:rsidRPr="00926467" w:rsidTr="00865E9C">
        <w:trPr>
          <w:jc w:val="center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lastRenderedPageBreak/>
              <w:t>DECISION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 xml:space="preserve">Issue                              □       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 xml:space="preserve">  Re-process                        □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Reject                                 □</w:t>
            </w:r>
          </w:p>
        </w:tc>
      </w:tr>
    </w:tbl>
    <w:p w:rsidR="001922B7" w:rsidRDefault="001922B7" w:rsidP="001922B7">
      <w:pPr>
        <w:rPr>
          <w:rFonts w:ascii="Times New Roman" w:hAnsi="Times New Roman" w:cs="Times New Roman"/>
          <w:b/>
          <w:sz w:val="24"/>
        </w:rPr>
      </w:pPr>
    </w:p>
    <w:p w:rsidR="001922B7" w:rsidRPr="00926467" w:rsidRDefault="001922B7" w:rsidP="001922B7">
      <w:pPr>
        <w:rPr>
          <w:rFonts w:ascii="Times New Roman" w:hAnsi="Times New Roman" w:cs="Times New Roman"/>
          <w:b/>
          <w:sz w:val="24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5423"/>
      </w:tblGrid>
      <w:tr w:rsidR="001922B7" w:rsidRPr="00926467" w:rsidTr="00865E9C">
        <w:trPr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Documents received duly signed and stamped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Name……………………………………Signature…………………….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Objection noted</w:t>
            </w: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</w:p>
          <w:p w:rsidR="001922B7" w:rsidRPr="00926467" w:rsidRDefault="001922B7" w:rsidP="00865E9C">
            <w:pPr>
              <w:rPr>
                <w:rFonts w:ascii="Times New Roman" w:hAnsi="Times New Roman" w:cs="Times New Roman"/>
                <w:sz w:val="24"/>
              </w:rPr>
            </w:pPr>
            <w:r w:rsidRPr="00926467">
              <w:rPr>
                <w:rFonts w:ascii="Times New Roman" w:hAnsi="Times New Roman" w:cs="Times New Roman"/>
                <w:sz w:val="24"/>
              </w:rPr>
              <w:t>Name……………………………………Signature……………………</w:t>
            </w:r>
          </w:p>
        </w:tc>
      </w:tr>
    </w:tbl>
    <w:p w:rsidR="001922B7" w:rsidRDefault="001922B7" w:rsidP="001922B7">
      <w:pPr>
        <w:jc w:val="both"/>
        <w:rPr>
          <w:rFonts w:ascii="Times New Roman" w:hAnsi="Times New Roman" w:cs="Times New Roman"/>
          <w:sz w:val="24"/>
        </w:rPr>
      </w:pPr>
    </w:p>
    <w:p w:rsidR="001922B7" w:rsidRPr="00926467" w:rsidRDefault="001922B7" w:rsidP="001922B7">
      <w:pPr>
        <w:jc w:val="both"/>
        <w:rPr>
          <w:rFonts w:ascii="Times New Roman" w:hAnsi="Times New Roman" w:cs="Times New Roman"/>
          <w:sz w:val="24"/>
        </w:rPr>
      </w:pPr>
      <w:r w:rsidRPr="00926467">
        <w:rPr>
          <w:rFonts w:ascii="Times New Roman" w:hAnsi="Times New Roman" w:cs="Times New Roman"/>
          <w:sz w:val="24"/>
        </w:rPr>
        <w:t>Every page/document must be signed and stamped by the firm.  Yes</w:t>
      </w:r>
      <w:r w:rsidRPr="00926467">
        <w:rPr>
          <w:rFonts w:ascii="Times New Roman" w:hAnsi="Times New Roman" w:cs="Times New Roman"/>
          <w:sz w:val="24"/>
        </w:rPr>
        <w:tab/>
        <w:t>No</w:t>
      </w:r>
    </w:p>
    <w:p w:rsidR="001922B7" w:rsidRPr="00926467" w:rsidRDefault="001922B7" w:rsidP="001922B7">
      <w:pPr>
        <w:jc w:val="both"/>
        <w:rPr>
          <w:rFonts w:ascii="Times New Roman" w:hAnsi="Times New Roman" w:cs="Times New Roman"/>
          <w:sz w:val="24"/>
        </w:rPr>
      </w:pPr>
      <w:r w:rsidRPr="00926467">
        <w:rPr>
          <w:rFonts w:ascii="Times New Roman" w:hAnsi="Times New Roman" w:cs="Times New Roman"/>
          <w:sz w:val="24"/>
        </w:rPr>
        <w:t xml:space="preserve">In case of photocopies of documents from supplier; undertaking that the firm shall submit the original documents in specified period of time. </w:t>
      </w:r>
    </w:p>
    <w:p w:rsidR="001922B7" w:rsidRPr="00926467" w:rsidRDefault="001922B7" w:rsidP="001922B7">
      <w:pPr>
        <w:jc w:val="both"/>
        <w:rPr>
          <w:rFonts w:ascii="Times New Roman" w:hAnsi="Times New Roman" w:cs="Times New Roman"/>
          <w:sz w:val="24"/>
        </w:rPr>
      </w:pPr>
      <w:r w:rsidRPr="00926467">
        <w:rPr>
          <w:rFonts w:ascii="Times New Roman" w:hAnsi="Times New Roman" w:cs="Times New Roman"/>
          <w:sz w:val="24"/>
        </w:rPr>
        <w:t>Yes</w:t>
      </w:r>
      <w:r w:rsidRPr="00926467">
        <w:rPr>
          <w:rFonts w:ascii="Times New Roman" w:hAnsi="Times New Roman" w:cs="Times New Roman"/>
          <w:sz w:val="24"/>
        </w:rPr>
        <w:tab/>
        <w:t>No</w:t>
      </w:r>
    </w:p>
    <w:p w:rsidR="001922B7" w:rsidRDefault="001922B7" w:rsidP="001922B7"/>
    <w:p w:rsidR="001922B7" w:rsidRDefault="001922B7" w:rsidP="001922B7"/>
    <w:p w:rsidR="001922B7" w:rsidRDefault="001922B7" w:rsidP="001922B7"/>
    <w:p w:rsidR="00E47D2D" w:rsidRPr="001922B7" w:rsidRDefault="00E47D2D" w:rsidP="001922B7"/>
    <w:sectPr w:rsidR="00E47D2D" w:rsidRPr="001922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7B" w:rsidRDefault="006B427B" w:rsidP="00FC71C6">
      <w:pPr>
        <w:spacing w:after="0" w:line="240" w:lineRule="auto"/>
      </w:pPr>
      <w:r>
        <w:separator/>
      </w:r>
    </w:p>
  </w:endnote>
  <w:endnote w:type="continuationSeparator" w:id="0">
    <w:p w:rsidR="006B427B" w:rsidRDefault="006B427B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A3" w:rsidRDefault="00DD7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A3" w:rsidRPr="00DA4D58" w:rsidRDefault="00DD7DA3" w:rsidP="00DD7DA3">
    <w:pPr>
      <w:pStyle w:val="Footer"/>
      <w:jc w:val="right"/>
      <w:rPr>
        <w:color w:val="D0CECE" w:themeColor="background2" w:themeShade="E6"/>
      </w:rPr>
    </w:pPr>
    <w:sdt>
      <w:sdtPr>
        <w:rPr>
          <w:color w:val="D0CECE" w:themeColor="background2" w:themeShade="E6"/>
        </w:rPr>
        <w:id w:val="-1769616900"/>
        <w:docPartObj>
          <w:docPartGallery w:val="Page Numbers (Top of Page)"/>
          <w:docPartUnique/>
        </w:docPartObj>
      </w:sdtPr>
      <w:sdtContent>
        <w:r w:rsidRPr="00DA4D58">
          <w:rPr>
            <w:color w:val="D0CECE" w:themeColor="background2" w:themeShade="E6"/>
          </w:rPr>
          <w:t xml:space="preserve">Page </w:t>
        </w:r>
        <w:r w:rsidRPr="00DA4D58">
          <w:rPr>
            <w:b/>
            <w:bCs/>
            <w:color w:val="D0CECE" w:themeColor="background2" w:themeShade="E6"/>
            <w:sz w:val="24"/>
            <w:szCs w:val="24"/>
          </w:rPr>
          <w:fldChar w:fldCharType="begin"/>
        </w:r>
        <w:r w:rsidRPr="00DA4D58">
          <w:rPr>
            <w:b/>
            <w:bCs/>
            <w:color w:val="D0CECE" w:themeColor="background2" w:themeShade="E6"/>
          </w:rPr>
          <w:instrText xml:space="preserve"> PAGE </w:instrText>
        </w:r>
        <w:r w:rsidRPr="00DA4D58">
          <w:rPr>
            <w:b/>
            <w:bCs/>
            <w:color w:val="D0CECE" w:themeColor="background2" w:themeShade="E6"/>
            <w:sz w:val="24"/>
            <w:szCs w:val="24"/>
          </w:rPr>
          <w:fldChar w:fldCharType="separate"/>
        </w:r>
        <w:r>
          <w:rPr>
            <w:b/>
            <w:bCs/>
            <w:noProof/>
            <w:color w:val="D0CECE" w:themeColor="background2" w:themeShade="E6"/>
          </w:rPr>
          <w:t>2</w:t>
        </w:r>
        <w:r w:rsidRPr="00DA4D58">
          <w:rPr>
            <w:b/>
            <w:bCs/>
            <w:color w:val="D0CECE" w:themeColor="background2" w:themeShade="E6"/>
            <w:sz w:val="24"/>
            <w:szCs w:val="24"/>
          </w:rPr>
          <w:fldChar w:fldCharType="end"/>
        </w:r>
        <w:r w:rsidRPr="00DA4D58">
          <w:rPr>
            <w:color w:val="D0CECE" w:themeColor="background2" w:themeShade="E6"/>
          </w:rPr>
          <w:t xml:space="preserve"> of </w:t>
        </w:r>
        <w:r w:rsidRPr="00DA4D58">
          <w:rPr>
            <w:b/>
            <w:bCs/>
            <w:color w:val="D0CECE" w:themeColor="background2" w:themeShade="E6"/>
            <w:sz w:val="24"/>
            <w:szCs w:val="24"/>
          </w:rPr>
          <w:fldChar w:fldCharType="begin"/>
        </w:r>
        <w:r w:rsidRPr="00DA4D58">
          <w:rPr>
            <w:b/>
            <w:bCs/>
            <w:color w:val="D0CECE" w:themeColor="background2" w:themeShade="E6"/>
          </w:rPr>
          <w:instrText xml:space="preserve"> NUMPAGES  </w:instrText>
        </w:r>
        <w:r w:rsidRPr="00DA4D58">
          <w:rPr>
            <w:b/>
            <w:bCs/>
            <w:color w:val="D0CECE" w:themeColor="background2" w:themeShade="E6"/>
            <w:sz w:val="24"/>
            <w:szCs w:val="24"/>
          </w:rPr>
          <w:fldChar w:fldCharType="separate"/>
        </w:r>
        <w:r>
          <w:rPr>
            <w:b/>
            <w:bCs/>
            <w:noProof/>
            <w:color w:val="D0CECE" w:themeColor="background2" w:themeShade="E6"/>
          </w:rPr>
          <w:t>3</w:t>
        </w:r>
        <w:r w:rsidRPr="00DA4D58">
          <w:rPr>
            <w:b/>
            <w:bCs/>
            <w:color w:val="D0CECE" w:themeColor="background2" w:themeShade="E6"/>
            <w:sz w:val="24"/>
            <w:szCs w:val="24"/>
          </w:rPr>
          <w:fldChar w:fldCharType="end"/>
        </w:r>
      </w:sdtContent>
    </w:sdt>
  </w:p>
  <w:p w:rsidR="00DD7DA3" w:rsidRDefault="00DD7DA3" w:rsidP="00DD7DA3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A3" w:rsidRDefault="00DD7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7B" w:rsidRDefault="006B427B" w:rsidP="00FC71C6">
      <w:pPr>
        <w:spacing w:after="0" w:line="240" w:lineRule="auto"/>
      </w:pPr>
      <w:r>
        <w:separator/>
      </w:r>
    </w:p>
  </w:footnote>
  <w:footnote w:type="continuationSeparator" w:id="0">
    <w:p w:rsidR="006B427B" w:rsidRDefault="006B427B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A3" w:rsidRDefault="00DD7D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DD7DA3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DD7DA3" w:rsidRPr="00E7041C" w:rsidRDefault="00DD7DA3" w:rsidP="00DD7DA3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DD7DA3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 List for Application of License to Import Small Quantities of Drugs for Clinical Trials, Examination, Test or Analysis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DD7DA3" w:rsidRPr="00E7041C" w:rsidRDefault="00DD7DA3" w:rsidP="00DD7DA3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DD7DA3" w:rsidRPr="00E7041C" w:rsidRDefault="00DD7DA3" w:rsidP="00DD7DA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DD7DA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QALT/LST/IS/004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DD7DA3" w:rsidRPr="00E7041C" w:rsidRDefault="00DD7DA3" w:rsidP="00DD7DA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DD7DA3" w:rsidRPr="00E7041C" w:rsidRDefault="00DD7DA3" w:rsidP="00DD7DA3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DD7DA3" w:rsidRPr="00E7041C" w:rsidRDefault="00DD7DA3" w:rsidP="00DD7DA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556FC359" wp14:editId="3BA61B2D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A3" w:rsidRDefault="00DD7D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26188"/>
    <w:rsid w:val="000379F6"/>
    <w:rsid w:val="00063F2E"/>
    <w:rsid w:val="000724F8"/>
    <w:rsid w:val="0008178A"/>
    <w:rsid w:val="000A3470"/>
    <w:rsid w:val="000A40A1"/>
    <w:rsid w:val="001137CB"/>
    <w:rsid w:val="0014617C"/>
    <w:rsid w:val="00146D40"/>
    <w:rsid w:val="001922B7"/>
    <w:rsid w:val="001B2963"/>
    <w:rsid w:val="001C4032"/>
    <w:rsid w:val="001F29A2"/>
    <w:rsid w:val="001F2B2A"/>
    <w:rsid w:val="00244943"/>
    <w:rsid w:val="002D3A90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3738B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8717F"/>
    <w:rsid w:val="005B2391"/>
    <w:rsid w:val="005C0FF8"/>
    <w:rsid w:val="005F09CE"/>
    <w:rsid w:val="006040EF"/>
    <w:rsid w:val="00613C9D"/>
    <w:rsid w:val="0063462F"/>
    <w:rsid w:val="00640CDD"/>
    <w:rsid w:val="00684D59"/>
    <w:rsid w:val="00686D11"/>
    <w:rsid w:val="00693179"/>
    <w:rsid w:val="006A6B9F"/>
    <w:rsid w:val="006B3F59"/>
    <w:rsid w:val="006B427B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6E97"/>
    <w:rsid w:val="00AC5042"/>
    <w:rsid w:val="00B07B51"/>
    <w:rsid w:val="00B10323"/>
    <w:rsid w:val="00B2326E"/>
    <w:rsid w:val="00BD665D"/>
    <w:rsid w:val="00C84373"/>
    <w:rsid w:val="00C844FD"/>
    <w:rsid w:val="00C85716"/>
    <w:rsid w:val="00CA36DD"/>
    <w:rsid w:val="00CD669D"/>
    <w:rsid w:val="00CE6485"/>
    <w:rsid w:val="00D419C7"/>
    <w:rsid w:val="00D54783"/>
    <w:rsid w:val="00DD7DA3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62878"/>
    <w:rsid w:val="00F7576C"/>
    <w:rsid w:val="00F845A5"/>
    <w:rsid w:val="00FA5AFF"/>
    <w:rsid w:val="00FB6439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2B7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46</cp:revision>
  <dcterms:created xsi:type="dcterms:W3CDTF">2022-01-24T06:29:00Z</dcterms:created>
  <dcterms:modified xsi:type="dcterms:W3CDTF">2022-02-08T00:14:00Z</dcterms:modified>
</cp:coreProperties>
</file>