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AC" w:rsidRDefault="002A7BAC" w:rsidP="002A7BAC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2A7BAC" w:rsidRDefault="002A7BAC" w:rsidP="002A7BAC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605E6B" w:rsidRDefault="00605E6B" w:rsidP="002A7BAC">
      <w:pPr>
        <w:pStyle w:val="ListParagraph"/>
        <w:jc w:val="center"/>
        <w:rPr>
          <w:b/>
          <w:bCs/>
          <w:sz w:val="24"/>
          <w:szCs w:val="24"/>
          <w:u w:val="single"/>
        </w:rPr>
      </w:pPr>
    </w:p>
    <w:p w:rsidR="002A7BAC" w:rsidRPr="00362C33" w:rsidRDefault="002A7BAC" w:rsidP="002A7BAC">
      <w:pPr>
        <w:pStyle w:val="ListParagraph"/>
        <w:jc w:val="center"/>
      </w:pPr>
      <w:bookmarkStart w:id="0" w:name="_GoBack"/>
      <w:bookmarkEnd w:id="0"/>
      <w:r w:rsidRPr="00362C33">
        <w:rPr>
          <w:b/>
          <w:bCs/>
          <w:sz w:val="24"/>
          <w:szCs w:val="24"/>
          <w:u w:val="single"/>
        </w:rPr>
        <w:t>DOCUMENTS REQUIRED FOR APPROVAL OF LAYOUT PLAN</w:t>
      </w:r>
      <w:r w:rsidRPr="00362C33">
        <w:rPr>
          <w:sz w:val="24"/>
          <w:szCs w:val="24"/>
        </w:rPr>
        <w:t>.</w:t>
      </w:r>
    </w:p>
    <w:p w:rsidR="002A7BAC" w:rsidRDefault="002A7BAC" w:rsidP="002A7BAC">
      <w:pPr>
        <w:pStyle w:val="ListParagraph"/>
        <w:ind w:left="360"/>
        <w:rPr>
          <w:sz w:val="24"/>
          <w:szCs w:val="24"/>
        </w:rPr>
      </w:pPr>
    </w:p>
    <w:p w:rsidR="002A7BAC" w:rsidRPr="00362C33" w:rsidRDefault="002A7BAC" w:rsidP="002A7BAC">
      <w:pPr>
        <w:pStyle w:val="ListParagraph"/>
        <w:ind w:left="360"/>
        <w:rPr>
          <w:sz w:val="24"/>
          <w:szCs w:val="24"/>
        </w:rPr>
      </w:pPr>
      <w:r w:rsidRPr="00362C33">
        <w:rPr>
          <w:sz w:val="24"/>
          <w:szCs w:val="24"/>
        </w:rPr>
        <w:t>Following listed documents / information’s required for processing the request / application</w:t>
      </w:r>
    </w:p>
    <w:p w:rsidR="002A7BAC" w:rsidRPr="00362C33" w:rsidRDefault="002A7BAC" w:rsidP="002A7BAC">
      <w:pPr>
        <w:ind w:right="-36"/>
        <w:rPr>
          <w:b/>
          <w:bCs/>
          <w:sz w:val="24"/>
          <w:szCs w:val="24"/>
          <w:u w:val="single"/>
        </w:rPr>
      </w:pPr>
    </w:p>
    <w:p w:rsidR="002A7BAC" w:rsidRPr="00362C33" w:rsidRDefault="002A7BAC" w:rsidP="002A7BAC">
      <w:pPr>
        <w:pStyle w:val="ListParagraph"/>
        <w:numPr>
          <w:ilvl w:val="0"/>
          <w:numId w:val="22"/>
        </w:numPr>
        <w:spacing w:after="200"/>
        <w:rPr>
          <w:sz w:val="24"/>
          <w:szCs w:val="24"/>
        </w:rPr>
      </w:pPr>
      <w:r w:rsidRPr="00362C33">
        <w:rPr>
          <w:sz w:val="24"/>
          <w:szCs w:val="24"/>
        </w:rPr>
        <w:t xml:space="preserve">Proper application on </w:t>
      </w:r>
      <w:r>
        <w:rPr>
          <w:sz w:val="24"/>
          <w:szCs w:val="24"/>
        </w:rPr>
        <w:t>firm’s</w:t>
      </w:r>
      <w:r w:rsidRPr="00362C33">
        <w:rPr>
          <w:sz w:val="24"/>
          <w:szCs w:val="24"/>
        </w:rPr>
        <w:t xml:space="preserve"> letter head.</w:t>
      </w:r>
    </w:p>
    <w:p w:rsidR="002A7BAC" w:rsidRPr="00362C33" w:rsidRDefault="002A7BAC" w:rsidP="002A7BAC">
      <w:pPr>
        <w:pStyle w:val="ListParagraph"/>
        <w:numPr>
          <w:ilvl w:val="0"/>
          <w:numId w:val="22"/>
        </w:numPr>
        <w:spacing w:after="200"/>
        <w:rPr>
          <w:sz w:val="24"/>
          <w:szCs w:val="24"/>
        </w:rPr>
      </w:pPr>
      <w:r w:rsidRPr="00362C33">
        <w:rPr>
          <w:sz w:val="24"/>
          <w:szCs w:val="24"/>
        </w:rPr>
        <w:t xml:space="preserve">Copy of </w:t>
      </w:r>
      <w:proofErr w:type="spellStart"/>
      <w:r w:rsidRPr="00362C33">
        <w:rPr>
          <w:sz w:val="24"/>
          <w:szCs w:val="24"/>
        </w:rPr>
        <w:t>Challan</w:t>
      </w:r>
      <w:proofErr w:type="spellEnd"/>
      <w:r w:rsidRPr="00362C33">
        <w:rPr>
          <w:sz w:val="24"/>
          <w:szCs w:val="24"/>
        </w:rPr>
        <w:t xml:space="preserve"> of fee i.e. Rs.</w:t>
      </w:r>
      <w:r>
        <w:rPr>
          <w:sz w:val="24"/>
          <w:szCs w:val="24"/>
        </w:rPr>
        <w:t>7</w:t>
      </w:r>
      <w:r w:rsidRPr="00362C33">
        <w:rPr>
          <w:sz w:val="24"/>
          <w:szCs w:val="24"/>
        </w:rPr>
        <w:t xml:space="preserve">5, 00/- per section for layout </w:t>
      </w:r>
      <w:proofErr w:type="gramStart"/>
      <w:r w:rsidRPr="00362C33">
        <w:rPr>
          <w:sz w:val="24"/>
          <w:szCs w:val="24"/>
        </w:rPr>
        <w:t xml:space="preserve">plan </w:t>
      </w:r>
      <w:r>
        <w:rPr>
          <w:sz w:val="24"/>
          <w:szCs w:val="24"/>
        </w:rPr>
        <w:t>.</w:t>
      </w:r>
      <w:proofErr w:type="gramEnd"/>
    </w:p>
    <w:p w:rsidR="002A7BAC" w:rsidRPr="00362C33" w:rsidRDefault="002A7BAC" w:rsidP="002A7BAC">
      <w:pPr>
        <w:pStyle w:val="ListParagraph"/>
        <w:numPr>
          <w:ilvl w:val="0"/>
          <w:numId w:val="22"/>
        </w:numPr>
        <w:spacing w:after="200"/>
        <w:rPr>
          <w:sz w:val="24"/>
          <w:szCs w:val="24"/>
        </w:rPr>
      </w:pPr>
      <w:r w:rsidRPr="00362C33">
        <w:rPr>
          <w:sz w:val="24"/>
          <w:szCs w:val="24"/>
        </w:rPr>
        <w:t xml:space="preserve"> Two (02) copies of layout plan. </w:t>
      </w:r>
    </w:p>
    <w:p w:rsidR="00FC71C6" w:rsidRPr="00DE786E" w:rsidRDefault="00FC71C6" w:rsidP="00DE786E"/>
    <w:sectPr w:rsidR="00FC71C6" w:rsidRPr="00DE786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EF2" w:rsidRDefault="00116EF2" w:rsidP="00FC71C6">
      <w:pPr>
        <w:spacing w:after="0" w:line="240" w:lineRule="auto"/>
      </w:pPr>
      <w:r>
        <w:separator/>
      </w:r>
    </w:p>
  </w:endnote>
  <w:endnote w:type="continuationSeparator" w:id="0">
    <w:p w:rsidR="00116EF2" w:rsidRDefault="00116EF2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423772139"/>
      <w:docPartObj>
        <w:docPartGallery w:val="Page Numbers (Bottom of Page)"/>
        <w:docPartUnique/>
      </w:docPartObj>
    </w:sdtPr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05E6B" w:rsidRPr="00605E6B" w:rsidRDefault="00605E6B">
            <w:pPr>
              <w:pStyle w:val="Footer"/>
              <w:jc w:val="right"/>
              <w:rPr>
                <w:color w:val="D0CECE" w:themeColor="background2" w:themeShade="E6"/>
              </w:rPr>
            </w:pPr>
            <w:r w:rsidRPr="00605E6B">
              <w:rPr>
                <w:color w:val="D0CECE" w:themeColor="background2" w:themeShade="E6"/>
              </w:rPr>
              <w:t xml:space="preserve">Page </w: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05E6B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605E6B">
              <w:rPr>
                <w:color w:val="D0CECE" w:themeColor="background2" w:themeShade="E6"/>
              </w:rPr>
              <w:t xml:space="preserve"> of </w: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605E6B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605E6B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605E6B" w:rsidRDefault="00605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EF2" w:rsidRDefault="00116EF2" w:rsidP="00FC71C6">
      <w:pPr>
        <w:spacing w:after="0" w:line="240" w:lineRule="auto"/>
      </w:pPr>
      <w:r>
        <w:separator/>
      </w:r>
    </w:p>
  </w:footnote>
  <w:footnote w:type="continuationSeparator" w:id="0">
    <w:p w:rsidR="00116EF2" w:rsidRDefault="00116EF2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605E6B" w:rsidTr="00605E6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05E6B" w:rsidRDefault="00605E6B" w:rsidP="00605E6B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05E6B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approval of layout plan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05E6B" w:rsidRDefault="00605E6B" w:rsidP="00605E6B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05E6B" w:rsidRDefault="00605E6B" w:rsidP="00605E6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605E6B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DLIC/LIS/SL/002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05E6B" w:rsidRDefault="00605E6B" w:rsidP="00605E6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605E6B" w:rsidRDefault="00605E6B" w:rsidP="00605E6B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605E6B" w:rsidRDefault="00605E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6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7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8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1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2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041E66"/>
    <w:multiLevelType w:val="hybridMultilevel"/>
    <w:tmpl w:val="D1124956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5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6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7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8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0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1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0"/>
  </w:num>
  <w:num w:numId="2">
    <w:abstractNumId w:val="11"/>
  </w:num>
  <w:num w:numId="3">
    <w:abstractNumId w:val="6"/>
  </w:num>
  <w:num w:numId="4">
    <w:abstractNumId w:val="5"/>
  </w:num>
  <w:num w:numId="5">
    <w:abstractNumId w:val="17"/>
  </w:num>
  <w:num w:numId="6">
    <w:abstractNumId w:val="4"/>
  </w:num>
  <w:num w:numId="7">
    <w:abstractNumId w:val="2"/>
  </w:num>
  <w:num w:numId="8">
    <w:abstractNumId w:val="10"/>
  </w:num>
  <w:num w:numId="9">
    <w:abstractNumId w:val="15"/>
  </w:num>
  <w:num w:numId="10">
    <w:abstractNumId w:val="19"/>
  </w:num>
  <w:num w:numId="11">
    <w:abstractNumId w:val="14"/>
  </w:num>
  <w:num w:numId="12">
    <w:abstractNumId w:val="16"/>
  </w:num>
  <w:num w:numId="13">
    <w:abstractNumId w:val="8"/>
  </w:num>
  <w:num w:numId="14">
    <w:abstractNumId w:val="7"/>
  </w:num>
  <w:num w:numId="15">
    <w:abstractNumId w:val="21"/>
  </w:num>
  <w:num w:numId="16">
    <w:abstractNumId w:val="9"/>
  </w:num>
  <w:num w:numId="17">
    <w:abstractNumId w:val="3"/>
  </w:num>
  <w:num w:numId="18">
    <w:abstractNumId w:val="0"/>
  </w:num>
  <w:num w:numId="19">
    <w:abstractNumId w:val="18"/>
  </w:num>
  <w:num w:numId="20">
    <w:abstractNumId w:val="12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60B02"/>
    <w:rsid w:val="001137CB"/>
    <w:rsid w:val="00116EF2"/>
    <w:rsid w:val="001B2963"/>
    <w:rsid w:val="001F29A2"/>
    <w:rsid w:val="002A7BAC"/>
    <w:rsid w:val="0030264B"/>
    <w:rsid w:val="00354961"/>
    <w:rsid w:val="00393CE0"/>
    <w:rsid w:val="003B22D1"/>
    <w:rsid w:val="004740DB"/>
    <w:rsid w:val="004873A3"/>
    <w:rsid w:val="0058717F"/>
    <w:rsid w:val="005F09CE"/>
    <w:rsid w:val="00605E6B"/>
    <w:rsid w:val="00686D11"/>
    <w:rsid w:val="00782830"/>
    <w:rsid w:val="008B55AB"/>
    <w:rsid w:val="00925284"/>
    <w:rsid w:val="00C844FD"/>
    <w:rsid w:val="00DE786E"/>
    <w:rsid w:val="00E2044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BA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13</cp:revision>
  <dcterms:created xsi:type="dcterms:W3CDTF">2022-01-24T06:29:00Z</dcterms:created>
  <dcterms:modified xsi:type="dcterms:W3CDTF">2022-02-04T20:39:00Z</dcterms:modified>
</cp:coreProperties>
</file>