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3270F" w14:textId="10A7A7C6"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THE THERAPEUTIC GOODS (FEDERAL INSPECTORS, LABORATORIES AND FEDERAL GOVERNMENT ANALYSTS) RULES, 202</w:t>
      </w:r>
      <w:r w:rsidR="00FC249A">
        <w:rPr>
          <w:rFonts w:ascii="Times New Roman" w:hAnsi="Times New Roman" w:cs="Times New Roman"/>
          <w:sz w:val="24"/>
          <w:szCs w:val="24"/>
        </w:rPr>
        <w:t>2</w:t>
      </w:r>
      <w:r w:rsidRPr="00443BBB">
        <w:rPr>
          <w:rFonts w:ascii="Times New Roman" w:hAnsi="Times New Roman" w:cs="Times New Roman"/>
          <w:sz w:val="24"/>
          <w:szCs w:val="24"/>
        </w:rPr>
        <w:t>)</w:t>
      </w:r>
    </w:p>
    <w:p w14:paraId="70A3D5A2" w14:textId="03CD52F9" w:rsidR="0023118C" w:rsidRDefault="00C72AC0" w:rsidP="0023118C">
      <w:pPr>
        <w:jc w:val="right"/>
        <w:rPr>
          <w:rFonts w:ascii="Times New Roman" w:hAnsi="Times New Roman" w:cs="Times New Roman"/>
          <w:sz w:val="24"/>
          <w:szCs w:val="24"/>
        </w:rPr>
      </w:pPr>
      <w:proofErr w:type="gramStart"/>
      <w:r>
        <w:rPr>
          <w:rFonts w:ascii="Times New Roman" w:hAnsi="Times New Roman" w:cs="Times New Roman"/>
          <w:sz w:val="24"/>
          <w:szCs w:val="24"/>
        </w:rPr>
        <w:t xml:space="preserve">Islamabad,  </w:t>
      </w:r>
      <w:r w:rsidR="0023118C">
        <w:rPr>
          <w:rFonts w:ascii="Times New Roman" w:hAnsi="Times New Roman" w:cs="Times New Roman"/>
          <w:sz w:val="24"/>
          <w:szCs w:val="24"/>
        </w:rPr>
        <w:t xml:space="preserve"> </w:t>
      </w:r>
      <w:proofErr w:type="gramEnd"/>
      <w:r w:rsidR="0023118C">
        <w:rPr>
          <w:rFonts w:ascii="Times New Roman" w:hAnsi="Times New Roman" w:cs="Times New Roman"/>
          <w:sz w:val="24"/>
          <w:szCs w:val="24"/>
        </w:rPr>
        <w:t xml:space="preserve"> January, 2022.</w:t>
      </w:r>
    </w:p>
    <w:p w14:paraId="69ADEC19" w14:textId="168D42AA" w:rsidR="0023118C" w:rsidRPr="0023118C" w:rsidRDefault="0023118C" w:rsidP="0023118C">
      <w:pPr>
        <w:jc w:val="center"/>
        <w:rPr>
          <w:rFonts w:ascii="Times New Roman" w:hAnsi="Times New Roman" w:cs="Times New Roman"/>
          <w:b/>
          <w:sz w:val="24"/>
          <w:szCs w:val="24"/>
        </w:rPr>
      </w:pPr>
      <w:r w:rsidRPr="0023118C">
        <w:rPr>
          <w:rFonts w:ascii="Times New Roman" w:hAnsi="Times New Roman" w:cs="Times New Roman"/>
          <w:b/>
          <w:sz w:val="24"/>
          <w:szCs w:val="24"/>
        </w:rPr>
        <w:t>NOTIFICATION</w:t>
      </w:r>
    </w:p>
    <w:p w14:paraId="44F2D960" w14:textId="42D04189"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S. R. O.    (I)/202</w:t>
      </w:r>
      <w:r w:rsidR="0023118C">
        <w:rPr>
          <w:rFonts w:ascii="Times New Roman" w:hAnsi="Times New Roman" w:cs="Times New Roman"/>
          <w:sz w:val="24"/>
          <w:szCs w:val="24"/>
        </w:rPr>
        <w:t>2</w:t>
      </w:r>
      <w:r w:rsidRPr="00443BBB">
        <w:rPr>
          <w:rFonts w:ascii="Times New Roman" w:hAnsi="Times New Roman" w:cs="Times New Roman"/>
          <w:sz w:val="24"/>
          <w:szCs w:val="24"/>
        </w:rPr>
        <w:t xml:space="preserve">: In exercise of the powers conferred by section 23 of the Drug Regulatory Authority of Pakistan Act, 2012 (XXI of 2012), the Drug Regulatory Authority of Pakistan, with prior approval of the Federal Government, is pleased to make the following rules, </w:t>
      </w:r>
      <w:r w:rsidR="00C72AC0" w:rsidRPr="00443BBB">
        <w:rPr>
          <w:rFonts w:ascii="Times New Roman" w:hAnsi="Times New Roman" w:cs="Times New Roman"/>
          <w:sz w:val="24"/>
          <w:szCs w:val="24"/>
        </w:rPr>
        <w:t>namely: -</w:t>
      </w:r>
      <w:r w:rsidRPr="00443BBB">
        <w:rPr>
          <w:rFonts w:ascii="Times New Roman" w:hAnsi="Times New Roman" w:cs="Times New Roman"/>
          <w:sz w:val="24"/>
          <w:szCs w:val="24"/>
        </w:rPr>
        <w:t xml:space="preserve"> </w:t>
      </w:r>
    </w:p>
    <w:p w14:paraId="3810D779" w14:textId="4A6EEC40"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w:t>
      </w:r>
      <w:r w:rsidRPr="00443BBB">
        <w:rPr>
          <w:rFonts w:ascii="Times New Roman" w:hAnsi="Times New Roman" w:cs="Times New Roman"/>
          <w:b/>
          <w:sz w:val="24"/>
          <w:szCs w:val="24"/>
        </w:rPr>
        <w:t>1.</w:t>
      </w:r>
      <w:r w:rsidRPr="00443BBB">
        <w:rPr>
          <w:rFonts w:ascii="Times New Roman" w:hAnsi="Times New Roman" w:cs="Times New Roman"/>
          <w:b/>
          <w:sz w:val="24"/>
          <w:szCs w:val="24"/>
        </w:rPr>
        <w:tab/>
        <w:t>Short title and Commencement:</w:t>
      </w:r>
      <w:r w:rsidRPr="00443BBB">
        <w:rPr>
          <w:rFonts w:ascii="Times New Roman" w:hAnsi="Times New Roman" w:cs="Times New Roman"/>
          <w:sz w:val="24"/>
          <w:szCs w:val="24"/>
        </w:rPr>
        <w:t xml:space="preserve"> (1) These rules may be called 'The Therapeutic Goods (Federal Inspectors, Laboratories and Federal Government Analysts) Rules, 202</w:t>
      </w:r>
      <w:r w:rsidR="00BA0E8E" w:rsidRPr="00443BBB">
        <w:rPr>
          <w:rFonts w:ascii="Times New Roman" w:hAnsi="Times New Roman" w:cs="Times New Roman"/>
          <w:sz w:val="24"/>
          <w:szCs w:val="24"/>
        </w:rPr>
        <w:t>1</w:t>
      </w:r>
      <w:r w:rsidRPr="00443BBB">
        <w:rPr>
          <w:rFonts w:ascii="Times New Roman" w:hAnsi="Times New Roman" w:cs="Times New Roman"/>
          <w:sz w:val="24"/>
          <w:szCs w:val="24"/>
        </w:rPr>
        <w:t xml:space="preserve">. </w:t>
      </w:r>
    </w:p>
    <w:p w14:paraId="2B45DAFA"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They shall come into force at once. </w:t>
      </w:r>
    </w:p>
    <w:p w14:paraId="2546058E" w14:textId="3773BED9"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 xml:space="preserve">2. </w:t>
      </w:r>
      <w:r w:rsidRPr="00443BBB">
        <w:rPr>
          <w:rFonts w:ascii="Times New Roman" w:hAnsi="Times New Roman" w:cs="Times New Roman"/>
          <w:b/>
          <w:sz w:val="24"/>
          <w:szCs w:val="24"/>
        </w:rPr>
        <w:tab/>
        <w:t xml:space="preserve">Definitions: </w:t>
      </w:r>
      <w:r w:rsidRPr="00443BBB">
        <w:rPr>
          <w:rFonts w:ascii="Times New Roman" w:hAnsi="Times New Roman" w:cs="Times New Roman"/>
          <w:sz w:val="24"/>
          <w:szCs w:val="24"/>
        </w:rPr>
        <w:t xml:space="preserve">(1) In these rules, unless there is anything repugnant in the subject or </w:t>
      </w:r>
      <w:proofErr w:type="gramStart"/>
      <w:r w:rsidRPr="00443BBB">
        <w:rPr>
          <w:rFonts w:ascii="Times New Roman" w:hAnsi="Times New Roman" w:cs="Times New Roman"/>
          <w:sz w:val="24"/>
          <w:szCs w:val="24"/>
        </w:rPr>
        <w:t>context,</w:t>
      </w:r>
      <w:r w:rsidR="00FC249A">
        <w:rPr>
          <w:rFonts w:ascii="Times New Roman" w:hAnsi="Times New Roman" w:cs="Times New Roman"/>
          <w:sz w:val="24"/>
          <w:szCs w:val="24"/>
        </w:rPr>
        <w:t>-</w:t>
      </w:r>
      <w:proofErr w:type="gramEnd"/>
      <w:r w:rsidR="00FC249A">
        <w:rPr>
          <w:rFonts w:ascii="Times New Roman" w:hAnsi="Times New Roman" w:cs="Times New Roman"/>
          <w:sz w:val="24"/>
          <w:szCs w:val="24"/>
        </w:rPr>
        <w:t>-</w:t>
      </w:r>
    </w:p>
    <w:p w14:paraId="28D03522"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w:t>
      </w:r>
      <w:proofErr w:type="spellStart"/>
      <w:r w:rsidRPr="00443BBB">
        <w:rPr>
          <w:rFonts w:ascii="Times New Roman" w:hAnsi="Times New Roman" w:cs="Times New Roman"/>
          <w:sz w:val="24"/>
          <w:szCs w:val="24"/>
        </w:rPr>
        <w:t>i</w:t>
      </w:r>
      <w:proofErr w:type="spellEnd"/>
      <w:r w:rsidRPr="00443BBB">
        <w:rPr>
          <w:rFonts w:ascii="Times New Roman" w:hAnsi="Times New Roman" w:cs="Times New Roman"/>
          <w:sz w:val="24"/>
          <w:szCs w:val="24"/>
        </w:rPr>
        <w:t xml:space="preserve">) "Act" means the DRAP Act, 2012 (XXI of 2012); </w:t>
      </w:r>
    </w:p>
    <w:p w14:paraId="6D49B144"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(ii) “The Drugs Act” means the Drugs Act, 1976 (XXXI of 1976)</w:t>
      </w:r>
    </w:p>
    <w:p w14:paraId="6CC1F9CB"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(iii) "Form" means a form set forth in the Schedule. </w:t>
      </w:r>
    </w:p>
    <w:p w14:paraId="30D560FA" w14:textId="5EFDB9BC" w:rsidR="00D447C5" w:rsidRPr="00443BBB" w:rsidRDefault="00D447C5" w:rsidP="00BC58B7">
      <w:pPr>
        <w:jc w:val="both"/>
        <w:rPr>
          <w:rFonts w:ascii="Times New Roman" w:hAnsi="Times New Roman" w:cs="Times New Roman"/>
          <w:sz w:val="24"/>
          <w:szCs w:val="24"/>
        </w:rPr>
      </w:pPr>
      <w:r w:rsidRPr="00443BBB">
        <w:rPr>
          <w:rFonts w:ascii="Times New Roman" w:hAnsi="Times New Roman" w:cs="Times New Roman"/>
          <w:sz w:val="24"/>
          <w:szCs w:val="24"/>
        </w:rPr>
        <w:t>(iv) “Authority” means the Drug Regulatory Authority of Pakistan</w:t>
      </w:r>
      <w:r w:rsidR="00FC249A">
        <w:rPr>
          <w:rFonts w:ascii="Times New Roman" w:hAnsi="Times New Roman" w:cs="Times New Roman"/>
          <w:sz w:val="24"/>
          <w:szCs w:val="24"/>
        </w:rPr>
        <w:t xml:space="preserve"> as defined in section 4 of DRAP Act, 2012</w:t>
      </w:r>
      <w:r w:rsidRPr="00443BBB">
        <w:rPr>
          <w:rFonts w:ascii="Times New Roman" w:hAnsi="Times New Roman" w:cs="Times New Roman"/>
          <w:sz w:val="24"/>
          <w:szCs w:val="24"/>
        </w:rPr>
        <w:t>.</w:t>
      </w:r>
    </w:p>
    <w:p w14:paraId="02BC8886" w14:textId="3EC3D6C9" w:rsidR="003A7C9B" w:rsidRPr="00443BBB" w:rsidRDefault="00D447C5"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(v) “Risk based GMP inspections” are those as defined in Rule </w:t>
      </w:r>
      <w:r w:rsidR="00FE23F5">
        <w:rPr>
          <w:rFonts w:ascii="Times New Roman" w:hAnsi="Times New Roman" w:cs="Times New Roman"/>
          <w:sz w:val="24"/>
          <w:szCs w:val="24"/>
        </w:rPr>
        <w:t>2</w:t>
      </w:r>
      <w:r w:rsidRPr="00443BBB">
        <w:rPr>
          <w:rFonts w:ascii="Times New Roman" w:hAnsi="Times New Roman" w:cs="Times New Roman"/>
          <w:sz w:val="24"/>
          <w:szCs w:val="24"/>
        </w:rPr>
        <w:t>1 of these rules</w:t>
      </w:r>
      <w:r w:rsidR="00CA7932" w:rsidRPr="00443BBB">
        <w:rPr>
          <w:rFonts w:ascii="Times New Roman" w:hAnsi="Times New Roman" w:cs="Times New Roman"/>
          <w:sz w:val="24"/>
          <w:szCs w:val="24"/>
        </w:rPr>
        <w:t>.</w:t>
      </w:r>
    </w:p>
    <w:p w14:paraId="23D4C971" w14:textId="779C08E2" w:rsidR="003A7C9B" w:rsidRPr="00443BBB" w:rsidRDefault="003A7C9B"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(vi) </w:t>
      </w:r>
      <w:r w:rsidR="00867B7D" w:rsidRPr="00443BBB">
        <w:rPr>
          <w:rFonts w:ascii="Times New Roman" w:hAnsi="Times New Roman" w:cs="Times New Roman"/>
          <w:sz w:val="24"/>
          <w:szCs w:val="24"/>
        </w:rPr>
        <w:t>“</w:t>
      </w:r>
      <w:r w:rsidRPr="00443BBB">
        <w:rPr>
          <w:rFonts w:ascii="Times New Roman" w:hAnsi="Times New Roman" w:cs="Times New Roman"/>
          <w:sz w:val="24"/>
          <w:szCs w:val="24"/>
        </w:rPr>
        <w:t>Drugs</w:t>
      </w:r>
      <w:r w:rsidR="00867B7D" w:rsidRPr="00443BBB">
        <w:rPr>
          <w:rFonts w:ascii="Times New Roman" w:hAnsi="Times New Roman" w:cs="Times New Roman"/>
          <w:sz w:val="24"/>
          <w:szCs w:val="24"/>
        </w:rPr>
        <w:t>”</w:t>
      </w:r>
      <w:r w:rsidRPr="00443BBB">
        <w:rPr>
          <w:rFonts w:ascii="Times New Roman" w:hAnsi="Times New Roman" w:cs="Times New Roman"/>
          <w:sz w:val="24"/>
          <w:szCs w:val="24"/>
        </w:rPr>
        <w:t xml:space="preserve"> mean drugs and biologicals as defined in schedule-I of the </w:t>
      </w:r>
      <w:r w:rsidR="00FC249A">
        <w:rPr>
          <w:rFonts w:ascii="Times New Roman" w:hAnsi="Times New Roman" w:cs="Times New Roman"/>
          <w:sz w:val="24"/>
          <w:szCs w:val="24"/>
        </w:rPr>
        <w:t xml:space="preserve">DRAP </w:t>
      </w:r>
      <w:r w:rsidRPr="00443BBB">
        <w:rPr>
          <w:rFonts w:ascii="Times New Roman" w:hAnsi="Times New Roman" w:cs="Times New Roman"/>
          <w:sz w:val="24"/>
          <w:szCs w:val="24"/>
        </w:rPr>
        <w:t>Act</w:t>
      </w:r>
      <w:r w:rsidR="00FC249A">
        <w:rPr>
          <w:rFonts w:ascii="Times New Roman" w:hAnsi="Times New Roman" w:cs="Times New Roman"/>
          <w:sz w:val="24"/>
          <w:szCs w:val="24"/>
        </w:rPr>
        <w:t>, 2012</w:t>
      </w:r>
      <w:r w:rsidRPr="00443BBB">
        <w:rPr>
          <w:rFonts w:ascii="Times New Roman" w:hAnsi="Times New Roman" w:cs="Times New Roman"/>
          <w:sz w:val="24"/>
          <w:szCs w:val="24"/>
        </w:rPr>
        <w:t>.</w:t>
      </w:r>
    </w:p>
    <w:p w14:paraId="4975E6DE" w14:textId="77777777" w:rsidR="004F711F" w:rsidRPr="00443BBB" w:rsidRDefault="00F75948" w:rsidP="00BC58B7">
      <w:pPr>
        <w:jc w:val="both"/>
        <w:rPr>
          <w:rFonts w:ascii="Times New Roman" w:hAnsi="Times New Roman" w:cs="Times New Roman"/>
          <w:sz w:val="24"/>
          <w:szCs w:val="24"/>
        </w:rPr>
      </w:pPr>
      <w:r w:rsidRPr="00443BBB">
        <w:rPr>
          <w:rFonts w:ascii="Times New Roman" w:hAnsi="Times New Roman" w:cs="Times New Roman"/>
          <w:sz w:val="24"/>
          <w:szCs w:val="24"/>
        </w:rPr>
        <w:t>(vi) “S</w:t>
      </w:r>
      <w:r w:rsidR="004F711F" w:rsidRPr="00443BBB">
        <w:rPr>
          <w:rFonts w:ascii="Times New Roman" w:hAnsi="Times New Roman" w:cs="Times New Roman"/>
          <w:sz w:val="24"/>
          <w:szCs w:val="24"/>
        </w:rPr>
        <w:t xml:space="preserve">ubstandard and </w:t>
      </w:r>
      <w:r w:rsidRPr="00443BBB">
        <w:rPr>
          <w:rFonts w:ascii="Times New Roman" w:hAnsi="Times New Roman" w:cs="Times New Roman"/>
          <w:sz w:val="24"/>
          <w:szCs w:val="24"/>
        </w:rPr>
        <w:t>F</w:t>
      </w:r>
      <w:r w:rsidR="004F711F" w:rsidRPr="00443BBB">
        <w:rPr>
          <w:rFonts w:ascii="Times New Roman" w:hAnsi="Times New Roman" w:cs="Times New Roman"/>
          <w:sz w:val="24"/>
          <w:szCs w:val="24"/>
        </w:rPr>
        <w:t>alsified (SF)</w:t>
      </w:r>
      <w:r w:rsidRPr="00443BBB">
        <w:rPr>
          <w:rFonts w:ascii="Times New Roman" w:hAnsi="Times New Roman" w:cs="Times New Roman"/>
          <w:sz w:val="24"/>
          <w:szCs w:val="24"/>
        </w:rPr>
        <w:t xml:space="preserve"> therapeutic goods” </w:t>
      </w:r>
      <w:r w:rsidR="004F711F" w:rsidRPr="00443BBB">
        <w:rPr>
          <w:rFonts w:ascii="Times New Roman" w:hAnsi="Times New Roman" w:cs="Times New Roman"/>
          <w:sz w:val="24"/>
          <w:szCs w:val="24"/>
        </w:rPr>
        <w:t xml:space="preserve">is a category which </w:t>
      </w:r>
      <w:r w:rsidR="00B3272C" w:rsidRPr="00443BBB">
        <w:rPr>
          <w:rFonts w:ascii="Times New Roman" w:hAnsi="Times New Roman" w:cs="Times New Roman"/>
          <w:sz w:val="24"/>
          <w:szCs w:val="24"/>
        </w:rPr>
        <w:t>contains: -</w:t>
      </w:r>
    </w:p>
    <w:p w14:paraId="44BE84B4" w14:textId="36183A29" w:rsidR="002549E5" w:rsidRPr="00443BBB" w:rsidRDefault="00F90D8B" w:rsidP="008F75CE">
      <w:pPr>
        <w:pStyle w:val="ListParagraph"/>
        <w:numPr>
          <w:ilvl w:val="0"/>
          <w:numId w:val="3"/>
        </w:numPr>
        <w:rPr>
          <w:rFonts w:ascii="Times New Roman" w:hAnsi="Times New Roman" w:cs="Times New Roman"/>
          <w:sz w:val="24"/>
          <w:szCs w:val="24"/>
        </w:rPr>
      </w:pPr>
      <w:r w:rsidRPr="00443BBB">
        <w:rPr>
          <w:rFonts w:ascii="Times New Roman" w:hAnsi="Times New Roman" w:cs="Times New Roman"/>
          <w:sz w:val="24"/>
          <w:szCs w:val="24"/>
        </w:rPr>
        <w:t>“</w:t>
      </w:r>
      <w:r w:rsidR="004F711F" w:rsidRPr="00443BBB">
        <w:rPr>
          <w:rFonts w:ascii="Times New Roman" w:hAnsi="Times New Roman" w:cs="Times New Roman"/>
          <w:sz w:val="24"/>
          <w:szCs w:val="24"/>
        </w:rPr>
        <w:t>SF drugs</w:t>
      </w:r>
      <w:r w:rsidRPr="00443BBB">
        <w:rPr>
          <w:rFonts w:ascii="Times New Roman" w:hAnsi="Times New Roman" w:cs="Times New Roman"/>
          <w:sz w:val="24"/>
          <w:szCs w:val="24"/>
        </w:rPr>
        <w:t>”</w:t>
      </w:r>
      <w:r w:rsidR="004F711F" w:rsidRPr="00443BBB">
        <w:rPr>
          <w:rFonts w:ascii="Times New Roman" w:hAnsi="Times New Roman" w:cs="Times New Roman"/>
          <w:sz w:val="24"/>
          <w:szCs w:val="24"/>
        </w:rPr>
        <w:t xml:space="preserve"> includ</w:t>
      </w:r>
      <w:r w:rsidR="00FC249A">
        <w:rPr>
          <w:rFonts w:ascii="Times New Roman" w:hAnsi="Times New Roman" w:cs="Times New Roman"/>
          <w:sz w:val="24"/>
          <w:szCs w:val="24"/>
        </w:rPr>
        <w:t>es</w:t>
      </w:r>
      <w:r w:rsidR="004F711F" w:rsidRPr="00443BBB">
        <w:rPr>
          <w:rFonts w:ascii="Times New Roman" w:hAnsi="Times New Roman" w:cs="Times New Roman"/>
          <w:sz w:val="24"/>
          <w:szCs w:val="24"/>
        </w:rPr>
        <w:t xml:space="preserve"> adulterated drugs, counterfeit drugs, misbranded drugs, spurious drugs, substandard drugs</w:t>
      </w:r>
      <w:r w:rsidR="002549E5" w:rsidRPr="00443BBB">
        <w:rPr>
          <w:rFonts w:ascii="Times New Roman" w:hAnsi="Times New Roman" w:cs="Times New Roman"/>
          <w:sz w:val="24"/>
          <w:szCs w:val="24"/>
        </w:rPr>
        <w:t xml:space="preserve"> as</w:t>
      </w:r>
      <w:r w:rsidR="004F711F" w:rsidRPr="00443BBB">
        <w:rPr>
          <w:rFonts w:ascii="Times New Roman" w:hAnsi="Times New Roman" w:cs="Times New Roman"/>
          <w:sz w:val="24"/>
          <w:szCs w:val="24"/>
        </w:rPr>
        <w:t xml:space="preserve"> </w:t>
      </w:r>
      <w:r w:rsidR="002549E5" w:rsidRPr="00443BBB">
        <w:rPr>
          <w:rFonts w:ascii="Times New Roman" w:hAnsi="Times New Roman" w:cs="Times New Roman"/>
          <w:sz w:val="24"/>
          <w:szCs w:val="24"/>
        </w:rPr>
        <w:t>defined under section 3 of The Drugs Act.</w:t>
      </w:r>
    </w:p>
    <w:p w14:paraId="32151908" w14:textId="77777777" w:rsidR="002549E5" w:rsidRPr="00443BBB" w:rsidRDefault="00F90D8B" w:rsidP="002549E5">
      <w:pPr>
        <w:pStyle w:val="ListParagraph"/>
        <w:numPr>
          <w:ilvl w:val="0"/>
          <w:numId w:val="3"/>
        </w:numPr>
        <w:rPr>
          <w:rFonts w:ascii="Times New Roman" w:hAnsi="Times New Roman" w:cs="Times New Roman"/>
          <w:sz w:val="24"/>
          <w:szCs w:val="24"/>
        </w:rPr>
      </w:pPr>
      <w:r w:rsidRPr="00443BBB">
        <w:rPr>
          <w:rFonts w:ascii="Times New Roman" w:hAnsi="Times New Roman" w:cs="Times New Roman"/>
          <w:sz w:val="24"/>
          <w:szCs w:val="24"/>
        </w:rPr>
        <w:t>“</w:t>
      </w:r>
      <w:r w:rsidR="002549E5" w:rsidRPr="00443BBB">
        <w:rPr>
          <w:rFonts w:ascii="Times New Roman" w:hAnsi="Times New Roman" w:cs="Times New Roman"/>
          <w:sz w:val="24"/>
          <w:szCs w:val="24"/>
        </w:rPr>
        <w:t>SF medical devices</w:t>
      </w:r>
      <w:r w:rsidRPr="00443BBB">
        <w:rPr>
          <w:rFonts w:ascii="Times New Roman" w:hAnsi="Times New Roman" w:cs="Times New Roman"/>
          <w:sz w:val="24"/>
          <w:szCs w:val="24"/>
        </w:rPr>
        <w:t>”</w:t>
      </w:r>
      <w:r w:rsidR="002549E5" w:rsidRPr="00443BBB">
        <w:rPr>
          <w:rFonts w:ascii="Times New Roman" w:hAnsi="Times New Roman" w:cs="Times New Roman"/>
          <w:sz w:val="24"/>
          <w:szCs w:val="24"/>
        </w:rPr>
        <w:t xml:space="preserve"> includes adulterated medical devices, counterfeit medical devices, misbranded medical devices, spurious medical devices, substandard medical devices as defined under rule 2 of the Medical Devices Rules, 2017. </w:t>
      </w:r>
    </w:p>
    <w:p w14:paraId="15DEBBBE" w14:textId="77777777" w:rsidR="00C72AC0" w:rsidRDefault="00F90D8B" w:rsidP="00C72AC0">
      <w:pPr>
        <w:pStyle w:val="ListParagraph"/>
        <w:numPr>
          <w:ilvl w:val="0"/>
          <w:numId w:val="3"/>
        </w:numPr>
        <w:jc w:val="both"/>
        <w:rPr>
          <w:rFonts w:ascii="Times New Roman" w:hAnsi="Times New Roman" w:cs="Times New Roman"/>
          <w:sz w:val="24"/>
          <w:szCs w:val="24"/>
        </w:rPr>
      </w:pPr>
      <w:r w:rsidRPr="00443BBB">
        <w:rPr>
          <w:rFonts w:ascii="Times New Roman" w:hAnsi="Times New Roman" w:cs="Times New Roman"/>
          <w:sz w:val="24"/>
          <w:szCs w:val="24"/>
        </w:rPr>
        <w:t>“</w:t>
      </w:r>
      <w:r w:rsidR="002549E5" w:rsidRPr="00443BBB">
        <w:rPr>
          <w:rFonts w:ascii="Times New Roman" w:hAnsi="Times New Roman" w:cs="Times New Roman"/>
          <w:sz w:val="24"/>
          <w:szCs w:val="24"/>
        </w:rPr>
        <w:t xml:space="preserve">SF alternative medicines or </w:t>
      </w:r>
      <w:r w:rsidRPr="00443BBB">
        <w:rPr>
          <w:rFonts w:ascii="Times New Roman" w:hAnsi="Times New Roman" w:cs="Times New Roman"/>
          <w:sz w:val="24"/>
          <w:szCs w:val="24"/>
        </w:rPr>
        <w:t>heath</w:t>
      </w:r>
      <w:r w:rsidR="002549E5" w:rsidRPr="00443BBB">
        <w:rPr>
          <w:rFonts w:ascii="Times New Roman" w:hAnsi="Times New Roman" w:cs="Times New Roman"/>
          <w:sz w:val="24"/>
          <w:szCs w:val="24"/>
        </w:rPr>
        <w:t xml:space="preserve"> </w:t>
      </w:r>
      <w:r w:rsidRPr="00443BBB">
        <w:rPr>
          <w:rFonts w:ascii="Times New Roman" w:hAnsi="Times New Roman" w:cs="Times New Roman"/>
          <w:sz w:val="24"/>
          <w:szCs w:val="24"/>
        </w:rPr>
        <w:t>products” including Adulterated, counterfeit, misbranded, substandard, and spurious alternative medicine or health products as defined under rule 2 of Alternative Medicines and Health Products (Enlistment) Rules, 2014.</w:t>
      </w:r>
    </w:p>
    <w:p w14:paraId="07169711" w14:textId="77777777" w:rsidR="00C72AC0" w:rsidRDefault="00C72AC0" w:rsidP="00C72AC0">
      <w:pPr>
        <w:jc w:val="both"/>
        <w:rPr>
          <w:rFonts w:ascii="Times New Roman" w:hAnsi="Times New Roman" w:cs="Times New Roman"/>
          <w:sz w:val="24"/>
          <w:szCs w:val="24"/>
        </w:rPr>
      </w:pPr>
      <w:r>
        <w:rPr>
          <w:rFonts w:ascii="Times New Roman" w:hAnsi="Times New Roman" w:cs="Times New Roman"/>
          <w:sz w:val="24"/>
          <w:szCs w:val="24"/>
        </w:rPr>
        <w:t>(vii) “BA&amp;BE” means Bio-availability &amp; Bio-equivalence as defined in Bio Study Rules, 2017.</w:t>
      </w:r>
    </w:p>
    <w:p w14:paraId="357B5BC6" w14:textId="77777777" w:rsidR="00C72AC0" w:rsidRDefault="00C72AC0" w:rsidP="00C72AC0">
      <w:pPr>
        <w:jc w:val="both"/>
        <w:rPr>
          <w:rFonts w:ascii="Times New Roman" w:hAnsi="Times New Roman" w:cs="Times New Roman"/>
          <w:sz w:val="24"/>
          <w:szCs w:val="24"/>
        </w:rPr>
      </w:pPr>
      <w:r>
        <w:rPr>
          <w:rFonts w:ascii="Times New Roman" w:hAnsi="Times New Roman" w:cs="Times New Roman"/>
          <w:sz w:val="24"/>
          <w:szCs w:val="24"/>
        </w:rPr>
        <w:t>(viii) “</w:t>
      </w:r>
      <w:proofErr w:type="spellStart"/>
      <w:r>
        <w:rPr>
          <w:rFonts w:ascii="Times New Roman" w:hAnsi="Times New Roman" w:cs="Times New Roman"/>
          <w:sz w:val="24"/>
          <w:szCs w:val="24"/>
        </w:rPr>
        <w:t>GxP</w:t>
      </w:r>
      <w:proofErr w:type="spellEnd"/>
      <w:r>
        <w:rPr>
          <w:rFonts w:ascii="Times New Roman" w:hAnsi="Times New Roman" w:cs="Times New Roman"/>
          <w:sz w:val="24"/>
          <w:szCs w:val="24"/>
        </w:rPr>
        <w:t xml:space="preserve">” is the set of current good practices as applicable to the therapeutic goods throughout their lifecycle as specified by the World Health Organization (WHO) and / or Pharmaceutical Inspection Cooperation Scheme (PIC/s) e.g. Good Manufacturing Practices (GMP), Good Distribution Practices (GDP), Good Clinical Practices (GCP), Good Pharmacovigilance Practices. </w:t>
      </w:r>
    </w:p>
    <w:p w14:paraId="0BF1C01D" w14:textId="77777777" w:rsidR="00427102" w:rsidRDefault="00C72AC0" w:rsidP="00C54EDE">
      <w:pPr>
        <w:rPr>
          <w:rFonts w:ascii="Times New Roman" w:hAnsi="Times New Roman" w:cs="Times New Roman"/>
          <w:sz w:val="24"/>
          <w:szCs w:val="24"/>
        </w:rPr>
      </w:pPr>
      <w:r>
        <w:rPr>
          <w:rFonts w:ascii="Times New Roman" w:hAnsi="Times New Roman" w:cs="Times New Roman"/>
          <w:sz w:val="24"/>
          <w:szCs w:val="24"/>
        </w:rPr>
        <w:lastRenderedPageBreak/>
        <w:t xml:space="preserve">(G: Stands for good; x: Variable; P Stands for practices) </w:t>
      </w:r>
    </w:p>
    <w:p w14:paraId="264B9699" w14:textId="4672C450" w:rsidR="00F75948" w:rsidRPr="00C72AC0" w:rsidRDefault="00427102" w:rsidP="00C54EDE">
      <w:pPr>
        <w:rPr>
          <w:rFonts w:ascii="Times New Roman" w:hAnsi="Times New Roman" w:cs="Times New Roman"/>
          <w:sz w:val="24"/>
          <w:szCs w:val="24"/>
        </w:rPr>
      </w:pPr>
      <w:r>
        <w:rPr>
          <w:rFonts w:ascii="Times New Roman" w:hAnsi="Times New Roman" w:cs="Times New Roman"/>
          <w:sz w:val="24"/>
          <w:szCs w:val="24"/>
        </w:rPr>
        <w:t>(ix) “CRO” means Contract Research Organization as defined in Bio Study Rules, 2017.</w:t>
      </w:r>
    </w:p>
    <w:p w14:paraId="243D0E44" w14:textId="4BC0712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The words and expressions used but not defined herein shall have the same meanings as are assigned to them in the </w:t>
      </w:r>
      <w:r w:rsidR="00FC249A">
        <w:rPr>
          <w:rFonts w:ascii="Times New Roman" w:hAnsi="Times New Roman" w:cs="Times New Roman"/>
          <w:sz w:val="24"/>
          <w:szCs w:val="24"/>
        </w:rPr>
        <w:t xml:space="preserve">DRAP </w:t>
      </w:r>
      <w:r w:rsidRPr="00443BBB">
        <w:rPr>
          <w:rFonts w:ascii="Times New Roman" w:hAnsi="Times New Roman" w:cs="Times New Roman"/>
          <w:sz w:val="24"/>
          <w:szCs w:val="24"/>
        </w:rPr>
        <w:t>Act</w:t>
      </w:r>
      <w:r w:rsidR="00FC249A">
        <w:rPr>
          <w:rFonts w:ascii="Times New Roman" w:hAnsi="Times New Roman" w:cs="Times New Roman"/>
          <w:sz w:val="24"/>
          <w:szCs w:val="24"/>
        </w:rPr>
        <w:t xml:space="preserve"> </w:t>
      </w:r>
      <w:proofErr w:type="gramStart"/>
      <w:r w:rsidR="00FC249A">
        <w:rPr>
          <w:rFonts w:ascii="Times New Roman" w:hAnsi="Times New Roman" w:cs="Times New Roman"/>
          <w:sz w:val="24"/>
          <w:szCs w:val="24"/>
        </w:rPr>
        <w:t xml:space="preserve">2012 </w:t>
      </w:r>
      <w:r w:rsidRPr="00443BBB">
        <w:rPr>
          <w:rFonts w:ascii="Times New Roman" w:hAnsi="Times New Roman" w:cs="Times New Roman"/>
          <w:sz w:val="24"/>
          <w:szCs w:val="24"/>
        </w:rPr>
        <w:t>,</w:t>
      </w:r>
      <w:proofErr w:type="gramEnd"/>
      <w:r w:rsidRPr="00443BBB">
        <w:rPr>
          <w:rFonts w:ascii="Times New Roman" w:hAnsi="Times New Roman" w:cs="Times New Roman"/>
          <w:sz w:val="24"/>
          <w:szCs w:val="24"/>
        </w:rPr>
        <w:t xml:space="preserve"> </w:t>
      </w:r>
      <w:r w:rsidR="00FC249A">
        <w:rPr>
          <w:rFonts w:ascii="Times New Roman" w:hAnsi="Times New Roman" w:cs="Times New Roman"/>
          <w:sz w:val="24"/>
          <w:szCs w:val="24"/>
        </w:rPr>
        <w:t>t</w:t>
      </w:r>
      <w:r w:rsidRPr="00443BBB">
        <w:rPr>
          <w:rFonts w:ascii="Times New Roman" w:hAnsi="Times New Roman" w:cs="Times New Roman"/>
          <w:sz w:val="24"/>
          <w:szCs w:val="24"/>
        </w:rPr>
        <w:t>he Drugs Act</w:t>
      </w:r>
      <w:r w:rsidR="00FC249A">
        <w:rPr>
          <w:rFonts w:ascii="Times New Roman" w:hAnsi="Times New Roman" w:cs="Times New Roman"/>
          <w:sz w:val="24"/>
          <w:szCs w:val="24"/>
        </w:rPr>
        <w:t xml:space="preserve"> 1976</w:t>
      </w:r>
      <w:r w:rsidRPr="00443BBB">
        <w:rPr>
          <w:rFonts w:ascii="Times New Roman" w:hAnsi="Times New Roman" w:cs="Times New Roman"/>
          <w:sz w:val="24"/>
          <w:szCs w:val="24"/>
        </w:rPr>
        <w:t xml:space="preserve">, </w:t>
      </w:r>
      <w:r w:rsidR="00FC249A">
        <w:rPr>
          <w:rFonts w:ascii="Times New Roman" w:hAnsi="Times New Roman" w:cs="Times New Roman"/>
          <w:sz w:val="24"/>
          <w:szCs w:val="24"/>
        </w:rPr>
        <w:t>and</w:t>
      </w:r>
      <w:r w:rsidRPr="00443BBB">
        <w:rPr>
          <w:rFonts w:ascii="Times New Roman" w:hAnsi="Times New Roman" w:cs="Times New Roman"/>
          <w:sz w:val="24"/>
          <w:szCs w:val="24"/>
        </w:rPr>
        <w:t xml:space="preserve"> the rules </w:t>
      </w:r>
      <w:r w:rsidR="00FC249A">
        <w:rPr>
          <w:rFonts w:ascii="Times New Roman" w:hAnsi="Times New Roman" w:cs="Times New Roman"/>
          <w:sz w:val="24"/>
          <w:szCs w:val="24"/>
        </w:rPr>
        <w:t>framed</w:t>
      </w:r>
      <w:r w:rsidRPr="00443BBB">
        <w:rPr>
          <w:rFonts w:ascii="Times New Roman" w:hAnsi="Times New Roman" w:cs="Times New Roman"/>
          <w:sz w:val="24"/>
          <w:szCs w:val="24"/>
        </w:rPr>
        <w:t xml:space="preserve"> there-under.</w:t>
      </w:r>
    </w:p>
    <w:p w14:paraId="2EAEF771"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 xml:space="preserve">3. </w:t>
      </w:r>
      <w:r w:rsidRPr="00443BBB">
        <w:rPr>
          <w:rFonts w:ascii="Times New Roman" w:hAnsi="Times New Roman" w:cs="Times New Roman"/>
          <w:b/>
          <w:sz w:val="24"/>
          <w:szCs w:val="24"/>
        </w:rPr>
        <w:tab/>
        <w:t>Qualification of Federal Inspectors:</w:t>
      </w:r>
      <w:r w:rsidRPr="00443BBB">
        <w:rPr>
          <w:rFonts w:ascii="Times New Roman" w:hAnsi="Times New Roman" w:cs="Times New Roman"/>
          <w:sz w:val="24"/>
          <w:szCs w:val="24"/>
        </w:rPr>
        <w:t xml:space="preserve"> (1) A Federal Inspector shall be a person who</w:t>
      </w:r>
      <w:r w:rsidRPr="00443BBB">
        <w:rPr>
          <w:rFonts w:ascii="Times New Roman" w:hAnsi="Times New Roman" w:cs="Times New Roman"/>
          <w:sz w:val="24"/>
          <w:szCs w:val="24"/>
        </w:rPr>
        <w:softHyphen/>
        <w:t xml:space="preserve">; </w:t>
      </w:r>
    </w:p>
    <w:p w14:paraId="05A045C6" w14:textId="77777777" w:rsidR="00BC58B7" w:rsidRPr="00443BBB" w:rsidRDefault="00BC58B7" w:rsidP="0053206A">
      <w:pPr>
        <w:pStyle w:val="Default"/>
        <w:jc w:val="both"/>
        <w:rPr>
          <w:color w:val="auto"/>
        </w:rPr>
      </w:pPr>
      <w:r w:rsidRPr="00443BBB">
        <w:rPr>
          <w:color w:val="auto"/>
        </w:rPr>
        <w:t>(</w:t>
      </w:r>
      <w:proofErr w:type="spellStart"/>
      <w:r w:rsidRPr="00443BBB">
        <w:rPr>
          <w:color w:val="auto"/>
        </w:rPr>
        <w:t>i</w:t>
      </w:r>
      <w:proofErr w:type="spellEnd"/>
      <w:r w:rsidRPr="00443BBB">
        <w:rPr>
          <w:color w:val="auto"/>
        </w:rPr>
        <w:t xml:space="preserve">) has a </w:t>
      </w:r>
      <w:r w:rsidR="006C2FC8" w:rsidRPr="00443BBB">
        <w:rPr>
          <w:color w:val="auto"/>
        </w:rPr>
        <w:t xml:space="preserve">graduate </w:t>
      </w:r>
      <w:r w:rsidRPr="00443BBB">
        <w:rPr>
          <w:color w:val="auto"/>
        </w:rPr>
        <w:t>degree in Pharmacy</w:t>
      </w:r>
      <w:r w:rsidR="007811F7" w:rsidRPr="00443BBB">
        <w:rPr>
          <w:color w:val="auto"/>
        </w:rPr>
        <w:t xml:space="preserve"> </w:t>
      </w:r>
      <w:r w:rsidRPr="00443BBB">
        <w:rPr>
          <w:color w:val="auto"/>
        </w:rPr>
        <w:t xml:space="preserve">from a Pakistani University or any other institution recognized for this purpose by the </w:t>
      </w:r>
      <w:r w:rsidR="00B148E8" w:rsidRPr="00443BBB">
        <w:rPr>
          <w:color w:val="auto"/>
        </w:rPr>
        <w:t>Higher Education Commission</w:t>
      </w:r>
      <w:r w:rsidR="006C2FC8" w:rsidRPr="00443BBB">
        <w:rPr>
          <w:color w:val="auto"/>
        </w:rPr>
        <w:t xml:space="preserve"> of Pakistan</w:t>
      </w:r>
      <w:r w:rsidR="00B148E8" w:rsidRPr="00443BBB">
        <w:rPr>
          <w:color w:val="auto"/>
        </w:rPr>
        <w:t xml:space="preserve"> </w:t>
      </w:r>
      <w:r w:rsidRPr="00443BBB">
        <w:rPr>
          <w:color w:val="auto"/>
        </w:rPr>
        <w:t xml:space="preserve">; and </w:t>
      </w:r>
    </w:p>
    <w:p w14:paraId="7AC4F4A0" w14:textId="77777777" w:rsidR="00BC58B7" w:rsidRPr="00443BBB" w:rsidRDefault="00BC58B7" w:rsidP="00080675">
      <w:pPr>
        <w:jc w:val="both"/>
        <w:rPr>
          <w:rFonts w:ascii="Times New Roman" w:hAnsi="Times New Roman" w:cs="Times New Roman"/>
          <w:sz w:val="24"/>
          <w:szCs w:val="24"/>
        </w:rPr>
      </w:pPr>
      <w:r w:rsidRPr="00443BBB">
        <w:rPr>
          <w:rFonts w:ascii="Times New Roman" w:hAnsi="Times New Roman" w:cs="Times New Roman"/>
          <w:sz w:val="24"/>
          <w:szCs w:val="24"/>
        </w:rPr>
        <w:t xml:space="preserve">(ii) has for a period of, or for periods: aggregating, not less than </w:t>
      </w:r>
      <w:r w:rsidR="002328AD" w:rsidRPr="00443BBB">
        <w:rPr>
          <w:rFonts w:ascii="Times New Roman" w:hAnsi="Times New Roman" w:cs="Times New Roman"/>
          <w:sz w:val="24"/>
          <w:szCs w:val="24"/>
        </w:rPr>
        <w:t xml:space="preserve">seven </w:t>
      </w:r>
      <w:r w:rsidRPr="00443BBB">
        <w:rPr>
          <w:rFonts w:ascii="Times New Roman" w:hAnsi="Times New Roman" w:cs="Times New Roman"/>
          <w:sz w:val="24"/>
          <w:szCs w:val="24"/>
        </w:rPr>
        <w:t>years practical experience in,</w:t>
      </w:r>
    </w:p>
    <w:p w14:paraId="6378B8ED" w14:textId="77777777" w:rsidR="00BC58B7" w:rsidRPr="00443BBB" w:rsidRDefault="00BC58B7" w:rsidP="00BC58B7">
      <w:pPr>
        <w:ind w:left="720" w:firstLine="720"/>
        <w:jc w:val="both"/>
        <w:rPr>
          <w:rFonts w:ascii="Times New Roman" w:hAnsi="Times New Roman" w:cs="Times New Roman"/>
          <w:sz w:val="24"/>
          <w:szCs w:val="24"/>
        </w:rPr>
      </w:pPr>
      <w:r w:rsidRPr="00443BBB">
        <w:rPr>
          <w:rFonts w:ascii="Times New Roman" w:hAnsi="Times New Roman" w:cs="Times New Roman"/>
          <w:sz w:val="24"/>
          <w:szCs w:val="24"/>
        </w:rPr>
        <w:t>(a) the manufacture, testing or analysis of therapeutic goods, or</w:t>
      </w:r>
    </w:p>
    <w:p w14:paraId="12E35051" w14:textId="77777777" w:rsidR="00BC58B7" w:rsidRPr="00443BBB" w:rsidRDefault="00BC58B7" w:rsidP="00BC58B7">
      <w:pPr>
        <w:ind w:left="720"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(b) in drug </w:t>
      </w:r>
      <w:r w:rsidR="006C2FC8" w:rsidRPr="00443BBB">
        <w:rPr>
          <w:rFonts w:ascii="Times New Roman" w:hAnsi="Times New Roman" w:cs="Times New Roman"/>
          <w:sz w:val="24"/>
          <w:szCs w:val="24"/>
        </w:rPr>
        <w:t xml:space="preserve">control </w:t>
      </w:r>
      <w:r w:rsidRPr="00443BBB">
        <w:rPr>
          <w:rFonts w:ascii="Times New Roman" w:hAnsi="Times New Roman" w:cs="Times New Roman"/>
          <w:sz w:val="24"/>
          <w:szCs w:val="24"/>
        </w:rPr>
        <w:t xml:space="preserve">administration or Drug Regulatory Authority of Pakistan: </w:t>
      </w:r>
    </w:p>
    <w:p w14:paraId="6333C1E2" w14:textId="519100E9" w:rsidR="007811F7" w:rsidRPr="00443BBB" w:rsidRDefault="007811F7" w:rsidP="007811F7">
      <w:pPr>
        <w:jc w:val="both"/>
        <w:rPr>
          <w:rFonts w:ascii="Times New Roman" w:hAnsi="Times New Roman" w:cs="Times New Roman"/>
          <w:sz w:val="24"/>
          <w:szCs w:val="24"/>
        </w:rPr>
      </w:pPr>
      <w:r w:rsidRPr="00443BBB">
        <w:rPr>
          <w:rFonts w:ascii="Times New Roman" w:hAnsi="Times New Roman" w:cs="Times New Roman"/>
          <w:sz w:val="24"/>
          <w:szCs w:val="24"/>
        </w:rPr>
        <w:t xml:space="preserve">Provided that </w:t>
      </w:r>
      <w:r w:rsidR="00A6773D">
        <w:rPr>
          <w:rFonts w:ascii="Times New Roman" w:hAnsi="Times New Roman" w:cs="Times New Roman"/>
          <w:sz w:val="24"/>
          <w:szCs w:val="24"/>
        </w:rPr>
        <w:t xml:space="preserve">in case of </w:t>
      </w:r>
      <w:r w:rsidRPr="00443BBB">
        <w:rPr>
          <w:rFonts w:ascii="Times New Roman" w:hAnsi="Times New Roman" w:cs="Times New Roman"/>
          <w:sz w:val="24"/>
          <w:szCs w:val="24"/>
        </w:rPr>
        <w:t>higher</w:t>
      </w:r>
      <w:r w:rsidR="006C2FC8" w:rsidRPr="00443BBB">
        <w:rPr>
          <w:rFonts w:ascii="Times New Roman" w:hAnsi="Times New Roman" w:cs="Times New Roman"/>
          <w:sz w:val="24"/>
          <w:szCs w:val="24"/>
        </w:rPr>
        <w:t>/post graduate</w:t>
      </w:r>
      <w:r w:rsidRPr="00443BBB">
        <w:rPr>
          <w:rFonts w:ascii="Times New Roman" w:hAnsi="Times New Roman" w:cs="Times New Roman"/>
          <w:sz w:val="24"/>
          <w:szCs w:val="24"/>
        </w:rPr>
        <w:t xml:space="preserve"> qualification</w:t>
      </w:r>
      <w:r w:rsidR="006C2FC8" w:rsidRPr="00443BBB">
        <w:rPr>
          <w:rFonts w:ascii="Times New Roman" w:hAnsi="Times New Roman" w:cs="Times New Roman"/>
          <w:sz w:val="24"/>
          <w:szCs w:val="24"/>
        </w:rPr>
        <w:t xml:space="preserve"> in </w:t>
      </w:r>
      <w:r w:rsidR="00E57FE1" w:rsidRPr="00443BBB">
        <w:rPr>
          <w:rFonts w:ascii="Times New Roman" w:hAnsi="Times New Roman" w:cs="Times New Roman"/>
          <w:sz w:val="24"/>
          <w:szCs w:val="24"/>
        </w:rPr>
        <w:t>relevant field</w:t>
      </w:r>
      <w:r w:rsidRPr="00443BBB">
        <w:rPr>
          <w:rFonts w:ascii="Times New Roman" w:hAnsi="Times New Roman" w:cs="Times New Roman"/>
          <w:sz w:val="24"/>
          <w:szCs w:val="24"/>
        </w:rPr>
        <w:t>, experience will be five years</w:t>
      </w:r>
      <w:r w:rsidR="002758DA">
        <w:rPr>
          <w:rFonts w:ascii="Times New Roman" w:hAnsi="Times New Roman" w:cs="Times New Roman"/>
          <w:sz w:val="24"/>
          <w:szCs w:val="24"/>
        </w:rPr>
        <w:t xml:space="preserve"> in above fields</w:t>
      </w:r>
      <w:r w:rsidR="0026050B" w:rsidRPr="00443BBB">
        <w:rPr>
          <w:rFonts w:ascii="Times New Roman" w:hAnsi="Times New Roman" w:cs="Times New Roman"/>
          <w:sz w:val="24"/>
          <w:szCs w:val="24"/>
        </w:rPr>
        <w:t>.</w:t>
      </w:r>
      <w:r w:rsidRPr="00443BBB">
        <w:rPr>
          <w:rFonts w:ascii="Times New Roman" w:hAnsi="Times New Roman" w:cs="Times New Roman"/>
          <w:sz w:val="24"/>
          <w:szCs w:val="24"/>
        </w:rPr>
        <w:t xml:space="preserve"> </w:t>
      </w:r>
    </w:p>
    <w:p w14:paraId="1FFC2EBC" w14:textId="3C566C60" w:rsidR="00B87989" w:rsidRPr="00443BBB" w:rsidRDefault="00BC58B7" w:rsidP="00BC58B7">
      <w:pPr>
        <w:jc w:val="both"/>
        <w:rPr>
          <w:rFonts w:ascii="Times New Roman" w:hAnsi="Times New Roman" w:cs="Times New Roman"/>
          <w:strike/>
          <w:sz w:val="24"/>
          <w:szCs w:val="24"/>
        </w:rPr>
      </w:pPr>
      <w:r w:rsidRPr="00443BBB">
        <w:rPr>
          <w:rFonts w:ascii="Times New Roman" w:hAnsi="Times New Roman" w:cs="Times New Roman"/>
          <w:sz w:val="24"/>
          <w:szCs w:val="24"/>
        </w:rPr>
        <w:t>(</w:t>
      </w:r>
      <w:r w:rsidR="007811F7" w:rsidRPr="00443BBB">
        <w:rPr>
          <w:rFonts w:ascii="Times New Roman" w:hAnsi="Times New Roman" w:cs="Times New Roman"/>
          <w:sz w:val="24"/>
          <w:szCs w:val="24"/>
        </w:rPr>
        <w:t>2</w:t>
      </w:r>
      <w:r w:rsidRPr="00443BBB">
        <w:rPr>
          <w:rFonts w:ascii="Times New Roman" w:hAnsi="Times New Roman" w:cs="Times New Roman"/>
          <w:sz w:val="24"/>
          <w:szCs w:val="24"/>
        </w:rPr>
        <w:t>) The Federal Government may, b</w:t>
      </w:r>
      <w:r w:rsidR="00B87989" w:rsidRPr="00443BBB">
        <w:rPr>
          <w:rFonts w:ascii="Times New Roman" w:hAnsi="Times New Roman" w:cs="Times New Roman"/>
          <w:sz w:val="24"/>
          <w:szCs w:val="24"/>
        </w:rPr>
        <w:t xml:space="preserve">y notification in the official </w:t>
      </w:r>
      <w:r w:rsidRPr="00443BBB">
        <w:rPr>
          <w:rFonts w:ascii="Times New Roman" w:hAnsi="Times New Roman" w:cs="Times New Roman"/>
          <w:sz w:val="24"/>
          <w:szCs w:val="24"/>
        </w:rPr>
        <w:t xml:space="preserve">Gazette, for the exercise of powers as specified in </w:t>
      </w:r>
      <w:r w:rsidR="00A6773D">
        <w:rPr>
          <w:rFonts w:ascii="Times New Roman" w:hAnsi="Times New Roman" w:cs="Times New Roman"/>
          <w:sz w:val="24"/>
          <w:szCs w:val="24"/>
        </w:rPr>
        <w:t xml:space="preserve">the Act, </w:t>
      </w:r>
      <w:r w:rsidRPr="00443BBB">
        <w:rPr>
          <w:rFonts w:ascii="Times New Roman" w:hAnsi="Times New Roman" w:cs="Times New Roman"/>
          <w:sz w:val="24"/>
          <w:szCs w:val="24"/>
        </w:rPr>
        <w:t xml:space="preserve">appoint an ex officio Inspector, </w:t>
      </w:r>
      <w:r w:rsidR="00EE5693" w:rsidRPr="00443BBB">
        <w:rPr>
          <w:rFonts w:ascii="Times New Roman" w:hAnsi="Times New Roman" w:cs="Times New Roman"/>
          <w:sz w:val="24"/>
          <w:szCs w:val="24"/>
        </w:rPr>
        <w:t xml:space="preserve">amongst the </w:t>
      </w:r>
      <w:r w:rsidRPr="00443BBB">
        <w:rPr>
          <w:rFonts w:ascii="Times New Roman" w:hAnsi="Times New Roman" w:cs="Times New Roman"/>
          <w:sz w:val="24"/>
          <w:szCs w:val="24"/>
        </w:rPr>
        <w:t>officer</w:t>
      </w:r>
      <w:r w:rsidR="00EE5693" w:rsidRPr="00443BBB">
        <w:rPr>
          <w:rFonts w:ascii="Times New Roman" w:hAnsi="Times New Roman" w:cs="Times New Roman"/>
          <w:sz w:val="24"/>
          <w:szCs w:val="24"/>
        </w:rPr>
        <w:t>s</w:t>
      </w:r>
      <w:r w:rsidR="00EB4CA4" w:rsidRPr="00443BBB">
        <w:rPr>
          <w:rFonts w:ascii="Times New Roman" w:hAnsi="Times New Roman" w:cs="Times New Roman"/>
          <w:sz w:val="24"/>
          <w:szCs w:val="24"/>
        </w:rPr>
        <w:t xml:space="preserve"> </w:t>
      </w:r>
      <w:r w:rsidR="00D9133B" w:rsidRPr="00443BBB">
        <w:rPr>
          <w:rFonts w:ascii="Times New Roman" w:hAnsi="Times New Roman" w:cs="Times New Roman"/>
          <w:sz w:val="24"/>
          <w:szCs w:val="24"/>
        </w:rPr>
        <w:t xml:space="preserve">of Drug Regulatory Authority of Pakistan </w:t>
      </w:r>
      <w:r w:rsidR="00EB4CA4" w:rsidRPr="00443BBB">
        <w:rPr>
          <w:rFonts w:ascii="Times New Roman" w:hAnsi="Times New Roman" w:cs="Times New Roman"/>
          <w:sz w:val="24"/>
          <w:szCs w:val="24"/>
        </w:rPr>
        <w:t xml:space="preserve">having </w:t>
      </w:r>
      <w:r w:rsidR="006C2FC8" w:rsidRPr="00443BBB">
        <w:rPr>
          <w:rFonts w:ascii="Times New Roman" w:hAnsi="Times New Roman" w:cs="Times New Roman"/>
          <w:sz w:val="24"/>
          <w:szCs w:val="24"/>
        </w:rPr>
        <w:t xml:space="preserve">above </w:t>
      </w:r>
      <w:r w:rsidR="00EB4CA4" w:rsidRPr="00443BBB">
        <w:rPr>
          <w:rFonts w:ascii="Times New Roman" w:hAnsi="Times New Roman" w:cs="Times New Roman"/>
          <w:sz w:val="24"/>
          <w:szCs w:val="24"/>
        </w:rPr>
        <w:t>prescribed qualification</w:t>
      </w:r>
      <w:r w:rsidR="00B87989" w:rsidRPr="00443BBB">
        <w:rPr>
          <w:rFonts w:ascii="Times New Roman" w:hAnsi="Times New Roman" w:cs="Times New Roman"/>
          <w:sz w:val="24"/>
          <w:szCs w:val="24"/>
        </w:rPr>
        <w:t>;</w:t>
      </w:r>
      <w:r w:rsidRPr="00443BBB">
        <w:rPr>
          <w:rFonts w:ascii="Times New Roman" w:hAnsi="Times New Roman" w:cs="Times New Roman"/>
          <w:sz w:val="24"/>
          <w:szCs w:val="24"/>
        </w:rPr>
        <w:t xml:space="preserve"> </w:t>
      </w:r>
    </w:p>
    <w:p w14:paraId="47CE5C96" w14:textId="77777777" w:rsidR="00BC58B7" w:rsidRPr="00443BBB" w:rsidRDefault="007811F7" w:rsidP="00BC58B7">
      <w:pPr>
        <w:jc w:val="both"/>
        <w:rPr>
          <w:rFonts w:ascii="Times New Roman" w:hAnsi="Times New Roman" w:cs="Times New Roman"/>
          <w:sz w:val="24"/>
          <w:szCs w:val="24"/>
        </w:rPr>
      </w:pPr>
      <w:r w:rsidRPr="00443BBB">
        <w:rPr>
          <w:rFonts w:ascii="Times New Roman" w:hAnsi="Times New Roman" w:cs="Times New Roman"/>
          <w:sz w:val="24"/>
          <w:szCs w:val="24"/>
        </w:rPr>
        <w:t>(3</w:t>
      </w:r>
      <w:r w:rsidR="00BC58B7" w:rsidRPr="00443BBB">
        <w:rPr>
          <w:rFonts w:ascii="Times New Roman" w:hAnsi="Times New Roman" w:cs="Times New Roman"/>
          <w:sz w:val="24"/>
          <w:szCs w:val="24"/>
        </w:rPr>
        <w:t>) The Federal Inspectors shall be under administrative control of the Incharge of respective field office</w:t>
      </w:r>
      <w:r w:rsidR="00F84EB7" w:rsidRPr="00443BBB">
        <w:rPr>
          <w:rFonts w:ascii="Times New Roman" w:hAnsi="Times New Roman" w:cs="Times New Roman"/>
          <w:sz w:val="24"/>
          <w:szCs w:val="24"/>
        </w:rPr>
        <w:t xml:space="preserve"> of Drug Regulatory Authority of Pakistan</w:t>
      </w:r>
      <w:r w:rsidR="00BC58B7" w:rsidRPr="00443BBB">
        <w:rPr>
          <w:rFonts w:ascii="Times New Roman" w:hAnsi="Times New Roman" w:cs="Times New Roman"/>
          <w:sz w:val="24"/>
          <w:szCs w:val="24"/>
        </w:rPr>
        <w:t xml:space="preserve">.  </w:t>
      </w:r>
    </w:p>
    <w:p w14:paraId="6D9031A9" w14:textId="77777777" w:rsidR="000F0269" w:rsidRDefault="00BC58B7" w:rsidP="00C439FE">
      <w:pPr>
        <w:jc w:val="both"/>
        <w:rPr>
          <w:rFonts w:ascii="Times New Roman" w:hAnsi="Times New Roman" w:cs="Times New Roman"/>
          <w:sz w:val="24"/>
          <w:szCs w:val="24"/>
        </w:rPr>
      </w:pPr>
      <w:r w:rsidRPr="00443BBB">
        <w:rPr>
          <w:rFonts w:ascii="Times New Roman" w:hAnsi="Times New Roman" w:cs="Times New Roman"/>
          <w:b/>
          <w:sz w:val="24"/>
          <w:szCs w:val="24"/>
        </w:rPr>
        <w:t>4. Duties of Federal Inspectors:</w:t>
      </w:r>
      <w:r w:rsidRPr="00443BBB">
        <w:rPr>
          <w:rFonts w:ascii="Times New Roman" w:hAnsi="Times New Roman" w:cs="Times New Roman"/>
          <w:sz w:val="24"/>
          <w:szCs w:val="24"/>
        </w:rPr>
        <w:t xml:space="preserve"> (1) </w:t>
      </w:r>
      <w:r w:rsidR="00C439FE" w:rsidRPr="00443BBB">
        <w:rPr>
          <w:rFonts w:ascii="Times New Roman" w:hAnsi="Times New Roman" w:cs="Times New Roman"/>
          <w:sz w:val="24"/>
          <w:szCs w:val="24"/>
        </w:rPr>
        <w:t>The duty of a Federal I</w:t>
      </w:r>
      <w:r w:rsidR="00F75948" w:rsidRPr="00443BBB">
        <w:rPr>
          <w:rFonts w:ascii="Times New Roman" w:hAnsi="Times New Roman" w:cs="Times New Roman"/>
          <w:sz w:val="24"/>
          <w:szCs w:val="24"/>
        </w:rPr>
        <w:t xml:space="preserve">nspector </w:t>
      </w:r>
      <w:r w:rsidR="00C439FE" w:rsidRPr="00443BBB">
        <w:rPr>
          <w:rFonts w:ascii="Times New Roman" w:hAnsi="Times New Roman" w:cs="Times New Roman"/>
          <w:sz w:val="24"/>
          <w:szCs w:val="24"/>
        </w:rPr>
        <w:t>is to</w:t>
      </w:r>
      <w:r w:rsidR="00F75948" w:rsidRPr="00443BBB">
        <w:rPr>
          <w:rFonts w:ascii="Times New Roman" w:hAnsi="Times New Roman" w:cs="Times New Roman"/>
          <w:sz w:val="24"/>
          <w:szCs w:val="24"/>
        </w:rPr>
        <w:t xml:space="preserve"> </w:t>
      </w:r>
      <w:r w:rsidR="00C439FE" w:rsidRPr="00443BBB">
        <w:rPr>
          <w:rFonts w:ascii="Times New Roman" w:hAnsi="Times New Roman" w:cs="Times New Roman"/>
          <w:sz w:val="24"/>
          <w:szCs w:val="24"/>
        </w:rPr>
        <w:t xml:space="preserve">assist in the enforcement of the </w:t>
      </w:r>
      <w:r w:rsidR="00F75948" w:rsidRPr="00443BBB">
        <w:rPr>
          <w:rFonts w:ascii="Times New Roman" w:hAnsi="Times New Roman" w:cs="Times New Roman"/>
          <w:sz w:val="24"/>
          <w:szCs w:val="24"/>
        </w:rPr>
        <w:t xml:space="preserve">Act, </w:t>
      </w:r>
      <w:r w:rsidR="00B35373" w:rsidRPr="00443BBB">
        <w:rPr>
          <w:rFonts w:ascii="Times New Roman" w:hAnsi="Times New Roman" w:cs="Times New Roman"/>
          <w:sz w:val="24"/>
          <w:szCs w:val="24"/>
        </w:rPr>
        <w:t xml:space="preserve">The </w:t>
      </w:r>
      <w:r w:rsidR="00F75948" w:rsidRPr="00443BBB">
        <w:rPr>
          <w:rFonts w:ascii="Times New Roman" w:hAnsi="Times New Roman" w:cs="Times New Roman"/>
          <w:sz w:val="24"/>
          <w:szCs w:val="24"/>
        </w:rPr>
        <w:t xml:space="preserve">Drug Act </w:t>
      </w:r>
      <w:r w:rsidR="00A6773D">
        <w:rPr>
          <w:rFonts w:ascii="Times New Roman" w:hAnsi="Times New Roman" w:cs="Times New Roman"/>
          <w:sz w:val="24"/>
          <w:szCs w:val="24"/>
        </w:rPr>
        <w:t xml:space="preserve">1976 </w:t>
      </w:r>
      <w:r w:rsidR="00F75948" w:rsidRPr="00443BBB">
        <w:rPr>
          <w:rFonts w:ascii="Times New Roman" w:hAnsi="Times New Roman" w:cs="Times New Roman"/>
          <w:sz w:val="24"/>
          <w:szCs w:val="24"/>
        </w:rPr>
        <w:t>and rules frame</w:t>
      </w:r>
      <w:r w:rsidR="00A6773D">
        <w:rPr>
          <w:rFonts w:ascii="Times New Roman" w:hAnsi="Times New Roman" w:cs="Times New Roman"/>
          <w:sz w:val="24"/>
          <w:szCs w:val="24"/>
        </w:rPr>
        <w:t>d</w:t>
      </w:r>
      <w:r w:rsidR="00F75948" w:rsidRPr="00443BBB">
        <w:rPr>
          <w:rFonts w:ascii="Times New Roman" w:hAnsi="Times New Roman" w:cs="Times New Roman"/>
          <w:sz w:val="24"/>
          <w:szCs w:val="24"/>
        </w:rPr>
        <w:t xml:space="preserve"> thereunder</w:t>
      </w:r>
      <w:r w:rsidR="00C439FE" w:rsidRPr="00443BBB">
        <w:rPr>
          <w:rFonts w:ascii="Times New Roman" w:hAnsi="Times New Roman" w:cs="Times New Roman"/>
          <w:sz w:val="24"/>
          <w:szCs w:val="24"/>
        </w:rPr>
        <w:t xml:space="preserve">, by </w:t>
      </w:r>
      <w:r w:rsidR="00F75948" w:rsidRPr="00443BBB">
        <w:rPr>
          <w:rFonts w:ascii="Times New Roman" w:hAnsi="Times New Roman" w:cs="Times New Roman"/>
          <w:sz w:val="24"/>
          <w:szCs w:val="24"/>
        </w:rPr>
        <w:t xml:space="preserve">market surveillance, </w:t>
      </w:r>
      <w:r w:rsidR="00C439FE" w:rsidRPr="00443BBB">
        <w:rPr>
          <w:rFonts w:ascii="Times New Roman" w:hAnsi="Times New Roman" w:cs="Times New Roman"/>
          <w:sz w:val="24"/>
          <w:szCs w:val="24"/>
        </w:rPr>
        <w:t>collecting samples of</w:t>
      </w:r>
      <w:r w:rsidR="00F75948" w:rsidRPr="00443BBB">
        <w:rPr>
          <w:rFonts w:ascii="Times New Roman" w:hAnsi="Times New Roman" w:cs="Times New Roman"/>
          <w:sz w:val="24"/>
          <w:szCs w:val="24"/>
        </w:rPr>
        <w:t xml:space="preserve"> therapeutic goods </w:t>
      </w:r>
      <w:r w:rsidR="00C439FE" w:rsidRPr="00443BBB">
        <w:rPr>
          <w:rFonts w:ascii="Times New Roman" w:hAnsi="Times New Roman" w:cs="Times New Roman"/>
          <w:sz w:val="24"/>
          <w:szCs w:val="24"/>
        </w:rPr>
        <w:t xml:space="preserve">for </w:t>
      </w:r>
      <w:r w:rsidR="00A6773D">
        <w:rPr>
          <w:rFonts w:ascii="Times New Roman" w:hAnsi="Times New Roman" w:cs="Times New Roman"/>
          <w:sz w:val="24"/>
          <w:szCs w:val="24"/>
        </w:rPr>
        <w:t xml:space="preserve">test &amp; </w:t>
      </w:r>
      <w:r w:rsidR="00C439FE" w:rsidRPr="00443BBB">
        <w:rPr>
          <w:rFonts w:ascii="Times New Roman" w:hAnsi="Times New Roman" w:cs="Times New Roman"/>
          <w:sz w:val="24"/>
          <w:szCs w:val="24"/>
        </w:rPr>
        <w:t xml:space="preserve">analysis, collecting evidence of </w:t>
      </w:r>
      <w:r w:rsidR="00F75948" w:rsidRPr="00443BBB">
        <w:rPr>
          <w:rFonts w:ascii="Times New Roman" w:hAnsi="Times New Roman" w:cs="Times New Roman"/>
          <w:sz w:val="24"/>
          <w:szCs w:val="24"/>
        </w:rPr>
        <w:t xml:space="preserve">suspected Substandard and Falsified </w:t>
      </w:r>
      <w:r w:rsidR="00B71A52">
        <w:rPr>
          <w:rFonts w:ascii="Times New Roman" w:hAnsi="Times New Roman" w:cs="Times New Roman"/>
          <w:sz w:val="24"/>
          <w:szCs w:val="24"/>
        </w:rPr>
        <w:t>therapeutic goods</w:t>
      </w:r>
      <w:r w:rsidR="00C439FE" w:rsidRPr="00443BBB">
        <w:rPr>
          <w:rFonts w:ascii="Times New Roman" w:hAnsi="Times New Roman" w:cs="Times New Roman"/>
          <w:sz w:val="24"/>
          <w:szCs w:val="24"/>
        </w:rPr>
        <w:t>, and pave the way for successfu</w:t>
      </w:r>
      <w:r w:rsidR="00F75948" w:rsidRPr="00443BBB">
        <w:rPr>
          <w:rFonts w:ascii="Times New Roman" w:hAnsi="Times New Roman" w:cs="Times New Roman"/>
          <w:sz w:val="24"/>
          <w:szCs w:val="24"/>
        </w:rPr>
        <w:t>l</w:t>
      </w:r>
      <w:r w:rsidR="00B35373" w:rsidRPr="00443BBB">
        <w:rPr>
          <w:rFonts w:ascii="Times New Roman" w:hAnsi="Times New Roman" w:cs="Times New Roman"/>
          <w:sz w:val="24"/>
          <w:szCs w:val="24"/>
        </w:rPr>
        <w:t>ly</w:t>
      </w:r>
      <w:r w:rsidR="00F75948" w:rsidRPr="00443BBB">
        <w:rPr>
          <w:rFonts w:ascii="Times New Roman" w:hAnsi="Times New Roman" w:cs="Times New Roman"/>
          <w:sz w:val="24"/>
          <w:szCs w:val="24"/>
        </w:rPr>
        <w:t xml:space="preserve"> </w:t>
      </w:r>
      <w:r w:rsidR="00C439FE" w:rsidRPr="00443BBB">
        <w:rPr>
          <w:rFonts w:ascii="Times New Roman" w:hAnsi="Times New Roman" w:cs="Times New Roman"/>
          <w:sz w:val="24"/>
          <w:szCs w:val="24"/>
        </w:rPr>
        <w:t>prosecut</w:t>
      </w:r>
      <w:r w:rsidR="00B35373" w:rsidRPr="00443BBB">
        <w:rPr>
          <w:rFonts w:ascii="Times New Roman" w:hAnsi="Times New Roman" w:cs="Times New Roman"/>
          <w:sz w:val="24"/>
          <w:szCs w:val="24"/>
        </w:rPr>
        <w:t>ing</w:t>
      </w:r>
      <w:r w:rsidR="00C439FE" w:rsidRPr="00443BBB">
        <w:rPr>
          <w:rFonts w:ascii="Times New Roman" w:hAnsi="Times New Roman" w:cs="Times New Roman"/>
          <w:sz w:val="24"/>
          <w:szCs w:val="24"/>
        </w:rPr>
        <w:t xml:space="preserve"> </w:t>
      </w:r>
      <w:r w:rsidR="00B71A52">
        <w:rPr>
          <w:rFonts w:ascii="Times New Roman" w:hAnsi="Times New Roman" w:cs="Times New Roman"/>
          <w:sz w:val="24"/>
          <w:szCs w:val="24"/>
        </w:rPr>
        <w:t xml:space="preserve">the accused persons who </w:t>
      </w:r>
      <w:r w:rsidR="00C439FE" w:rsidRPr="00443BBB">
        <w:rPr>
          <w:rFonts w:ascii="Times New Roman" w:hAnsi="Times New Roman" w:cs="Times New Roman"/>
          <w:sz w:val="24"/>
          <w:szCs w:val="24"/>
        </w:rPr>
        <w:t>violat</w:t>
      </w:r>
      <w:r w:rsidR="00B71A52">
        <w:rPr>
          <w:rFonts w:ascii="Times New Roman" w:hAnsi="Times New Roman" w:cs="Times New Roman"/>
          <w:sz w:val="24"/>
          <w:szCs w:val="24"/>
        </w:rPr>
        <w:t xml:space="preserve">es the </w:t>
      </w:r>
      <w:r w:rsidR="006B33D9">
        <w:rPr>
          <w:rFonts w:ascii="Times New Roman" w:hAnsi="Times New Roman" w:cs="Times New Roman"/>
          <w:sz w:val="24"/>
          <w:szCs w:val="24"/>
        </w:rPr>
        <w:t>provision</w:t>
      </w:r>
      <w:r w:rsidR="000F0269">
        <w:rPr>
          <w:rFonts w:ascii="Times New Roman" w:hAnsi="Times New Roman" w:cs="Times New Roman"/>
          <w:sz w:val="24"/>
          <w:szCs w:val="24"/>
        </w:rPr>
        <w:t>s of the Act, the Drugs Act 1976 and rules framed there under.</w:t>
      </w:r>
      <w:r w:rsidR="00C439FE" w:rsidRPr="00443BBB">
        <w:rPr>
          <w:rFonts w:ascii="Times New Roman" w:hAnsi="Times New Roman" w:cs="Times New Roman"/>
          <w:sz w:val="24"/>
          <w:szCs w:val="24"/>
        </w:rPr>
        <w:t xml:space="preserve"> </w:t>
      </w:r>
    </w:p>
    <w:p w14:paraId="145DAA49" w14:textId="2541C517" w:rsidR="00BC58B7" w:rsidRPr="00443BBB" w:rsidRDefault="000F0269" w:rsidP="00C439FE">
      <w:pPr>
        <w:jc w:val="both"/>
        <w:rPr>
          <w:rFonts w:ascii="Times New Roman" w:hAnsi="Times New Roman" w:cs="Times New Roman"/>
          <w:sz w:val="24"/>
          <w:szCs w:val="24"/>
        </w:rPr>
      </w:pPr>
      <w:r>
        <w:rPr>
          <w:rFonts w:ascii="Times New Roman" w:hAnsi="Times New Roman" w:cs="Times New Roman"/>
          <w:sz w:val="24"/>
          <w:szCs w:val="24"/>
        </w:rPr>
        <w:t xml:space="preserve">(2) </w:t>
      </w:r>
      <w:r w:rsidR="00F75948" w:rsidRPr="00443BBB">
        <w:rPr>
          <w:rFonts w:ascii="Times New Roman" w:hAnsi="Times New Roman" w:cs="Times New Roman"/>
          <w:sz w:val="24"/>
          <w:szCs w:val="24"/>
        </w:rPr>
        <w:t>The Primary duties of</w:t>
      </w:r>
      <w:r w:rsidR="00BC58B7" w:rsidRPr="00443BBB">
        <w:rPr>
          <w:rFonts w:ascii="Times New Roman" w:hAnsi="Times New Roman" w:cs="Times New Roman"/>
          <w:sz w:val="24"/>
          <w:szCs w:val="24"/>
        </w:rPr>
        <w:t xml:space="preserve"> an inspector, within the local limits for which he is appointed</w:t>
      </w:r>
      <w:r w:rsidR="00F75948" w:rsidRPr="00443BBB">
        <w:rPr>
          <w:rFonts w:ascii="Times New Roman" w:hAnsi="Times New Roman" w:cs="Times New Roman"/>
          <w:sz w:val="24"/>
          <w:szCs w:val="24"/>
        </w:rPr>
        <w:t xml:space="preserve">, </w:t>
      </w:r>
      <w:proofErr w:type="gramStart"/>
      <w:r w:rsidR="00F75948" w:rsidRPr="00443BBB">
        <w:rPr>
          <w:rFonts w:ascii="Times New Roman" w:hAnsi="Times New Roman" w:cs="Times New Roman"/>
          <w:sz w:val="24"/>
          <w:szCs w:val="24"/>
        </w:rPr>
        <w:t>are:-</w:t>
      </w:r>
      <w:proofErr w:type="gramEnd"/>
      <w:r w:rsidR="00BC58B7" w:rsidRPr="00443BBB">
        <w:rPr>
          <w:rFonts w:ascii="Times New Roman" w:hAnsi="Times New Roman" w:cs="Times New Roman"/>
          <w:sz w:val="24"/>
          <w:szCs w:val="24"/>
        </w:rPr>
        <w:t xml:space="preserve"> </w:t>
      </w:r>
    </w:p>
    <w:p w14:paraId="2EC35E68" w14:textId="77777777" w:rsidR="00BC58B7" w:rsidRPr="00443BBB" w:rsidRDefault="00BC58B7" w:rsidP="00232760">
      <w:pPr>
        <w:ind w:firstLine="720"/>
        <w:jc w:val="both"/>
        <w:rPr>
          <w:rFonts w:ascii="Times New Roman" w:hAnsi="Times New Roman" w:cs="Times New Roman"/>
          <w:sz w:val="24"/>
          <w:szCs w:val="24"/>
        </w:rPr>
      </w:pPr>
      <w:r w:rsidRPr="00443BBB">
        <w:rPr>
          <w:rFonts w:ascii="Times New Roman" w:hAnsi="Times New Roman" w:cs="Times New Roman"/>
          <w:sz w:val="24"/>
          <w:szCs w:val="24"/>
        </w:rPr>
        <w:t>(</w:t>
      </w:r>
      <w:proofErr w:type="spellStart"/>
      <w:r w:rsidRPr="00443BBB">
        <w:rPr>
          <w:rFonts w:ascii="Times New Roman" w:hAnsi="Times New Roman" w:cs="Times New Roman"/>
          <w:sz w:val="24"/>
          <w:szCs w:val="24"/>
        </w:rPr>
        <w:t>i</w:t>
      </w:r>
      <w:proofErr w:type="spellEnd"/>
      <w:r w:rsidRPr="00443BBB">
        <w:rPr>
          <w:rFonts w:ascii="Times New Roman" w:hAnsi="Times New Roman" w:cs="Times New Roman"/>
          <w:sz w:val="24"/>
          <w:szCs w:val="24"/>
        </w:rPr>
        <w:t xml:space="preserve">) to inspect </w:t>
      </w:r>
      <w:r w:rsidR="00192E8F" w:rsidRPr="00443BBB">
        <w:rPr>
          <w:rFonts w:ascii="Times New Roman" w:hAnsi="Times New Roman" w:cs="Times New Roman"/>
          <w:sz w:val="24"/>
          <w:szCs w:val="24"/>
        </w:rPr>
        <w:t xml:space="preserve">any </w:t>
      </w:r>
      <w:r w:rsidRPr="00443BBB">
        <w:rPr>
          <w:rFonts w:ascii="Times New Roman" w:hAnsi="Times New Roman" w:cs="Times New Roman"/>
          <w:sz w:val="24"/>
          <w:szCs w:val="24"/>
        </w:rPr>
        <w:t xml:space="preserve">premises licensed, enlisted, established or permitted </w:t>
      </w:r>
      <w:r w:rsidR="009A0B09" w:rsidRPr="00443BBB">
        <w:rPr>
          <w:rFonts w:ascii="Times New Roman" w:hAnsi="Times New Roman" w:cs="Times New Roman"/>
          <w:sz w:val="24"/>
          <w:szCs w:val="24"/>
        </w:rPr>
        <w:t xml:space="preserve">for manufacturing, </w:t>
      </w:r>
      <w:r w:rsidRPr="00443BBB">
        <w:rPr>
          <w:rFonts w:ascii="Times New Roman" w:hAnsi="Times New Roman" w:cs="Times New Roman"/>
          <w:sz w:val="24"/>
          <w:szCs w:val="24"/>
        </w:rPr>
        <w:t>testing</w:t>
      </w:r>
      <w:r w:rsidR="009A0B09" w:rsidRPr="00443BBB">
        <w:rPr>
          <w:rFonts w:ascii="Times New Roman" w:hAnsi="Times New Roman" w:cs="Times New Roman"/>
          <w:sz w:val="24"/>
          <w:szCs w:val="24"/>
        </w:rPr>
        <w:t>, clinical trial and BA&amp;BE studies</w:t>
      </w:r>
      <w:r w:rsidRPr="00443BBB">
        <w:rPr>
          <w:rFonts w:ascii="Times New Roman" w:hAnsi="Times New Roman" w:cs="Times New Roman"/>
          <w:sz w:val="24"/>
          <w:szCs w:val="24"/>
        </w:rPr>
        <w:t xml:space="preserve"> of therapeutic goods, nutraceuticals and health products;  </w:t>
      </w:r>
    </w:p>
    <w:p w14:paraId="33E9E029" w14:textId="77777777"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(ii) to</w:t>
      </w:r>
      <w:r w:rsidR="00164423" w:rsidRPr="00443BBB">
        <w:rPr>
          <w:rFonts w:ascii="Times New Roman" w:hAnsi="Times New Roman" w:cs="Times New Roman"/>
          <w:sz w:val="24"/>
          <w:szCs w:val="24"/>
        </w:rPr>
        <w:t xml:space="preserve"> inspect any premises wherein any therapeutic good, nutraceuticals and health products is </w:t>
      </w:r>
      <w:r w:rsidR="00352D5A" w:rsidRPr="00443BBB">
        <w:rPr>
          <w:rFonts w:ascii="Times New Roman" w:hAnsi="Times New Roman" w:cs="Times New Roman"/>
          <w:sz w:val="24"/>
          <w:szCs w:val="24"/>
        </w:rPr>
        <w:t>manufactured</w:t>
      </w:r>
      <w:r w:rsidR="000B795B" w:rsidRPr="00443BBB">
        <w:rPr>
          <w:rFonts w:ascii="Times New Roman" w:hAnsi="Times New Roman" w:cs="Times New Roman"/>
          <w:sz w:val="24"/>
          <w:szCs w:val="24"/>
        </w:rPr>
        <w:t xml:space="preserve"> or</w:t>
      </w:r>
      <w:r w:rsidR="00352D5A" w:rsidRPr="00443BBB">
        <w:rPr>
          <w:rFonts w:ascii="Times New Roman" w:hAnsi="Times New Roman" w:cs="Times New Roman"/>
          <w:sz w:val="24"/>
          <w:szCs w:val="24"/>
        </w:rPr>
        <w:t xml:space="preserve"> </w:t>
      </w:r>
      <w:r w:rsidR="00164423" w:rsidRPr="00443BBB">
        <w:rPr>
          <w:rFonts w:ascii="Times New Roman" w:hAnsi="Times New Roman" w:cs="Times New Roman"/>
          <w:sz w:val="24"/>
          <w:szCs w:val="24"/>
        </w:rPr>
        <w:t>sold or is stocked or exhibited for sale or is distributed, the storage arrangements and all relevant</w:t>
      </w:r>
      <w:r w:rsidR="00300545" w:rsidRPr="00443BBB">
        <w:rPr>
          <w:rFonts w:ascii="Times New Roman" w:hAnsi="Times New Roman" w:cs="Times New Roman"/>
          <w:sz w:val="24"/>
          <w:szCs w:val="24"/>
        </w:rPr>
        <w:t>,</w:t>
      </w:r>
      <w:r w:rsidR="00164423" w:rsidRPr="00443BBB">
        <w:rPr>
          <w:rFonts w:ascii="Times New Roman" w:hAnsi="Times New Roman" w:cs="Times New Roman"/>
          <w:sz w:val="24"/>
          <w:szCs w:val="24"/>
        </w:rPr>
        <w:t xml:space="preserve"> </w:t>
      </w:r>
      <w:r w:rsidR="001E49ED" w:rsidRPr="00443BBB">
        <w:rPr>
          <w:rFonts w:ascii="Times New Roman" w:hAnsi="Times New Roman" w:cs="Times New Roman"/>
          <w:sz w:val="24"/>
          <w:szCs w:val="24"/>
        </w:rPr>
        <w:t xml:space="preserve">manual and </w:t>
      </w:r>
      <w:r w:rsidR="00300545" w:rsidRPr="00443BBB">
        <w:rPr>
          <w:rFonts w:ascii="Times New Roman" w:hAnsi="Times New Roman" w:cs="Times New Roman"/>
          <w:sz w:val="24"/>
          <w:szCs w:val="24"/>
        </w:rPr>
        <w:t xml:space="preserve">/ or </w:t>
      </w:r>
      <w:r w:rsidR="001E49ED" w:rsidRPr="00443BBB">
        <w:rPr>
          <w:rFonts w:ascii="Times New Roman" w:hAnsi="Times New Roman" w:cs="Times New Roman"/>
          <w:sz w:val="24"/>
          <w:szCs w:val="24"/>
        </w:rPr>
        <w:t>electronic</w:t>
      </w:r>
      <w:r w:rsidR="00300545" w:rsidRPr="00443BBB">
        <w:rPr>
          <w:rFonts w:ascii="Times New Roman" w:hAnsi="Times New Roman" w:cs="Times New Roman"/>
          <w:sz w:val="24"/>
          <w:szCs w:val="24"/>
        </w:rPr>
        <w:t>,</w:t>
      </w:r>
      <w:r w:rsidR="001E49ED" w:rsidRPr="00443BBB">
        <w:rPr>
          <w:rFonts w:ascii="Times New Roman" w:hAnsi="Times New Roman" w:cs="Times New Roman"/>
          <w:sz w:val="24"/>
          <w:szCs w:val="24"/>
        </w:rPr>
        <w:t xml:space="preserve"> </w:t>
      </w:r>
      <w:r w:rsidR="00164423" w:rsidRPr="00443BBB">
        <w:rPr>
          <w:rFonts w:ascii="Times New Roman" w:hAnsi="Times New Roman" w:cs="Times New Roman"/>
          <w:sz w:val="24"/>
          <w:szCs w:val="24"/>
        </w:rPr>
        <w:t>records and registers</w:t>
      </w:r>
      <w:r w:rsidR="00232760" w:rsidRPr="00443BBB">
        <w:rPr>
          <w:rFonts w:ascii="Times New Roman" w:hAnsi="Times New Roman" w:cs="Times New Roman"/>
          <w:sz w:val="24"/>
          <w:szCs w:val="24"/>
        </w:rPr>
        <w:t>;</w:t>
      </w:r>
      <w:r w:rsidRPr="00443BBB">
        <w:rPr>
          <w:rFonts w:ascii="Times New Roman" w:hAnsi="Times New Roman" w:cs="Times New Roman"/>
          <w:sz w:val="24"/>
          <w:szCs w:val="24"/>
        </w:rPr>
        <w:t xml:space="preserve"> </w:t>
      </w:r>
    </w:p>
    <w:p w14:paraId="5FD6A808" w14:textId="77777777" w:rsidR="00BC58B7" w:rsidRPr="00443BBB" w:rsidRDefault="00BC58B7" w:rsidP="00232760">
      <w:pPr>
        <w:ind w:firstLine="720"/>
        <w:jc w:val="both"/>
        <w:rPr>
          <w:rFonts w:ascii="Times New Roman" w:hAnsi="Times New Roman" w:cs="Times New Roman"/>
          <w:strike/>
          <w:sz w:val="24"/>
          <w:szCs w:val="24"/>
        </w:rPr>
      </w:pPr>
      <w:r w:rsidRPr="00443BBB">
        <w:rPr>
          <w:rFonts w:ascii="Times New Roman" w:hAnsi="Times New Roman" w:cs="Times New Roman"/>
          <w:sz w:val="24"/>
          <w:szCs w:val="24"/>
        </w:rPr>
        <w:t xml:space="preserve">(iii) to send forthwith </w:t>
      </w:r>
      <w:r w:rsidR="00DD1509" w:rsidRPr="00443BBB">
        <w:rPr>
          <w:rFonts w:ascii="Times New Roman" w:hAnsi="Times New Roman" w:cs="Times New Roman"/>
          <w:sz w:val="24"/>
          <w:szCs w:val="24"/>
        </w:rPr>
        <w:t xml:space="preserve">a detailed report </w:t>
      </w:r>
      <w:r w:rsidRPr="00443BBB">
        <w:rPr>
          <w:rFonts w:ascii="Times New Roman" w:hAnsi="Times New Roman" w:cs="Times New Roman"/>
          <w:sz w:val="24"/>
          <w:szCs w:val="24"/>
        </w:rPr>
        <w:t>to the concerned board or committee after each inspection</w:t>
      </w:r>
      <w:r w:rsidR="00300545" w:rsidRPr="00443BBB">
        <w:rPr>
          <w:rFonts w:ascii="Times New Roman" w:hAnsi="Times New Roman" w:cs="Times New Roman"/>
          <w:sz w:val="24"/>
          <w:szCs w:val="24"/>
        </w:rPr>
        <w:t>;</w:t>
      </w:r>
    </w:p>
    <w:p w14:paraId="6A3C5C52" w14:textId="1ACE7692"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(iv) to take samples of any therapeutic good, </w:t>
      </w:r>
      <w:r w:rsidR="00300545" w:rsidRPr="00443BBB">
        <w:rPr>
          <w:rFonts w:ascii="Times New Roman" w:hAnsi="Times New Roman" w:cs="Times New Roman"/>
          <w:sz w:val="24"/>
          <w:szCs w:val="24"/>
        </w:rPr>
        <w:t>n</w:t>
      </w:r>
      <w:r w:rsidRPr="00443BBB">
        <w:rPr>
          <w:rFonts w:ascii="Times New Roman" w:hAnsi="Times New Roman" w:cs="Times New Roman"/>
          <w:sz w:val="24"/>
          <w:szCs w:val="24"/>
        </w:rPr>
        <w:t xml:space="preserve">utraceutical and health product which he has reason to believe that it is </w:t>
      </w:r>
      <w:proofErr w:type="gramStart"/>
      <w:r w:rsidRPr="00443BBB">
        <w:rPr>
          <w:rFonts w:ascii="Times New Roman" w:hAnsi="Times New Roman" w:cs="Times New Roman"/>
          <w:sz w:val="24"/>
          <w:szCs w:val="24"/>
        </w:rPr>
        <w:t>being  manufactured</w:t>
      </w:r>
      <w:proofErr w:type="gramEnd"/>
      <w:r w:rsidRPr="00443BBB">
        <w:rPr>
          <w:rFonts w:ascii="Times New Roman" w:hAnsi="Times New Roman" w:cs="Times New Roman"/>
          <w:sz w:val="24"/>
          <w:szCs w:val="24"/>
        </w:rPr>
        <w:t>, imported, exported stocked, sold or exhibited for sale in contravention of the  provisions of the Act</w:t>
      </w:r>
      <w:r w:rsidR="00300545" w:rsidRPr="00443BBB">
        <w:rPr>
          <w:rFonts w:ascii="Times New Roman" w:hAnsi="Times New Roman" w:cs="Times New Roman"/>
          <w:sz w:val="24"/>
          <w:szCs w:val="24"/>
        </w:rPr>
        <w:t>, the Drugs Act</w:t>
      </w:r>
      <w:r w:rsidRPr="00443BBB">
        <w:rPr>
          <w:rFonts w:ascii="Times New Roman" w:hAnsi="Times New Roman" w:cs="Times New Roman"/>
          <w:sz w:val="24"/>
          <w:szCs w:val="24"/>
        </w:rPr>
        <w:t xml:space="preserve"> </w:t>
      </w:r>
      <w:r w:rsidR="00032306">
        <w:rPr>
          <w:rFonts w:ascii="Times New Roman" w:hAnsi="Times New Roman" w:cs="Times New Roman"/>
          <w:sz w:val="24"/>
          <w:szCs w:val="24"/>
        </w:rPr>
        <w:t>1976 and</w:t>
      </w:r>
      <w:r w:rsidRPr="00443BBB">
        <w:rPr>
          <w:rFonts w:ascii="Times New Roman" w:hAnsi="Times New Roman" w:cs="Times New Roman"/>
          <w:sz w:val="24"/>
          <w:szCs w:val="24"/>
        </w:rPr>
        <w:t xml:space="preserve"> the rules </w:t>
      </w:r>
      <w:r w:rsidR="00032306">
        <w:rPr>
          <w:rFonts w:ascii="Times New Roman" w:hAnsi="Times New Roman" w:cs="Times New Roman"/>
          <w:sz w:val="24"/>
          <w:szCs w:val="24"/>
        </w:rPr>
        <w:t xml:space="preserve">framed </w:t>
      </w:r>
      <w:r w:rsidRPr="00443BBB">
        <w:rPr>
          <w:rFonts w:ascii="Times New Roman" w:hAnsi="Times New Roman" w:cs="Times New Roman"/>
          <w:sz w:val="24"/>
          <w:szCs w:val="24"/>
        </w:rPr>
        <w:t xml:space="preserve">thereunder and send them for test or analysis; </w:t>
      </w:r>
    </w:p>
    <w:p w14:paraId="44DC8FDE" w14:textId="77777777"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lastRenderedPageBreak/>
        <w:t xml:space="preserve">(v) to investigate any complaint which comes in his notice or might have been made to him; </w:t>
      </w:r>
    </w:p>
    <w:p w14:paraId="727FD8FF" w14:textId="6A444775"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(vi) to institute prosecutions in respect of any violations of the </w:t>
      </w:r>
      <w:r w:rsidR="00CF4C6F" w:rsidRPr="00443BBB">
        <w:rPr>
          <w:rFonts w:ascii="Times New Roman" w:hAnsi="Times New Roman" w:cs="Times New Roman"/>
          <w:sz w:val="24"/>
          <w:szCs w:val="24"/>
        </w:rPr>
        <w:t xml:space="preserve">Act, the </w:t>
      </w:r>
      <w:r w:rsidRPr="00443BBB">
        <w:rPr>
          <w:rFonts w:ascii="Times New Roman" w:hAnsi="Times New Roman" w:cs="Times New Roman"/>
          <w:sz w:val="24"/>
          <w:szCs w:val="24"/>
        </w:rPr>
        <w:t xml:space="preserve">Drugs Act </w:t>
      </w:r>
      <w:r w:rsidR="00032306">
        <w:rPr>
          <w:rFonts w:ascii="Times New Roman" w:hAnsi="Times New Roman" w:cs="Times New Roman"/>
          <w:sz w:val="24"/>
          <w:szCs w:val="24"/>
        </w:rPr>
        <w:t>1976</w:t>
      </w:r>
      <w:r w:rsidRPr="00443BBB">
        <w:rPr>
          <w:rFonts w:ascii="Times New Roman" w:hAnsi="Times New Roman" w:cs="Times New Roman"/>
          <w:sz w:val="24"/>
          <w:szCs w:val="24"/>
        </w:rPr>
        <w:t xml:space="preserve">, and the rules </w:t>
      </w:r>
      <w:r w:rsidR="00032306">
        <w:rPr>
          <w:rFonts w:ascii="Times New Roman" w:hAnsi="Times New Roman" w:cs="Times New Roman"/>
          <w:sz w:val="24"/>
          <w:szCs w:val="24"/>
        </w:rPr>
        <w:t>framed</w:t>
      </w:r>
      <w:r w:rsidRPr="00443BBB">
        <w:rPr>
          <w:rFonts w:ascii="Times New Roman" w:hAnsi="Times New Roman" w:cs="Times New Roman"/>
          <w:sz w:val="24"/>
          <w:szCs w:val="24"/>
        </w:rPr>
        <w:t xml:space="preserve"> thereunder after</w:t>
      </w:r>
      <w:r w:rsidR="0011225A" w:rsidRPr="00443BBB">
        <w:rPr>
          <w:rFonts w:ascii="Times New Roman" w:hAnsi="Times New Roman" w:cs="Times New Roman"/>
          <w:sz w:val="24"/>
          <w:szCs w:val="24"/>
        </w:rPr>
        <w:t xml:space="preserve"> </w:t>
      </w:r>
      <w:r w:rsidRPr="00443BBB">
        <w:rPr>
          <w:rFonts w:ascii="Times New Roman" w:hAnsi="Times New Roman" w:cs="Times New Roman"/>
          <w:sz w:val="24"/>
          <w:szCs w:val="24"/>
        </w:rPr>
        <w:t>approval from concerned board or committee</w:t>
      </w:r>
      <w:r w:rsidR="00793FB3" w:rsidRPr="00443BBB">
        <w:rPr>
          <w:rFonts w:ascii="Times New Roman" w:hAnsi="Times New Roman" w:cs="Times New Roman"/>
          <w:sz w:val="24"/>
          <w:szCs w:val="24"/>
        </w:rPr>
        <w:t>;</w:t>
      </w:r>
    </w:p>
    <w:p w14:paraId="16D6BC50" w14:textId="49DEAFAF"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(vii) to give advice to </w:t>
      </w:r>
      <w:r w:rsidR="00CF4C6F" w:rsidRPr="00443BBB">
        <w:rPr>
          <w:rFonts w:ascii="Times New Roman" w:hAnsi="Times New Roman" w:cs="Times New Roman"/>
          <w:sz w:val="24"/>
          <w:szCs w:val="24"/>
        </w:rPr>
        <w:t xml:space="preserve">a </w:t>
      </w:r>
      <w:r w:rsidRPr="00443BBB">
        <w:rPr>
          <w:rFonts w:ascii="Times New Roman" w:hAnsi="Times New Roman" w:cs="Times New Roman"/>
          <w:sz w:val="24"/>
          <w:szCs w:val="24"/>
        </w:rPr>
        <w:t>licens</w:t>
      </w:r>
      <w:r w:rsidR="00352D5A" w:rsidRPr="00443BBB">
        <w:rPr>
          <w:rFonts w:ascii="Times New Roman" w:hAnsi="Times New Roman" w:cs="Times New Roman"/>
          <w:sz w:val="24"/>
          <w:szCs w:val="24"/>
        </w:rPr>
        <w:t>e</w:t>
      </w:r>
      <w:r w:rsidRPr="00443BBB">
        <w:rPr>
          <w:rFonts w:ascii="Times New Roman" w:hAnsi="Times New Roman" w:cs="Times New Roman"/>
          <w:sz w:val="24"/>
          <w:szCs w:val="24"/>
        </w:rPr>
        <w:t xml:space="preserve">e </w:t>
      </w:r>
      <w:r w:rsidR="00CF4C6F" w:rsidRPr="00443BBB">
        <w:rPr>
          <w:rFonts w:ascii="Times New Roman" w:hAnsi="Times New Roman" w:cs="Times New Roman"/>
          <w:sz w:val="24"/>
          <w:szCs w:val="24"/>
        </w:rPr>
        <w:t>acting as manufacturer of drugs or medical devices, registration holder, or enlistment holder</w:t>
      </w:r>
      <w:r w:rsidR="00E815D3" w:rsidRPr="00443BBB">
        <w:rPr>
          <w:rFonts w:ascii="Times New Roman" w:hAnsi="Times New Roman" w:cs="Times New Roman"/>
          <w:sz w:val="24"/>
          <w:szCs w:val="24"/>
        </w:rPr>
        <w:t xml:space="preserve"> of alternative medicines, nutraceutical and health products, </w:t>
      </w:r>
      <w:r w:rsidR="00CF64AA" w:rsidRPr="00443BBB">
        <w:rPr>
          <w:rFonts w:ascii="Times New Roman" w:hAnsi="Times New Roman" w:cs="Times New Roman"/>
          <w:sz w:val="24"/>
          <w:szCs w:val="24"/>
        </w:rPr>
        <w:t>or CRO, clinical trial site, BA and BE center or laboratory</w:t>
      </w:r>
      <w:r w:rsidR="001368F5" w:rsidRPr="00443BBB">
        <w:rPr>
          <w:rFonts w:ascii="Times New Roman" w:hAnsi="Times New Roman" w:cs="Times New Roman"/>
          <w:sz w:val="24"/>
          <w:szCs w:val="24"/>
        </w:rPr>
        <w:t xml:space="preserve"> </w:t>
      </w:r>
      <w:r w:rsidRPr="00443BBB">
        <w:rPr>
          <w:rFonts w:ascii="Times New Roman" w:hAnsi="Times New Roman" w:cs="Times New Roman"/>
          <w:sz w:val="24"/>
          <w:szCs w:val="24"/>
        </w:rPr>
        <w:t xml:space="preserve">in accordance with good practices </w:t>
      </w:r>
      <w:r w:rsidR="00352D5A" w:rsidRPr="00443BBB">
        <w:rPr>
          <w:rFonts w:ascii="Times New Roman" w:hAnsi="Times New Roman" w:cs="Times New Roman"/>
          <w:sz w:val="24"/>
          <w:szCs w:val="24"/>
        </w:rPr>
        <w:t>compliance</w:t>
      </w:r>
      <w:r w:rsidR="548CBCDD" w:rsidRPr="00443BBB">
        <w:rPr>
          <w:rFonts w:ascii="Times New Roman" w:hAnsi="Times New Roman" w:cs="Times New Roman"/>
          <w:sz w:val="24"/>
          <w:szCs w:val="24"/>
        </w:rPr>
        <w:t xml:space="preserve"> (GXP)</w:t>
      </w:r>
      <w:r w:rsidR="00352D5A" w:rsidRPr="00443BBB">
        <w:rPr>
          <w:rFonts w:ascii="Times New Roman" w:hAnsi="Times New Roman" w:cs="Times New Roman"/>
          <w:sz w:val="24"/>
          <w:szCs w:val="24"/>
        </w:rPr>
        <w:t xml:space="preserve"> </w:t>
      </w:r>
      <w:r w:rsidR="00E815D3" w:rsidRPr="00443BBB">
        <w:rPr>
          <w:rFonts w:ascii="Times New Roman" w:hAnsi="Times New Roman" w:cs="Times New Roman"/>
          <w:sz w:val="24"/>
          <w:szCs w:val="24"/>
        </w:rPr>
        <w:t>i.e.</w:t>
      </w:r>
      <w:r w:rsidR="00352D5A" w:rsidRPr="00443BBB">
        <w:rPr>
          <w:rFonts w:ascii="Times New Roman" w:hAnsi="Times New Roman" w:cs="Times New Roman"/>
          <w:sz w:val="24"/>
          <w:szCs w:val="24"/>
        </w:rPr>
        <w:t xml:space="preserve"> </w:t>
      </w:r>
      <w:r w:rsidR="00E815D3" w:rsidRPr="00443BBB">
        <w:rPr>
          <w:rFonts w:ascii="Times New Roman" w:hAnsi="Times New Roman" w:cs="Times New Roman"/>
          <w:sz w:val="24"/>
          <w:szCs w:val="24"/>
        </w:rPr>
        <w:t>c</w:t>
      </w:r>
      <w:r w:rsidR="00352D5A" w:rsidRPr="00443BBB">
        <w:rPr>
          <w:rFonts w:ascii="Times New Roman" w:hAnsi="Times New Roman" w:cs="Times New Roman"/>
          <w:sz w:val="24"/>
          <w:szCs w:val="24"/>
        </w:rPr>
        <w:t>GMP, GCP, GDP,</w:t>
      </w:r>
      <w:r w:rsidR="000B795B" w:rsidRPr="00443BBB">
        <w:rPr>
          <w:rFonts w:ascii="Times New Roman" w:hAnsi="Times New Roman" w:cs="Times New Roman"/>
          <w:sz w:val="24"/>
          <w:szCs w:val="24"/>
        </w:rPr>
        <w:t xml:space="preserve"> GVP</w:t>
      </w:r>
      <w:r w:rsidR="00E815D3" w:rsidRPr="00443BBB">
        <w:rPr>
          <w:rFonts w:ascii="Times New Roman" w:hAnsi="Times New Roman" w:cs="Times New Roman"/>
          <w:sz w:val="24"/>
          <w:szCs w:val="24"/>
        </w:rPr>
        <w:t>, GLP</w:t>
      </w:r>
      <w:r w:rsidR="000B795B" w:rsidRPr="00443BBB">
        <w:rPr>
          <w:rFonts w:ascii="Times New Roman" w:hAnsi="Times New Roman" w:cs="Times New Roman"/>
          <w:sz w:val="24"/>
          <w:szCs w:val="24"/>
        </w:rPr>
        <w:t xml:space="preserve"> etc</w:t>
      </w:r>
      <w:r w:rsidR="00E815D3" w:rsidRPr="00443BBB">
        <w:rPr>
          <w:rFonts w:ascii="Times New Roman" w:hAnsi="Times New Roman" w:cs="Times New Roman"/>
          <w:sz w:val="24"/>
          <w:szCs w:val="24"/>
        </w:rPr>
        <w:t>.,</w:t>
      </w:r>
      <w:r w:rsidR="00352D5A" w:rsidRPr="00443BBB">
        <w:rPr>
          <w:rFonts w:ascii="Times New Roman" w:hAnsi="Times New Roman" w:cs="Times New Roman"/>
          <w:sz w:val="24"/>
          <w:szCs w:val="24"/>
        </w:rPr>
        <w:t xml:space="preserve"> </w:t>
      </w:r>
      <w:r w:rsidRPr="00443BBB">
        <w:rPr>
          <w:rFonts w:ascii="Times New Roman" w:hAnsi="Times New Roman" w:cs="Times New Roman"/>
          <w:sz w:val="24"/>
          <w:szCs w:val="24"/>
        </w:rPr>
        <w:t xml:space="preserve">with a view to improve the standards </w:t>
      </w:r>
      <w:r w:rsidR="00E815D3" w:rsidRPr="00443BBB">
        <w:rPr>
          <w:rFonts w:ascii="Times New Roman" w:hAnsi="Times New Roman" w:cs="Times New Roman"/>
          <w:sz w:val="24"/>
          <w:szCs w:val="24"/>
        </w:rPr>
        <w:t>of manufacturing</w:t>
      </w:r>
      <w:r w:rsidR="00265D92" w:rsidRPr="00443BBB">
        <w:rPr>
          <w:rFonts w:ascii="Times New Roman" w:hAnsi="Times New Roman" w:cs="Times New Roman"/>
          <w:sz w:val="24"/>
          <w:szCs w:val="24"/>
        </w:rPr>
        <w:t xml:space="preserve">, </w:t>
      </w:r>
      <w:r w:rsidRPr="00443BBB">
        <w:rPr>
          <w:rFonts w:ascii="Times New Roman" w:hAnsi="Times New Roman" w:cs="Times New Roman"/>
          <w:sz w:val="24"/>
          <w:szCs w:val="24"/>
        </w:rPr>
        <w:t>quality</w:t>
      </w:r>
      <w:r w:rsidR="00032306">
        <w:rPr>
          <w:rFonts w:ascii="Times New Roman" w:hAnsi="Times New Roman" w:cs="Times New Roman"/>
          <w:sz w:val="24"/>
          <w:szCs w:val="24"/>
        </w:rPr>
        <w:t>, efficacy</w:t>
      </w:r>
      <w:r w:rsidR="00265D92" w:rsidRPr="00443BBB">
        <w:rPr>
          <w:rFonts w:ascii="Times New Roman" w:hAnsi="Times New Roman" w:cs="Times New Roman"/>
          <w:sz w:val="24"/>
          <w:szCs w:val="24"/>
        </w:rPr>
        <w:t xml:space="preserve"> and safety</w:t>
      </w:r>
      <w:r w:rsidRPr="00443BBB">
        <w:rPr>
          <w:rFonts w:ascii="Times New Roman" w:hAnsi="Times New Roman" w:cs="Times New Roman"/>
          <w:sz w:val="24"/>
          <w:szCs w:val="24"/>
        </w:rPr>
        <w:t xml:space="preserve"> of therapeutic goods; </w:t>
      </w:r>
    </w:p>
    <w:p w14:paraId="4F72119A" w14:textId="1FCA7E3E"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(viii) to conduct surveillance of the marketed therapeutic goods, nutraceuticals and health products for ensuring their quality and compliance of the various provisions of the Act</w:t>
      </w:r>
      <w:r w:rsidR="001E587E" w:rsidRPr="00443BBB">
        <w:rPr>
          <w:rFonts w:ascii="Times New Roman" w:hAnsi="Times New Roman" w:cs="Times New Roman"/>
          <w:sz w:val="24"/>
          <w:szCs w:val="24"/>
        </w:rPr>
        <w:t>, the Drugs Act</w:t>
      </w:r>
      <w:r w:rsidRPr="00443BBB">
        <w:rPr>
          <w:rFonts w:ascii="Times New Roman" w:hAnsi="Times New Roman" w:cs="Times New Roman"/>
          <w:sz w:val="24"/>
          <w:szCs w:val="24"/>
        </w:rPr>
        <w:t xml:space="preserve"> </w:t>
      </w:r>
      <w:r w:rsidR="007F0600">
        <w:rPr>
          <w:rFonts w:ascii="Times New Roman" w:hAnsi="Times New Roman" w:cs="Times New Roman"/>
          <w:sz w:val="24"/>
          <w:szCs w:val="24"/>
        </w:rPr>
        <w:t xml:space="preserve">1976 </w:t>
      </w:r>
      <w:r w:rsidRPr="00443BBB">
        <w:rPr>
          <w:rFonts w:ascii="Times New Roman" w:hAnsi="Times New Roman" w:cs="Times New Roman"/>
          <w:sz w:val="24"/>
          <w:szCs w:val="24"/>
        </w:rPr>
        <w:t>and the rules framed there under</w:t>
      </w:r>
      <w:r w:rsidR="001A2315" w:rsidRPr="00443BBB">
        <w:rPr>
          <w:rFonts w:ascii="Times New Roman" w:hAnsi="Times New Roman" w:cs="Times New Roman"/>
          <w:sz w:val="24"/>
          <w:szCs w:val="24"/>
        </w:rPr>
        <w:t>;</w:t>
      </w:r>
      <w:r w:rsidRPr="00443BBB">
        <w:rPr>
          <w:rFonts w:ascii="Times New Roman" w:hAnsi="Times New Roman" w:cs="Times New Roman"/>
          <w:sz w:val="24"/>
          <w:szCs w:val="24"/>
        </w:rPr>
        <w:t xml:space="preserve"> </w:t>
      </w:r>
    </w:p>
    <w:p w14:paraId="77045AE9" w14:textId="77777777"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(ix) to assist in organizing and conducting </w:t>
      </w:r>
      <w:r w:rsidR="005C11AC" w:rsidRPr="00443BBB">
        <w:rPr>
          <w:rFonts w:ascii="Times New Roman" w:hAnsi="Times New Roman" w:cs="Times New Roman"/>
          <w:sz w:val="24"/>
          <w:szCs w:val="24"/>
        </w:rPr>
        <w:t>good pharmacovigilance practices (G</w:t>
      </w:r>
      <w:r w:rsidR="001E4E37" w:rsidRPr="00443BBB">
        <w:rPr>
          <w:rFonts w:ascii="Times New Roman" w:hAnsi="Times New Roman" w:cs="Times New Roman"/>
          <w:sz w:val="24"/>
          <w:szCs w:val="24"/>
        </w:rPr>
        <w:t>V</w:t>
      </w:r>
      <w:r w:rsidR="005C11AC" w:rsidRPr="00443BBB">
        <w:rPr>
          <w:rFonts w:ascii="Times New Roman" w:hAnsi="Times New Roman" w:cs="Times New Roman"/>
          <w:sz w:val="24"/>
          <w:szCs w:val="24"/>
        </w:rPr>
        <w:t>P) inspecti</w:t>
      </w:r>
      <w:r w:rsidR="00262515" w:rsidRPr="00443BBB">
        <w:rPr>
          <w:rFonts w:ascii="Times New Roman" w:hAnsi="Times New Roman" w:cs="Times New Roman"/>
          <w:sz w:val="24"/>
          <w:szCs w:val="24"/>
        </w:rPr>
        <w:t>ons</w:t>
      </w:r>
      <w:r w:rsidR="005C11AC" w:rsidRPr="00443BBB">
        <w:rPr>
          <w:rFonts w:ascii="Times New Roman" w:hAnsi="Times New Roman" w:cs="Times New Roman"/>
          <w:sz w:val="24"/>
          <w:szCs w:val="24"/>
        </w:rPr>
        <w:t xml:space="preserve"> and other</w:t>
      </w:r>
      <w:r w:rsidRPr="00443BBB">
        <w:rPr>
          <w:rFonts w:ascii="Times New Roman" w:hAnsi="Times New Roman" w:cs="Times New Roman"/>
          <w:sz w:val="24"/>
          <w:szCs w:val="24"/>
        </w:rPr>
        <w:t xml:space="preserve"> program</w:t>
      </w:r>
      <w:r w:rsidR="005C11AC" w:rsidRPr="00443BBB">
        <w:rPr>
          <w:rFonts w:ascii="Times New Roman" w:hAnsi="Times New Roman" w:cs="Times New Roman"/>
          <w:sz w:val="24"/>
          <w:szCs w:val="24"/>
        </w:rPr>
        <w:t>s</w:t>
      </w:r>
      <w:r w:rsidRPr="00443BBB">
        <w:rPr>
          <w:rFonts w:ascii="Times New Roman" w:hAnsi="Times New Roman" w:cs="Times New Roman"/>
          <w:sz w:val="24"/>
          <w:szCs w:val="24"/>
        </w:rPr>
        <w:t xml:space="preserve"> for monitoring of the </w:t>
      </w:r>
      <w:r w:rsidR="0004298B" w:rsidRPr="00443BBB">
        <w:rPr>
          <w:rFonts w:ascii="Times New Roman" w:hAnsi="Times New Roman" w:cs="Times New Roman"/>
          <w:sz w:val="24"/>
          <w:szCs w:val="24"/>
        </w:rPr>
        <w:t xml:space="preserve">pharmacovigilance activities </w:t>
      </w:r>
      <w:r w:rsidRPr="00443BBB">
        <w:rPr>
          <w:rFonts w:ascii="Times New Roman" w:hAnsi="Times New Roman" w:cs="Times New Roman"/>
          <w:sz w:val="24"/>
          <w:szCs w:val="24"/>
        </w:rPr>
        <w:t>of therapeutic goods in coordination with pharmacy services and relevant provincial healthcare establishments</w:t>
      </w:r>
      <w:r w:rsidR="001A2315" w:rsidRPr="00443BBB">
        <w:rPr>
          <w:rFonts w:ascii="Times New Roman" w:hAnsi="Times New Roman" w:cs="Times New Roman"/>
          <w:sz w:val="24"/>
          <w:szCs w:val="24"/>
        </w:rPr>
        <w:t>;</w:t>
      </w:r>
      <w:r w:rsidRPr="00443BBB">
        <w:rPr>
          <w:rFonts w:ascii="Times New Roman" w:hAnsi="Times New Roman" w:cs="Times New Roman"/>
          <w:sz w:val="24"/>
          <w:szCs w:val="24"/>
        </w:rPr>
        <w:t xml:space="preserve"> </w:t>
      </w:r>
    </w:p>
    <w:p w14:paraId="1A772708" w14:textId="77777777" w:rsidR="00166712" w:rsidRPr="00443BBB" w:rsidRDefault="00FA459C" w:rsidP="00FA459C">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(x) to evaluate the compliance </w:t>
      </w:r>
      <w:r w:rsidR="00062100" w:rsidRPr="00443BBB">
        <w:rPr>
          <w:rFonts w:ascii="Times New Roman" w:hAnsi="Times New Roman" w:cs="Times New Roman"/>
          <w:sz w:val="24"/>
          <w:szCs w:val="24"/>
        </w:rPr>
        <w:t xml:space="preserve">in accordance to good clinical practices (GCP) </w:t>
      </w:r>
      <w:r w:rsidR="00F75948" w:rsidRPr="00443BBB">
        <w:rPr>
          <w:rFonts w:ascii="Times New Roman" w:hAnsi="Times New Roman" w:cs="Times New Roman"/>
          <w:sz w:val="24"/>
          <w:szCs w:val="24"/>
        </w:rPr>
        <w:t>at</w:t>
      </w:r>
      <w:r w:rsidRPr="00443BBB">
        <w:rPr>
          <w:rFonts w:ascii="Times New Roman" w:hAnsi="Times New Roman" w:cs="Times New Roman"/>
          <w:sz w:val="24"/>
          <w:szCs w:val="24"/>
        </w:rPr>
        <w:t xml:space="preserve"> clinical trial </w:t>
      </w:r>
      <w:r w:rsidR="00F75948" w:rsidRPr="00443BBB">
        <w:rPr>
          <w:rFonts w:ascii="Times New Roman" w:hAnsi="Times New Roman" w:cs="Times New Roman"/>
          <w:sz w:val="24"/>
          <w:szCs w:val="24"/>
        </w:rPr>
        <w:t>sites, sites</w:t>
      </w:r>
      <w:r w:rsidRPr="00443BBB">
        <w:rPr>
          <w:rFonts w:ascii="Times New Roman" w:hAnsi="Times New Roman" w:cs="Times New Roman"/>
          <w:sz w:val="24"/>
          <w:szCs w:val="24"/>
        </w:rPr>
        <w:t xml:space="preserve"> responsible for management, administration or data collection activities for clinical trials (e.g. sponsor organizations, clinical research </w:t>
      </w:r>
      <w:r w:rsidR="00F75948" w:rsidRPr="00443BBB">
        <w:rPr>
          <w:rFonts w:ascii="Times New Roman" w:hAnsi="Times New Roman" w:cs="Times New Roman"/>
          <w:sz w:val="24"/>
          <w:szCs w:val="24"/>
        </w:rPr>
        <w:t>organizations</w:t>
      </w:r>
      <w:r w:rsidRPr="00443BBB">
        <w:rPr>
          <w:rFonts w:ascii="Times New Roman" w:hAnsi="Times New Roman" w:cs="Times New Roman"/>
          <w:sz w:val="24"/>
          <w:szCs w:val="24"/>
        </w:rPr>
        <w:t>), clinical trial testing laboratories, including bioanalytical facilities</w:t>
      </w:r>
      <w:r w:rsidR="001A2315" w:rsidRPr="00443BBB">
        <w:rPr>
          <w:rFonts w:ascii="Times New Roman" w:hAnsi="Times New Roman" w:cs="Times New Roman"/>
          <w:sz w:val="24"/>
          <w:szCs w:val="24"/>
        </w:rPr>
        <w:t>;</w:t>
      </w:r>
    </w:p>
    <w:p w14:paraId="34FD67B3" w14:textId="22B632CB" w:rsidR="00FA459C" w:rsidRPr="00443BBB" w:rsidRDefault="00166712" w:rsidP="00FA459C">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(xi) to </w:t>
      </w:r>
      <w:r w:rsidR="00456B1C" w:rsidRPr="00443BBB">
        <w:rPr>
          <w:rFonts w:ascii="Times New Roman" w:hAnsi="Times New Roman" w:cs="Times New Roman"/>
          <w:sz w:val="24"/>
          <w:szCs w:val="24"/>
        </w:rPr>
        <w:t>coordinate and seek assistance</w:t>
      </w:r>
      <w:r w:rsidRPr="00443BBB">
        <w:rPr>
          <w:rFonts w:ascii="Times New Roman" w:hAnsi="Times New Roman" w:cs="Times New Roman"/>
          <w:sz w:val="24"/>
          <w:szCs w:val="24"/>
        </w:rPr>
        <w:t xml:space="preserve"> </w:t>
      </w:r>
      <w:r w:rsidR="0048137B" w:rsidRPr="00443BBB">
        <w:rPr>
          <w:rFonts w:ascii="Times New Roman" w:hAnsi="Times New Roman" w:cs="Times New Roman"/>
          <w:sz w:val="24"/>
          <w:szCs w:val="24"/>
        </w:rPr>
        <w:t>from</w:t>
      </w:r>
      <w:r w:rsidRPr="00443BBB">
        <w:rPr>
          <w:rFonts w:ascii="Times New Roman" w:hAnsi="Times New Roman" w:cs="Times New Roman"/>
          <w:sz w:val="24"/>
          <w:szCs w:val="24"/>
        </w:rPr>
        <w:t xml:space="preserve"> the law enforcement agencies and other Government officials relat</w:t>
      </w:r>
      <w:r w:rsidR="00C36932" w:rsidRPr="00443BBB">
        <w:rPr>
          <w:rFonts w:ascii="Times New Roman" w:hAnsi="Times New Roman" w:cs="Times New Roman"/>
          <w:sz w:val="24"/>
          <w:szCs w:val="24"/>
        </w:rPr>
        <w:t>ed</w:t>
      </w:r>
      <w:r w:rsidRPr="00443BBB">
        <w:rPr>
          <w:rFonts w:ascii="Times New Roman" w:hAnsi="Times New Roman" w:cs="Times New Roman"/>
          <w:sz w:val="24"/>
          <w:szCs w:val="24"/>
        </w:rPr>
        <w:t xml:space="preserve"> to the seizure</w:t>
      </w:r>
      <w:r w:rsidR="00BC0A68" w:rsidRPr="00443BBB">
        <w:rPr>
          <w:rFonts w:ascii="Times New Roman" w:hAnsi="Times New Roman" w:cs="Times New Roman"/>
          <w:sz w:val="24"/>
          <w:szCs w:val="24"/>
        </w:rPr>
        <w:t xml:space="preserve"> proceeding</w:t>
      </w:r>
      <w:r w:rsidRPr="00443BBB">
        <w:rPr>
          <w:rFonts w:ascii="Times New Roman" w:hAnsi="Times New Roman" w:cs="Times New Roman"/>
          <w:sz w:val="24"/>
          <w:szCs w:val="24"/>
        </w:rPr>
        <w:t xml:space="preserve">, </w:t>
      </w:r>
      <w:r w:rsidR="00BC0A68" w:rsidRPr="00443BBB">
        <w:rPr>
          <w:rFonts w:ascii="Times New Roman" w:hAnsi="Times New Roman" w:cs="Times New Roman"/>
          <w:sz w:val="24"/>
          <w:szCs w:val="24"/>
        </w:rPr>
        <w:t xml:space="preserve">confiscation or </w:t>
      </w:r>
      <w:r w:rsidRPr="00443BBB">
        <w:rPr>
          <w:rFonts w:ascii="Times New Roman" w:hAnsi="Times New Roman" w:cs="Times New Roman"/>
          <w:sz w:val="24"/>
          <w:szCs w:val="24"/>
        </w:rPr>
        <w:t xml:space="preserve">destruction of </w:t>
      </w:r>
      <w:r w:rsidR="00BC0A68" w:rsidRPr="00443BBB">
        <w:rPr>
          <w:rFonts w:ascii="Times New Roman" w:hAnsi="Times New Roman" w:cs="Times New Roman"/>
          <w:sz w:val="24"/>
          <w:szCs w:val="24"/>
        </w:rPr>
        <w:t>either suspected or declared SF therapeutic goods</w:t>
      </w:r>
      <w:r w:rsidRPr="00443BBB">
        <w:rPr>
          <w:rFonts w:ascii="Times New Roman" w:hAnsi="Times New Roman" w:cs="Times New Roman"/>
          <w:sz w:val="24"/>
          <w:szCs w:val="24"/>
        </w:rPr>
        <w:t xml:space="preserve">, or the prosecution of any </w:t>
      </w:r>
      <w:r w:rsidR="007F0600">
        <w:rPr>
          <w:rFonts w:ascii="Times New Roman" w:hAnsi="Times New Roman" w:cs="Times New Roman"/>
          <w:sz w:val="24"/>
          <w:szCs w:val="24"/>
        </w:rPr>
        <w:t>accused</w:t>
      </w:r>
      <w:r w:rsidR="001A2315" w:rsidRPr="00443BBB">
        <w:rPr>
          <w:rFonts w:ascii="Times New Roman" w:hAnsi="Times New Roman" w:cs="Times New Roman"/>
          <w:sz w:val="24"/>
          <w:szCs w:val="24"/>
        </w:rPr>
        <w:t>;</w:t>
      </w:r>
      <w:r w:rsidR="00FA459C" w:rsidRPr="00443BBB">
        <w:rPr>
          <w:rFonts w:ascii="Times New Roman" w:hAnsi="Times New Roman" w:cs="Times New Roman"/>
          <w:sz w:val="24"/>
          <w:szCs w:val="24"/>
        </w:rPr>
        <w:t xml:space="preserve"> </w:t>
      </w:r>
    </w:p>
    <w:p w14:paraId="16B69179" w14:textId="13A68025" w:rsidR="00BC0A68" w:rsidRPr="00443BBB" w:rsidRDefault="00BC0A68" w:rsidP="00FA459C">
      <w:pPr>
        <w:ind w:firstLine="720"/>
        <w:jc w:val="both"/>
        <w:rPr>
          <w:rFonts w:ascii="Times New Roman" w:hAnsi="Times New Roman" w:cs="Times New Roman"/>
          <w:sz w:val="24"/>
          <w:szCs w:val="24"/>
        </w:rPr>
      </w:pPr>
      <w:r w:rsidRPr="00443BBB">
        <w:rPr>
          <w:rFonts w:ascii="Times New Roman" w:hAnsi="Times New Roman" w:cs="Times New Roman"/>
          <w:sz w:val="24"/>
          <w:szCs w:val="24"/>
        </w:rPr>
        <w:t>(xii) to act as</w:t>
      </w:r>
      <w:r w:rsidRPr="00443BBB">
        <w:t xml:space="preserve"> </w:t>
      </w:r>
      <w:r w:rsidRPr="00443BBB">
        <w:rPr>
          <w:rFonts w:ascii="Times New Roman" w:hAnsi="Times New Roman" w:cs="Times New Roman"/>
          <w:sz w:val="24"/>
          <w:szCs w:val="24"/>
        </w:rPr>
        <w:t xml:space="preserve">a </w:t>
      </w:r>
      <w:r w:rsidR="00960713" w:rsidRPr="00443BBB">
        <w:rPr>
          <w:rFonts w:ascii="Times New Roman" w:hAnsi="Times New Roman" w:cs="Times New Roman"/>
          <w:sz w:val="24"/>
          <w:szCs w:val="24"/>
        </w:rPr>
        <w:t xml:space="preserve">complainant and / or </w:t>
      </w:r>
      <w:r w:rsidRPr="00443BBB">
        <w:rPr>
          <w:rFonts w:ascii="Times New Roman" w:hAnsi="Times New Roman" w:cs="Times New Roman"/>
          <w:sz w:val="24"/>
          <w:szCs w:val="24"/>
        </w:rPr>
        <w:t xml:space="preserve">witness for at trials involving any violation of the </w:t>
      </w:r>
      <w:r w:rsidR="009566EC" w:rsidRPr="00443BBB">
        <w:rPr>
          <w:rFonts w:ascii="Times New Roman" w:hAnsi="Times New Roman" w:cs="Times New Roman"/>
          <w:sz w:val="24"/>
          <w:szCs w:val="24"/>
        </w:rPr>
        <w:t>implemented</w:t>
      </w:r>
      <w:r w:rsidRPr="00443BBB">
        <w:rPr>
          <w:rFonts w:ascii="Times New Roman" w:hAnsi="Times New Roman" w:cs="Times New Roman"/>
          <w:sz w:val="24"/>
          <w:szCs w:val="24"/>
        </w:rPr>
        <w:t xml:space="preserve"> laws</w:t>
      </w:r>
      <w:r w:rsidR="001A2315" w:rsidRPr="00443BBB">
        <w:rPr>
          <w:rFonts w:ascii="Times New Roman" w:hAnsi="Times New Roman" w:cs="Times New Roman"/>
          <w:sz w:val="24"/>
          <w:szCs w:val="24"/>
        </w:rPr>
        <w:t>, and</w:t>
      </w:r>
    </w:p>
    <w:p w14:paraId="065F376C" w14:textId="77777777" w:rsidR="00BC0A68" w:rsidRPr="00443BBB" w:rsidRDefault="006030D0" w:rsidP="00FA459C">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(xiii) to </w:t>
      </w:r>
      <w:r w:rsidR="00E95D44" w:rsidRPr="00443BBB">
        <w:rPr>
          <w:rFonts w:ascii="Times New Roman" w:hAnsi="Times New Roman" w:cs="Times New Roman"/>
          <w:sz w:val="24"/>
          <w:szCs w:val="24"/>
        </w:rPr>
        <w:t xml:space="preserve">do detective work, </w:t>
      </w:r>
      <w:r w:rsidR="00D771A7" w:rsidRPr="00443BBB">
        <w:rPr>
          <w:rFonts w:ascii="Times New Roman" w:hAnsi="Times New Roman" w:cs="Times New Roman"/>
          <w:sz w:val="24"/>
          <w:szCs w:val="24"/>
        </w:rPr>
        <w:t>for</w:t>
      </w:r>
      <w:r w:rsidR="00E95D44" w:rsidRPr="00443BBB">
        <w:rPr>
          <w:rFonts w:ascii="Times New Roman" w:hAnsi="Times New Roman" w:cs="Times New Roman"/>
          <w:sz w:val="24"/>
          <w:szCs w:val="24"/>
        </w:rPr>
        <w:t xml:space="preserve"> surveilling factories of questionable repute, </w:t>
      </w:r>
      <w:r w:rsidR="00DE5DC0" w:rsidRPr="00443BBB">
        <w:rPr>
          <w:rFonts w:ascii="Times New Roman" w:hAnsi="Times New Roman" w:cs="Times New Roman"/>
          <w:sz w:val="24"/>
          <w:szCs w:val="24"/>
        </w:rPr>
        <w:t xml:space="preserve">collaborate with the custom authorities for </w:t>
      </w:r>
      <w:r w:rsidR="00E95D44" w:rsidRPr="00443BBB">
        <w:rPr>
          <w:rFonts w:ascii="Times New Roman" w:hAnsi="Times New Roman" w:cs="Times New Roman"/>
          <w:sz w:val="24"/>
          <w:szCs w:val="24"/>
        </w:rPr>
        <w:t xml:space="preserve">following up </w:t>
      </w:r>
      <w:r w:rsidR="00DE5DC0" w:rsidRPr="00443BBB">
        <w:rPr>
          <w:rFonts w:ascii="Times New Roman" w:hAnsi="Times New Roman" w:cs="Times New Roman"/>
          <w:sz w:val="24"/>
          <w:szCs w:val="24"/>
        </w:rPr>
        <w:t xml:space="preserve">suspected channels of SF therapeutic goods in interprovincial and cross borders trade. </w:t>
      </w:r>
    </w:p>
    <w:p w14:paraId="3A7939D0" w14:textId="036164FC" w:rsidR="005717FF" w:rsidRDefault="005717FF" w:rsidP="00FA459C">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(xiv) to </w:t>
      </w:r>
      <w:r w:rsidR="0015111F" w:rsidRPr="00443BBB">
        <w:rPr>
          <w:rFonts w:ascii="Times New Roman" w:hAnsi="Times New Roman" w:cs="Times New Roman"/>
          <w:sz w:val="24"/>
          <w:szCs w:val="24"/>
        </w:rPr>
        <w:t xml:space="preserve">assist the relevant divisions for performing </w:t>
      </w:r>
      <w:r w:rsidR="00B72C1C" w:rsidRPr="00443BBB">
        <w:rPr>
          <w:rFonts w:ascii="Times New Roman" w:hAnsi="Times New Roman" w:cs="Times New Roman"/>
          <w:sz w:val="24"/>
          <w:szCs w:val="24"/>
        </w:rPr>
        <w:t>function</w:t>
      </w:r>
      <w:r w:rsidR="0015111F" w:rsidRPr="00443BBB">
        <w:rPr>
          <w:rFonts w:ascii="Times New Roman" w:hAnsi="Times New Roman" w:cs="Times New Roman"/>
          <w:sz w:val="24"/>
          <w:szCs w:val="24"/>
        </w:rPr>
        <w:t>s</w:t>
      </w:r>
      <w:r w:rsidR="00B72C1C" w:rsidRPr="00443BBB">
        <w:rPr>
          <w:rFonts w:ascii="Times New Roman" w:hAnsi="Times New Roman" w:cs="Times New Roman"/>
          <w:sz w:val="24"/>
          <w:szCs w:val="24"/>
        </w:rPr>
        <w:t xml:space="preserve"> of recall, advertisement </w:t>
      </w:r>
      <w:r w:rsidR="008500AB" w:rsidRPr="00443BBB">
        <w:rPr>
          <w:rFonts w:ascii="Times New Roman" w:hAnsi="Times New Roman" w:cs="Times New Roman"/>
          <w:sz w:val="24"/>
          <w:szCs w:val="24"/>
        </w:rPr>
        <w:t xml:space="preserve">control </w:t>
      </w:r>
      <w:r w:rsidR="00B72C1C" w:rsidRPr="00443BBB">
        <w:rPr>
          <w:rFonts w:ascii="Times New Roman" w:hAnsi="Times New Roman" w:cs="Times New Roman"/>
          <w:sz w:val="24"/>
          <w:szCs w:val="24"/>
        </w:rPr>
        <w:t xml:space="preserve">and </w:t>
      </w:r>
      <w:r w:rsidR="008500AB" w:rsidRPr="00443BBB">
        <w:rPr>
          <w:rFonts w:ascii="Times New Roman" w:hAnsi="Times New Roman" w:cs="Times New Roman"/>
          <w:sz w:val="24"/>
          <w:szCs w:val="24"/>
        </w:rPr>
        <w:t xml:space="preserve">conduction of </w:t>
      </w:r>
      <w:r w:rsidR="008D799D" w:rsidRPr="00443BBB">
        <w:rPr>
          <w:rFonts w:ascii="Times New Roman" w:hAnsi="Times New Roman" w:cs="Times New Roman"/>
          <w:sz w:val="24"/>
          <w:szCs w:val="24"/>
        </w:rPr>
        <w:t>therapeutic good’s</w:t>
      </w:r>
      <w:r w:rsidR="008500AB" w:rsidRPr="00443BBB">
        <w:rPr>
          <w:rFonts w:ascii="Times New Roman" w:hAnsi="Times New Roman" w:cs="Times New Roman"/>
          <w:sz w:val="24"/>
          <w:szCs w:val="24"/>
        </w:rPr>
        <w:t xml:space="preserve"> shortage </w:t>
      </w:r>
      <w:r w:rsidRPr="00443BBB">
        <w:rPr>
          <w:rFonts w:ascii="Times New Roman" w:hAnsi="Times New Roman" w:cs="Times New Roman"/>
          <w:sz w:val="24"/>
          <w:szCs w:val="24"/>
        </w:rPr>
        <w:t>survey.</w:t>
      </w:r>
    </w:p>
    <w:p w14:paraId="4A6BCF38" w14:textId="13C327A2" w:rsidR="009575B2" w:rsidRPr="00443BBB" w:rsidRDefault="009575B2" w:rsidP="009575B2">
      <w:pPr>
        <w:jc w:val="both"/>
        <w:rPr>
          <w:rFonts w:ascii="Times New Roman" w:hAnsi="Times New Roman" w:cs="Times New Roman"/>
          <w:sz w:val="24"/>
          <w:szCs w:val="24"/>
        </w:rPr>
      </w:pPr>
      <w:r>
        <w:rPr>
          <w:rFonts w:ascii="Times New Roman" w:hAnsi="Times New Roman" w:cs="Times New Roman"/>
          <w:sz w:val="24"/>
          <w:szCs w:val="24"/>
        </w:rPr>
        <w:t>(3) In case of drugs, a Federal Inspector shall, for the purpose of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sub-section (1) of Section 18 of the Drugs Act, 1976 take the approval of and for the purpose of clause (ii) of sub-section (3) and sub section (5) of Section 19, send the sample to, or, as the case may be, inform the Registration Board in the case of registered Drugs and the Central Licensing Board in all other cases.</w:t>
      </w:r>
    </w:p>
    <w:p w14:paraId="7F2B2DCF" w14:textId="4547A251"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5. Form of orders not to dispose of stocks:</w:t>
      </w:r>
      <w:r w:rsidRPr="00443BBB">
        <w:rPr>
          <w:rFonts w:ascii="Times New Roman" w:hAnsi="Times New Roman" w:cs="Times New Roman"/>
          <w:sz w:val="24"/>
          <w:szCs w:val="24"/>
        </w:rPr>
        <w:t xml:space="preserve"> An order in writing </w:t>
      </w:r>
      <w:r w:rsidR="00022F17">
        <w:rPr>
          <w:rFonts w:ascii="Times New Roman" w:hAnsi="Times New Roman" w:cs="Times New Roman"/>
          <w:sz w:val="24"/>
          <w:szCs w:val="24"/>
        </w:rPr>
        <w:t xml:space="preserve">shall be made on Form 1 </w:t>
      </w:r>
      <w:r w:rsidRPr="00443BBB">
        <w:rPr>
          <w:rFonts w:ascii="Times New Roman" w:hAnsi="Times New Roman" w:cs="Times New Roman"/>
          <w:sz w:val="24"/>
          <w:szCs w:val="24"/>
        </w:rPr>
        <w:t xml:space="preserve">by an </w:t>
      </w:r>
      <w:r w:rsidR="009575B2" w:rsidRPr="00443BBB">
        <w:rPr>
          <w:rFonts w:ascii="Times New Roman" w:hAnsi="Times New Roman" w:cs="Times New Roman"/>
          <w:sz w:val="24"/>
          <w:szCs w:val="24"/>
        </w:rPr>
        <w:t>Inspector under</w:t>
      </w:r>
      <w:r w:rsidRPr="00443BBB">
        <w:rPr>
          <w:rFonts w:ascii="Times New Roman" w:hAnsi="Times New Roman" w:cs="Times New Roman"/>
          <w:sz w:val="24"/>
          <w:szCs w:val="24"/>
        </w:rPr>
        <w:t xml:space="preserve"> clause (</w:t>
      </w:r>
      <w:proofErr w:type="spellStart"/>
      <w:r w:rsidRPr="00443BBB">
        <w:rPr>
          <w:rFonts w:ascii="Times New Roman" w:hAnsi="Times New Roman" w:cs="Times New Roman"/>
          <w:sz w:val="24"/>
          <w:szCs w:val="24"/>
        </w:rPr>
        <w:t>i</w:t>
      </w:r>
      <w:proofErr w:type="spellEnd"/>
      <w:r w:rsidRPr="00443BBB">
        <w:rPr>
          <w:rFonts w:ascii="Times New Roman" w:hAnsi="Times New Roman" w:cs="Times New Roman"/>
          <w:sz w:val="24"/>
          <w:szCs w:val="24"/>
        </w:rPr>
        <w:t xml:space="preserve">) of Section (1) under heading “Powers of Inspectors” in Schedule V of the Act requiring a person not to dispose of any stock in his possession. </w:t>
      </w:r>
    </w:p>
    <w:p w14:paraId="7AFA6754" w14:textId="5586C9C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lastRenderedPageBreak/>
        <w:t>6. Form of receipt for seized therapeutic goods:</w:t>
      </w:r>
      <w:r w:rsidRPr="00443BBB">
        <w:rPr>
          <w:rFonts w:ascii="Times New Roman" w:hAnsi="Times New Roman" w:cs="Times New Roman"/>
          <w:sz w:val="24"/>
          <w:szCs w:val="24"/>
        </w:rPr>
        <w:t xml:space="preserve"> A receipt by an inspector </w:t>
      </w:r>
      <w:r w:rsidR="00022F17">
        <w:rPr>
          <w:rFonts w:ascii="Times New Roman" w:hAnsi="Times New Roman" w:cs="Times New Roman"/>
          <w:sz w:val="24"/>
          <w:szCs w:val="24"/>
        </w:rPr>
        <w:t xml:space="preserve">shall be in Form 2 </w:t>
      </w:r>
      <w:r w:rsidRPr="00443BBB">
        <w:rPr>
          <w:rFonts w:ascii="Times New Roman" w:hAnsi="Times New Roman" w:cs="Times New Roman"/>
          <w:sz w:val="24"/>
          <w:szCs w:val="24"/>
        </w:rPr>
        <w:t>for the stock of any therapeutic good seized under clause (f) of Section (1) under heading “Powers of Inspectors” in Schedule V of the Act</w:t>
      </w:r>
      <w:r w:rsidR="00022F17">
        <w:rPr>
          <w:rFonts w:ascii="Times New Roman" w:hAnsi="Times New Roman" w:cs="Times New Roman"/>
          <w:sz w:val="24"/>
          <w:szCs w:val="24"/>
        </w:rPr>
        <w:t>.</w:t>
      </w:r>
    </w:p>
    <w:p w14:paraId="4184AE10"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 xml:space="preserve">7. Form of </w:t>
      </w:r>
      <w:r w:rsidR="00A344DD" w:rsidRPr="00443BBB">
        <w:rPr>
          <w:rFonts w:ascii="Times New Roman" w:hAnsi="Times New Roman" w:cs="Times New Roman"/>
          <w:b/>
          <w:sz w:val="24"/>
          <w:szCs w:val="24"/>
        </w:rPr>
        <w:t>i</w:t>
      </w:r>
      <w:r w:rsidRPr="00443BBB">
        <w:rPr>
          <w:rFonts w:ascii="Times New Roman" w:hAnsi="Times New Roman" w:cs="Times New Roman"/>
          <w:b/>
          <w:sz w:val="24"/>
          <w:szCs w:val="24"/>
        </w:rPr>
        <w:t>ntimation for purpose of taking samples:</w:t>
      </w:r>
      <w:r w:rsidRPr="00443BBB">
        <w:rPr>
          <w:rFonts w:ascii="Times New Roman" w:hAnsi="Times New Roman" w:cs="Times New Roman"/>
          <w:sz w:val="24"/>
          <w:szCs w:val="24"/>
        </w:rPr>
        <w:t xml:space="preserve"> Where an Inspector takes a sample of therapeutic goods for the purpose(s) of enforcement of the provision of the Drug Act 1976, the DRAP Act 2012 or the rules framed there under, he shall intimate such purpose in writing in Form 3 to the person from whom he takes that sample. </w:t>
      </w:r>
    </w:p>
    <w:p w14:paraId="58B742B8" w14:textId="77777777" w:rsidR="00272688" w:rsidRPr="00443BBB" w:rsidRDefault="00272688" w:rsidP="00EB5895">
      <w:pPr>
        <w:jc w:val="both"/>
        <w:rPr>
          <w:rFonts w:ascii="Times New Roman" w:hAnsi="Times New Roman" w:cs="Times New Roman"/>
          <w:sz w:val="24"/>
          <w:szCs w:val="24"/>
        </w:rPr>
      </w:pPr>
      <w:r w:rsidRPr="00443BBB">
        <w:rPr>
          <w:rFonts w:ascii="Times New Roman" w:hAnsi="Times New Roman" w:cs="Times New Roman"/>
          <w:b/>
          <w:sz w:val="24"/>
          <w:szCs w:val="24"/>
        </w:rPr>
        <w:t xml:space="preserve">8. </w:t>
      </w:r>
      <w:r w:rsidR="00EB5895" w:rsidRPr="00443BBB">
        <w:rPr>
          <w:rFonts w:ascii="Times New Roman" w:hAnsi="Times New Roman" w:cs="Times New Roman"/>
          <w:b/>
          <w:sz w:val="24"/>
          <w:szCs w:val="24"/>
        </w:rPr>
        <w:t>Sealing Memo</w:t>
      </w:r>
      <w:r w:rsidRPr="00443BBB">
        <w:rPr>
          <w:rFonts w:ascii="Times New Roman" w:hAnsi="Times New Roman" w:cs="Times New Roman"/>
          <w:b/>
          <w:sz w:val="24"/>
          <w:szCs w:val="24"/>
        </w:rPr>
        <w:t>:</w:t>
      </w:r>
      <w:r w:rsidRPr="00443BBB">
        <w:rPr>
          <w:rFonts w:ascii="Times New Roman" w:hAnsi="Times New Roman" w:cs="Times New Roman"/>
          <w:sz w:val="24"/>
          <w:szCs w:val="24"/>
        </w:rPr>
        <w:t xml:space="preserve"> Where an Inspector </w:t>
      </w:r>
      <w:r w:rsidR="00EB5895" w:rsidRPr="00443BBB">
        <w:rPr>
          <w:rFonts w:ascii="Times New Roman" w:hAnsi="Times New Roman" w:cs="Times New Roman"/>
          <w:sz w:val="24"/>
          <w:szCs w:val="24"/>
        </w:rPr>
        <w:t>seal</w:t>
      </w:r>
      <w:r w:rsidR="005647BF" w:rsidRPr="00443BBB">
        <w:rPr>
          <w:rFonts w:ascii="Times New Roman" w:hAnsi="Times New Roman" w:cs="Times New Roman"/>
          <w:sz w:val="24"/>
          <w:szCs w:val="24"/>
        </w:rPr>
        <w:t>s</w:t>
      </w:r>
      <w:r w:rsidR="00EB5895" w:rsidRPr="00443BBB">
        <w:rPr>
          <w:rFonts w:ascii="Times New Roman" w:hAnsi="Times New Roman" w:cs="Times New Roman"/>
          <w:sz w:val="24"/>
          <w:szCs w:val="24"/>
        </w:rPr>
        <w:t xml:space="preserve"> </w:t>
      </w:r>
      <w:r w:rsidR="003C1C47" w:rsidRPr="00443BBB">
        <w:rPr>
          <w:rFonts w:ascii="Times New Roman" w:hAnsi="Times New Roman" w:cs="Times New Roman"/>
          <w:sz w:val="24"/>
          <w:szCs w:val="24"/>
        </w:rPr>
        <w:t xml:space="preserve">a </w:t>
      </w:r>
      <w:r w:rsidR="00EB5895" w:rsidRPr="00443BBB">
        <w:rPr>
          <w:rFonts w:ascii="Times New Roman" w:hAnsi="Times New Roman" w:cs="Times New Roman"/>
          <w:sz w:val="24"/>
          <w:szCs w:val="24"/>
        </w:rPr>
        <w:t>factory</w:t>
      </w:r>
      <w:r w:rsidR="001F46EE" w:rsidRPr="00443BBB">
        <w:rPr>
          <w:rFonts w:ascii="Times New Roman" w:hAnsi="Times New Roman" w:cs="Times New Roman"/>
          <w:sz w:val="24"/>
          <w:szCs w:val="24"/>
        </w:rPr>
        <w:t>, section</w:t>
      </w:r>
      <w:r w:rsidR="00EB5895" w:rsidRPr="00443BBB">
        <w:rPr>
          <w:rFonts w:ascii="Times New Roman" w:hAnsi="Times New Roman" w:cs="Times New Roman"/>
          <w:sz w:val="24"/>
          <w:szCs w:val="24"/>
        </w:rPr>
        <w:t xml:space="preserve">, laboratory, shop, building, </w:t>
      </w:r>
      <w:r w:rsidR="005757B2" w:rsidRPr="00443BBB">
        <w:rPr>
          <w:rFonts w:ascii="Times New Roman" w:hAnsi="Times New Roman" w:cs="Times New Roman"/>
          <w:sz w:val="24"/>
          <w:szCs w:val="24"/>
        </w:rPr>
        <w:t xml:space="preserve">premises, </w:t>
      </w:r>
      <w:r w:rsidR="00EB5895" w:rsidRPr="00443BBB">
        <w:rPr>
          <w:rFonts w:ascii="Times New Roman" w:hAnsi="Times New Roman" w:cs="Times New Roman"/>
          <w:sz w:val="24"/>
          <w:szCs w:val="24"/>
        </w:rPr>
        <w:t>store-ho</w:t>
      </w:r>
      <w:r w:rsidR="001F46EE" w:rsidRPr="00443BBB">
        <w:rPr>
          <w:rFonts w:ascii="Times New Roman" w:hAnsi="Times New Roman" w:cs="Times New Roman"/>
          <w:sz w:val="24"/>
          <w:szCs w:val="24"/>
        </w:rPr>
        <w:t>u</w:t>
      </w:r>
      <w:r w:rsidR="00EB5895" w:rsidRPr="00443BBB">
        <w:rPr>
          <w:rFonts w:ascii="Times New Roman" w:hAnsi="Times New Roman" w:cs="Times New Roman"/>
          <w:sz w:val="24"/>
          <w:szCs w:val="24"/>
        </w:rPr>
        <w:t xml:space="preserve">se or </w:t>
      </w:r>
      <w:proofErr w:type="spellStart"/>
      <w:r w:rsidR="00EB5895" w:rsidRPr="00443BBB">
        <w:rPr>
          <w:rFonts w:ascii="Times New Roman" w:hAnsi="Times New Roman" w:cs="Times New Roman"/>
          <w:sz w:val="24"/>
          <w:szCs w:val="24"/>
        </w:rPr>
        <w:t>godown</w:t>
      </w:r>
      <w:proofErr w:type="spellEnd"/>
      <w:r w:rsidR="00EB5895" w:rsidRPr="00443BBB">
        <w:rPr>
          <w:rFonts w:ascii="Times New Roman" w:hAnsi="Times New Roman" w:cs="Times New Roman"/>
          <w:sz w:val="24"/>
          <w:szCs w:val="24"/>
        </w:rPr>
        <w:t xml:space="preserve">, or a part thereof, </w:t>
      </w:r>
      <w:r w:rsidR="006123D7" w:rsidRPr="00443BBB">
        <w:rPr>
          <w:rFonts w:ascii="Times New Roman" w:hAnsi="Times New Roman" w:cs="Times New Roman"/>
          <w:sz w:val="24"/>
          <w:szCs w:val="24"/>
        </w:rPr>
        <w:t>under clause (h) of Section (1) under heading “Powers of Inspectors” in Schedule V of the Act</w:t>
      </w:r>
      <w:r w:rsidR="005647BF" w:rsidRPr="00443BBB">
        <w:rPr>
          <w:rFonts w:ascii="Times New Roman" w:hAnsi="Times New Roman" w:cs="Times New Roman"/>
          <w:sz w:val="24"/>
          <w:szCs w:val="24"/>
        </w:rPr>
        <w:t>,</w:t>
      </w:r>
      <w:r w:rsidR="006123D7" w:rsidRPr="00443BBB">
        <w:rPr>
          <w:rFonts w:ascii="Times New Roman" w:hAnsi="Times New Roman" w:cs="Times New Roman"/>
          <w:sz w:val="24"/>
          <w:szCs w:val="24"/>
        </w:rPr>
        <w:t xml:space="preserve"> </w:t>
      </w:r>
      <w:r w:rsidR="00EB5895" w:rsidRPr="00443BBB">
        <w:rPr>
          <w:rFonts w:ascii="Times New Roman" w:hAnsi="Times New Roman" w:cs="Times New Roman"/>
          <w:sz w:val="24"/>
          <w:szCs w:val="24"/>
        </w:rPr>
        <w:t xml:space="preserve">he shall </w:t>
      </w:r>
      <w:r w:rsidR="007D0C71" w:rsidRPr="00443BBB">
        <w:rPr>
          <w:rFonts w:ascii="Times New Roman" w:hAnsi="Times New Roman" w:cs="Times New Roman"/>
          <w:sz w:val="24"/>
          <w:szCs w:val="24"/>
        </w:rPr>
        <w:t xml:space="preserve">fill </w:t>
      </w:r>
      <w:r w:rsidR="00262C88" w:rsidRPr="00443BBB">
        <w:rPr>
          <w:rFonts w:ascii="Times New Roman" w:hAnsi="Times New Roman" w:cs="Times New Roman"/>
          <w:sz w:val="24"/>
          <w:szCs w:val="24"/>
        </w:rPr>
        <w:t>t</w:t>
      </w:r>
      <w:r w:rsidR="00EB5895" w:rsidRPr="00443BBB">
        <w:rPr>
          <w:rFonts w:ascii="Times New Roman" w:hAnsi="Times New Roman" w:cs="Times New Roman"/>
          <w:sz w:val="24"/>
          <w:szCs w:val="24"/>
        </w:rPr>
        <w:t xml:space="preserve">he Form </w:t>
      </w:r>
      <w:r w:rsidR="00CB53B5" w:rsidRPr="00443BBB">
        <w:rPr>
          <w:rFonts w:ascii="Times New Roman" w:hAnsi="Times New Roman" w:cs="Times New Roman"/>
          <w:sz w:val="24"/>
          <w:szCs w:val="24"/>
        </w:rPr>
        <w:t>7</w:t>
      </w:r>
      <w:r w:rsidR="00262C88" w:rsidRPr="00443BBB">
        <w:rPr>
          <w:rFonts w:ascii="Times New Roman" w:hAnsi="Times New Roman" w:cs="Times New Roman"/>
          <w:sz w:val="24"/>
          <w:szCs w:val="24"/>
        </w:rPr>
        <w:t xml:space="preserve"> and </w:t>
      </w:r>
      <w:r w:rsidR="00EB5895" w:rsidRPr="00443BBB">
        <w:rPr>
          <w:rFonts w:ascii="Times New Roman" w:hAnsi="Times New Roman" w:cs="Times New Roman"/>
          <w:sz w:val="24"/>
          <w:szCs w:val="24"/>
        </w:rPr>
        <w:t>affix</w:t>
      </w:r>
      <w:r w:rsidR="00262C88" w:rsidRPr="00443BBB">
        <w:rPr>
          <w:rFonts w:ascii="Times New Roman" w:hAnsi="Times New Roman" w:cs="Times New Roman"/>
          <w:sz w:val="24"/>
          <w:szCs w:val="24"/>
        </w:rPr>
        <w:t xml:space="preserve"> it</w:t>
      </w:r>
      <w:r w:rsidR="00EB5895" w:rsidRPr="00443BBB">
        <w:rPr>
          <w:rFonts w:ascii="Times New Roman" w:hAnsi="Times New Roman" w:cs="Times New Roman"/>
          <w:sz w:val="24"/>
          <w:szCs w:val="24"/>
        </w:rPr>
        <w:t xml:space="preserve"> on the sealed area, </w:t>
      </w:r>
      <w:r w:rsidR="00262C88" w:rsidRPr="00443BBB">
        <w:rPr>
          <w:rFonts w:ascii="Times New Roman" w:hAnsi="Times New Roman" w:cs="Times New Roman"/>
          <w:sz w:val="24"/>
          <w:szCs w:val="24"/>
        </w:rPr>
        <w:t xml:space="preserve">also </w:t>
      </w:r>
      <w:r w:rsidR="007D0C71" w:rsidRPr="00443BBB">
        <w:rPr>
          <w:rFonts w:ascii="Times New Roman" w:hAnsi="Times New Roman" w:cs="Times New Roman"/>
          <w:sz w:val="24"/>
          <w:szCs w:val="24"/>
        </w:rPr>
        <w:t xml:space="preserve">keep and </w:t>
      </w:r>
      <w:r w:rsidR="00262C88" w:rsidRPr="00443BBB">
        <w:rPr>
          <w:rFonts w:ascii="Times New Roman" w:hAnsi="Times New Roman" w:cs="Times New Roman"/>
          <w:sz w:val="24"/>
          <w:szCs w:val="24"/>
        </w:rPr>
        <w:t xml:space="preserve">provide </w:t>
      </w:r>
      <w:r w:rsidR="007D0C71" w:rsidRPr="00443BBB">
        <w:rPr>
          <w:rFonts w:ascii="Times New Roman" w:hAnsi="Times New Roman" w:cs="Times New Roman"/>
          <w:sz w:val="24"/>
          <w:szCs w:val="24"/>
        </w:rPr>
        <w:t xml:space="preserve">a </w:t>
      </w:r>
      <w:r w:rsidR="00262C88" w:rsidRPr="00443BBB">
        <w:rPr>
          <w:rFonts w:ascii="Times New Roman" w:hAnsi="Times New Roman" w:cs="Times New Roman"/>
          <w:sz w:val="24"/>
          <w:szCs w:val="24"/>
        </w:rPr>
        <w:t xml:space="preserve">copy to </w:t>
      </w:r>
      <w:r w:rsidR="00EB5895" w:rsidRPr="00443BBB">
        <w:rPr>
          <w:rFonts w:ascii="Times New Roman" w:hAnsi="Times New Roman" w:cs="Times New Roman"/>
          <w:sz w:val="24"/>
          <w:szCs w:val="24"/>
        </w:rPr>
        <w:t>the person wh</w:t>
      </w:r>
      <w:r w:rsidR="007D0C71" w:rsidRPr="00443BBB">
        <w:rPr>
          <w:rFonts w:ascii="Times New Roman" w:hAnsi="Times New Roman" w:cs="Times New Roman"/>
          <w:sz w:val="24"/>
          <w:szCs w:val="24"/>
        </w:rPr>
        <w:t>ose</w:t>
      </w:r>
      <w:r w:rsidR="00EB5895" w:rsidRPr="00443BBB">
        <w:rPr>
          <w:rFonts w:ascii="Times New Roman" w:hAnsi="Times New Roman" w:cs="Times New Roman"/>
          <w:sz w:val="24"/>
          <w:szCs w:val="24"/>
        </w:rPr>
        <w:t xml:space="preserve"> premises is being sealed</w:t>
      </w:r>
      <w:r w:rsidR="00262C88" w:rsidRPr="00443BBB">
        <w:rPr>
          <w:rFonts w:ascii="Times New Roman" w:hAnsi="Times New Roman" w:cs="Times New Roman"/>
          <w:sz w:val="24"/>
          <w:szCs w:val="24"/>
        </w:rPr>
        <w:t xml:space="preserve">. </w:t>
      </w:r>
    </w:p>
    <w:p w14:paraId="6C63B435" w14:textId="77777777" w:rsidR="00BC58B7" w:rsidRPr="00443BBB" w:rsidRDefault="00287DC9" w:rsidP="00BC58B7">
      <w:pPr>
        <w:jc w:val="both"/>
        <w:rPr>
          <w:rFonts w:ascii="Times New Roman" w:hAnsi="Times New Roman" w:cs="Times New Roman"/>
          <w:sz w:val="24"/>
          <w:szCs w:val="24"/>
        </w:rPr>
      </w:pPr>
      <w:r w:rsidRPr="00443BBB">
        <w:rPr>
          <w:rFonts w:ascii="Times New Roman" w:hAnsi="Times New Roman" w:cs="Times New Roman"/>
          <w:b/>
          <w:sz w:val="24"/>
          <w:szCs w:val="24"/>
        </w:rPr>
        <w:t>9</w:t>
      </w:r>
      <w:r w:rsidR="00BC58B7" w:rsidRPr="00443BBB">
        <w:rPr>
          <w:rFonts w:ascii="Times New Roman" w:hAnsi="Times New Roman" w:cs="Times New Roman"/>
          <w:b/>
          <w:sz w:val="24"/>
          <w:szCs w:val="24"/>
        </w:rPr>
        <w:t>. Procedure for dispatch of sample to Federal Government Analyst:</w:t>
      </w:r>
      <w:r w:rsidR="00BC58B7" w:rsidRPr="00443BBB">
        <w:rPr>
          <w:rFonts w:ascii="Times New Roman" w:hAnsi="Times New Roman" w:cs="Times New Roman"/>
          <w:sz w:val="24"/>
          <w:szCs w:val="24"/>
        </w:rPr>
        <w:t xml:space="preserve"> (1) The portion of sample or the container sent by an Inspector to the Federal Government Analyst for test or analysis under sub­section (a) of Section 3 under heading “Procedure for Inspectors” in Schedule V of the Act shall be sent by registered post or by hand in a sealed packet enclosed together with a memorandum in Form 4 in an outer cover addressed to the Federal Government Analyst. </w:t>
      </w:r>
    </w:p>
    <w:p w14:paraId="60C6BECB"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A Copy of the memorandum and a specimen impression of the seal used to seal the packet shall be sent to the Federal Government Analyst. </w:t>
      </w:r>
    </w:p>
    <w:p w14:paraId="30FF394B" w14:textId="63BBFD1D" w:rsidR="00BC58B7" w:rsidRPr="00443BBB" w:rsidRDefault="00287DC9" w:rsidP="00BC58B7">
      <w:pPr>
        <w:jc w:val="both"/>
        <w:rPr>
          <w:rFonts w:ascii="Times New Roman" w:hAnsi="Times New Roman" w:cs="Times New Roman"/>
          <w:sz w:val="24"/>
          <w:szCs w:val="24"/>
        </w:rPr>
      </w:pPr>
      <w:r w:rsidRPr="00443BBB">
        <w:rPr>
          <w:rFonts w:ascii="Times New Roman" w:hAnsi="Times New Roman" w:cs="Times New Roman"/>
          <w:b/>
          <w:sz w:val="24"/>
          <w:szCs w:val="24"/>
        </w:rPr>
        <w:t>10</w:t>
      </w:r>
      <w:r w:rsidR="00BC58B7" w:rsidRPr="00443BBB">
        <w:rPr>
          <w:rFonts w:ascii="Times New Roman" w:hAnsi="Times New Roman" w:cs="Times New Roman"/>
          <w:b/>
          <w:sz w:val="24"/>
          <w:szCs w:val="24"/>
        </w:rPr>
        <w:t>. Confiscation of Therapeutic Goods, Nutraceuticals and Health Products:</w:t>
      </w:r>
      <w:r w:rsidR="00BC58B7" w:rsidRPr="00443BBB">
        <w:rPr>
          <w:rFonts w:ascii="Times New Roman" w:hAnsi="Times New Roman" w:cs="Times New Roman"/>
          <w:sz w:val="24"/>
          <w:szCs w:val="24"/>
        </w:rPr>
        <w:t xml:space="preserve"> When any person has been convicted under the Act and the Drugs Act 1976 or rules framed there under, the stock of the therapeutic good(s) or substance(s) or nutraceutical(s) or health products(s) in respect of which the </w:t>
      </w:r>
      <w:r w:rsidR="003D6953">
        <w:rPr>
          <w:rFonts w:ascii="Times New Roman" w:hAnsi="Times New Roman" w:cs="Times New Roman"/>
          <w:sz w:val="24"/>
          <w:szCs w:val="24"/>
        </w:rPr>
        <w:t>offence</w:t>
      </w:r>
      <w:r w:rsidR="00BC58B7" w:rsidRPr="00443BBB">
        <w:rPr>
          <w:rFonts w:ascii="Times New Roman" w:hAnsi="Times New Roman" w:cs="Times New Roman"/>
          <w:sz w:val="24"/>
          <w:szCs w:val="24"/>
        </w:rPr>
        <w:t xml:space="preserve"> has been </w:t>
      </w:r>
      <w:r w:rsidR="003D6953">
        <w:rPr>
          <w:rFonts w:ascii="Times New Roman" w:hAnsi="Times New Roman" w:cs="Times New Roman"/>
          <w:sz w:val="24"/>
          <w:szCs w:val="24"/>
        </w:rPr>
        <w:t>committed</w:t>
      </w:r>
      <w:r w:rsidR="00BC58B7" w:rsidRPr="00443BBB">
        <w:rPr>
          <w:rFonts w:ascii="Times New Roman" w:hAnsi="Times New Roman" w:cs="Times New Roman"/>
          <w:sz w:val="24"/>
          <w:szCs w:val="24"/>
        </w:rPr>
        <w:t xml:space="preserve"> may be confiscated</w:t>
      </w:r>
      <w:r w:rsidR="003D6953">
        <w:rPr>
          <w:rFonts w:ascii="Times New Roman" w:hAnsi="Times New Roman" w:cs="Times New Roman"/>
          <w:sz w:val="24"/>
          <w:szCs w:val="24"/>
        </w:rPr>
        <w:t>, or otherwise directed by the court.</w:t>
      </w:r>
      <w:r w:rsidR="00BC58B7" w:rsidRPr="00443BBB">
        <w:rPr>
          <w:rFonts w:ascii="Times New Roman" w:hAnsi="Times New Roman" w:cs="Times New Roman"/>
          <w:sz w:val="24"/>
          <w:szCs w:val="24"/>
        </w:rPr>
        <w:t xml:space="preserve"> </w:t>
      </w:r>
    </w:p>
    <w:p w14:paraId="37E8B9A1"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1</w:t>
      </w:r>
      <w:r w:rsidR="00287DC9" w:rsidRPr="00443BBB">
        <w:rPr>
          <w:rFonts w:ascii="Times New Roman" w:hAnsi="Times New Roman" w:cs="Times New Roman"/>
          <w:b/>
          <w:sz w:val="24"/>
          <w:szCs w:val="24"/>
        </w:rPr>
        <w:t>1</w:t>
      </w:r>
      <w:r w:rsidRPr="00443BBB">
        <w:rPr>
          <w:rFonts w:ascii="Times New Roman" w:hAnsi="Times New Roman" w:cs="Times New Roman"/>
          <w:b/>
          <w:sz w:val="24"/>
          <w:szCs w:val="24"/>
        </w:rPr>
        <w:t xml:space="preserve">. Prohibition of disclosure of </w:t>
      </w:r>
      <w:r w:rsidR="002C28FD" w:rsidRPr="00443BBB">
        <w:rPr>
          <w:rFonts w:ascii="Times New Roman" w:hAnsi="Times New Roman" w:cs="Times New Roman"/>
          <w:b/>
          <w:sz w:val="24"/>
          <w:szCs w:val="24"/>
        </w:rPr>
        <w:t xml:space="preserve">confidential </w:t>
      </w:r>
      <w:r w:rsidRPr="00443BBB">
        <w:rPr>
          <w:rFonts w:ascii="Times New Roman" w:hAnsi="Times New Roman" w:cs="Times New Roman"/>
          <w:b/>
          <w:sz w:val="24"/>
          <w:szCs w:val="24"/>
        </w:rPr>
        <w:t>Information:</w:t>
      </w:r>
      <w:r w:rsidRPr="00443BBB">
        <w:rPr>
          <w:rFonts w:ascii="Times New Roman" w:hAnsi="Times New Roman" w:cs="Times New Roman"/>
          <w:sz w:val="24"/>
          <w:szCs w:val="24"/>
        </w:rPr>
        <w:t xml:space="preserve"> Except for the purpose of official  business or when required by a Court of Law, an Inspector shall not, without the sanction in writing of his official superior, disclose to any person any </w:t>
      </w:r>
      <w:r w:rsidR="002C28FD" w:rsidRPr="00443BBB">
        <w:rPr>
          <w:rFonts w:ascii="Times New Roman" w:hAnsi="Times New Roman" w:cs="Times New Roman"/>
          <w:sz w:val="24"/>
          <w:szCs w:val="24"/>
        </w:rPr>
        <w:t xml:space="preserve">confidential </w:t>
      </w:r>
      <w:r w:rsidRPr="00443BBB">
        <w:rPr>
          <w:rFonts w:ascii="Times New Roman" w:hAnsi="Times New Roman" w:cs="Times New Roman"/>
          <w:sz w:val="24"/>
          <w:szCs w:val="24"/>
        </w:rPr>
        <w:t xml:space="preserve">information acquired by him in the course of his official duties. </w:t>
      </w:r>
    </w:p>
    <w:p w14:paraId="29013A34" w14:textId="7DBF3BF4" w:rsidR="00B85220" w:rsidRPr="00443BBB" w:rsidRDefault="00B85220" w:rsidP="00BC58B7">
      <w:pPr>
        <w:jc w:val="both"/>
        <w:rPr>
          <w:rFonts w:ascii="Times New Roman" w:hAnsi="Times New Roman" w:cs="Times New Roman"/>
          <w:sz w:val="24"/>
          <w:szCs w:val="24"/>
        </w:rPr>
      </w:pPr>
      <w:r w:rsidRPr="00443BBB">
        <w:rPr>
          <w:rFonts w:ascii="Times New Roman" w:hAnsi="Times New Roman" w:cs="Times New Roman"/>
          <w:b/>
          <w:bCs/>
          <w:sz w:val="24"/>
          <w:szCs w:val="24"/>
        </w:rPr>
        <w:t xml:space="preserve">12. Procedure for reporting of inspection proceedings: </w:t>
      </w:r>
      <w:r w:rsidR="009F45DC" w:rsidRPr="00443BBB">
        <w:rPr>
          <w:rFonts w:ascii="Times New Roman" w:hAnsi="Times New Roman" w:cs="Times New Roman"/>
          <w:sz w:val="24"/>
          <w:szCs w:val="24"/>
        </w:rPr>
        <w:t xml:space="preserve">Every Inspector will maintain records of all proceedings of inspections </w:t>
      </w:r>
      <w:r w:rsidR="00346708">
        <w:rPr>
          <w:rFonts w:ascii="Times New Roman" w:hAnsi="Times New Roman" w:cs="Times New Roman"/>
          <w:sz w:val="24"/>
          <w:szCs w:val="24"/>
        </w:rPr>
        <w:t xml:space="preserve">of any firm/company </w:t>
      </w:r>
      <w:r w:rsidR="009F45DC" w:rsidRPr="00443BBB">
        <w:rPr>
          <w:rFonts w:ascii="Times New Roman" w:hAnsi="Times New Roman" w:cs="Times New Roman"/>
          <w:sz w:val="24"/>
          <w:szCs w:val="24"/>
        </w:rPr>
        <w:t xml:space="preserve">and submit a report of each inspection on </w:t>
      </w:r>
      <w:r w:rsidR="002172B6" w:rsidRPr="00443BBB">
        <w:rPr>
          <w:rFonts w:ascii="Times New Roman" w:hAnsi="Times New Roman" w:cs="Times New Roman"/>
          <w:sz w:val="24"/>
          <w:szCs w:val="24"/>
        </w:rPr>
        <w:t>specified</w:t>
      </w:r>
      <w:r w:rsidR="009F45DC" w:rsidRPr="00443BBB">
        <w:rPr>
          <w:rFonts w:ascii="Times New Roman" w:hAnsi="Times New Roman" w:cs="Times New Roman"/>
          <w:sz w:val="24"/>
          <w:szCs w:val="24"/>
        </w:rPr>
        <w:t xml:space="preserve"> format</w:t>
      </w:r>
      <w:r w:rsidR="00346708">
        <w:rPr>
          <w:rFonts w:ascii="Times New Roman" w:hAnsi="Times New Roman" w:cs="Times New Roman"/>
          <w:sz w:val="24"/>
          <w:szCs w:val="24"/>
        </w:rPr>
        <w:t xml:space="preserve"> to the relevant Board, Committee, authority or officer</w:t>
      </w:r>
      <w:r w:rsidR="00490123" w:rsidRPr="00443BBB">
        <w:rPr>
          <w:rFonts w:ascii="Times New Roman" w:hAnsi="Times New Roman" w:cs="Times New Roman"/>
          <w:sz w:val="24"/>
          <w:szCs w:val="24"/>
        </w:rPr>
        <w:t xml:space="preserve">. </w:t>
      </w:r>
    </w:p>
    <w:p w14:paraId="6A1E4C88"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1</w:t>
      </w:r>
      <w:r w:rsidR="00FA6085" w:rsidRPr="00443BBB">
        <w:rPr>
          <w:rFonts w:ascii="Times New Roman" w:hAnsi="Times New Roman" w:cs="Times New Roman"/>
          <w:b/>
          <w:sz w:val="24"/>
          <w:szCs w:val="24"/>
        </w:rPr>
        <w:t>3</w:t>
      </w:r>
      <w:r w:rsidRPr="00443BBB">
        <w:rPr>
          <w:rFonts w:ascii="Times New Roman" w:hAnsi="Times New Roman" w:cs="Times New Roman"/>
          <w:b/>
          <w:sz w:val="24"/>
          <w:szCs w:val="24"/>
        </w:rPr>
        <w:t xml:space="preserve">. The Central </w:t>
      </w:r>
      <w:r w:rsidR="00CB39A4" w:rsidRPr="00443BBB">
        <w:rPr>
          <w:rFonts w:ascii="Times New Roman" w:hAnsi="Times New Roman" w:cs="Times New Roman"/>
          <w:b/>
          <w:sz w:val="24"/>
          <w:szCs w:val="24"/>
        </w:rPr>
        <w:t>D</w:t>
      </w:r>
      <w:r w:rsidR="001A64AF" w:rsidRPr="00443BBB">
        <w:rPr>
          <w:rFonts w:ascii="Times New Roman" w:hAnsi="Times New Roman" w:cs="Times New Roman"/>
          <w:b/>
          <w:sz w:val="24"/>
          <w:szCs w:val="24"/>
        </w:rPr>
        <w:t>r</w:t>
      </w:r>
      <w:r w:rsidR="00CB39A4" w:rsidRPr="00443BBB">
        <w:rPr>
          <w:rFonts w:ascii="Times New Roman" w:hAnsi="Times New Roman" w:cs="Times New Roman"/>
          <w:b/>
          <w:sz w:val="24"/>
          <w:szCs w:val="24"/>
        </w:rPr>
        <w:t xml:space="preserve">ugs </w:t>
      </w:r>
      <w:r w:rsidRPr="00443BBB">
        <w:rPr>
          <w:rFonts w:ascii="Times New Roman" w:hAnsi="Times New Roman" w:cs="Times New Roman"/>
          <w:b/>
          <w:sz w:val="24"/>
          <w:szCs w:val="24"/>
        </w:rPr>
        <w:t>Laboratory</w:t>
      </w:r>
      <w:r w:rsidR="0006154C" w:rsidRPr="00443BBB">
        <w:rPr>
          <w:rFonts w:ascii="Times New Roman" w:hAnsi="Times New Roman" w:cs="Times New Roman"/>
          <w:b/>
          <w:sz w:val="24"/>
          <w:szCs w:val="24"/>
        </w:rPr>
        <w:t xml:space="preserve"> (</w:t>
      </w:r>
      <w:r w:rsidR="0006154C" w:rsidRPr="00443BBB">
        <w:rPr>
          <w:rFonts w:ascii="Times New Roman" w:hAnsi="Times New Roman" w:cs="Times New Roman"/>
          <w:b/>
          <w:iCs/>
          <w:sz w:val="24"/>
          <w:szCs w:val="24"/>
        </w:rPr>
        <w:t>Federal Drug Testing and Research Laboratory</w:t>
      </w:r>
      <w:r w:rsidR="0006154C" w:rsidRPr="00443BBB">
        <w:rPr>
          <w:rFonts w:ascii="Times New Roman" w:hAnsi="Times New Roman" w:cs="Times New Roman"/>
          <w:b/>
          <w:sz w:val="24"/>
          <w:szCs w:val="24"/>
        </w:rPr>
        <w:t>)</w:t>
      </w:r>
      <w:r w:rsidRPr="00443BBB">
        <w:rPr>
          <w:rFonts w:ascii="Times New Roman" w:hAnsi="Times New Roman" w:cs="Times New Roman"/>
          <w:b/>
          <w:sz w:val="24"/>
          <w:szCs w:val="24"/>
        </w:rPr>
        <w:t>:</w:t>
      </w:r>
      <w:r w:rsidRPr="00443BBB">
        <w:rPr>
          <w:rFonts w:ascii="Times New Roman" w:hAnsi="Times New Roman" w:cs="Times New Roman"/>
          <w:sz w:val="24"/>
          <w:szCs w:val="24"/>
        </w:rPr>
        <w:t xml:space="preserve"> The </w:t>
      </w:r>
      <w:r w:rsidR="007C328C" w:rsidRPr="00443BBB">
        <w:rPr>
          <w:rFonts w:ascii="Times New Roman" w:hAnsi="Times New Roman" w:cs="Times New Roman"/>
          <w:sz w:val="24"/>
          <w:szCs w:val="24"/>
        </w:rPr>
        <w:t>Ce</w:t>
      </w:r>
      <w:r w:rsidR="00F23F63" w:rsidRPr="00443BBB">
        <w:rPr>
          <w:rFonts w:ascii="Times New Roman" w:hAnsi="Times New Roman" w:cs="Times New Roman"/>
          <w:sz w:val="24"/>
          <w:szCs w:val="24"/>
        </w:rPr>
        <w:t>nt</w:t>
      </w:r>
      <w:r w:rsidR="007C328C" w:rsidRPr="00443BBB">
        <w:rPr>
          <w:rFonts w:ascii="Times New Roman" w:hAnsi="Times New Roman" w:cs="Times New Roman"/>
          <w:sz w:val="24"/>
          <w:szCs w:val="24"/>
        </w:rPr>
        <w:t>ral Drugs Laboratory (</w:t>
      </w:r>
      <w:r w:rsidR="00C152F1" w:rsidRPr="00443BBB">
        <w:rPr>
          <w:rFonts w:ascii="Times New Roman" w:hAnsi="Times New Roman" w:cs="Times New Roman"/>
          <w:iCs/>
          <w:sz w:val="24"/>
          <w:szCs w:val="24"/>
        </w:rPr>
        <w:t>Federal Drug Testing and Research Laboratory</w:t>
      </w:r>
      <w:r w:rsidR="007C328C" w:rsidRPr="00443BBB">
        <w:rPr>
          <w:rFonts w:ascii="Times New Roman" w:hAnsi="Times New Roman" w:cs="Times New Roman"/>
          <w:sz w:val="24"/>
          <w:szCs w:val="24"/>
        </w:rPr>
        <w:t xml:space="preserve">) </w:t>
      </w:r>
      <w:r w:rsidRPr="00443BBB">
        <w:rPr>
          <w:rFonts w:ascii="Times New Roman" w:hAnsi="Times New Roman" w:cs="Times New Roman"/>
          <w:sz w:val="24"/>
          <w:szCs w:val="24"/>
        </w:rPr>
        <w:t xml:space="preserve">shall have the following functions, namely; </w:t>
      </w:r>
      <w:r w:rsidRPr="00443BBB">
        <w:rPr>
          <w:rFonts w:ascii="Times New Roman" w:hAnsi="Times New Roman" w:cs="Times New Roman"/>
          <w:sz w:val="24"/>
          <w:szCs w:val="24"/>
        </w:rPr>
        <w:softHyphen/>
      </w:r>
      <w:r w:rsidRPr="00443BBB">
        <w:rPr>
          <w:rFonts w:ascii="Times New Roman" w:hAnsi="Times New Roman" w:cs="Times New Roman"/>
          <w:sz w:val="24"/>
          <w:szCs w:val="24"/>
        </w:rPr>
        <w:softHyphen/>
        <w:t xml:space="preserve"> </w:t>
      </w:r>
    </w:p>
    <w:p w14:paraId="60CD7EC7" w14:textId="77777777"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w:t>
      </w:r>
      <w:proofErr w:type="spellStart"/>
      <w:r w:rsidRPr="00443BBB">
        <w:rPr>
          <w:rFonts w:ascii="Times New Roman" w:hAnsi="Times New Roman" w:cs="Times New Roman"/>
          <w:sz w:val="24"/>
          <w:szCs w:val="24"/>
        </w:rPr>
        <w:t>i</w:t>
      </w:r>
      <w:proofErr w:type="spellEnd"/>
      <w:r w:rsidRPr="00443BBB">
        <w:rPr>
          <w:rFonts w:ascii="Times New Roman" w:hAnsi="Times New Roman" w:cs="Times New Roman"/>
          <w:sz w:val="24"/>
          <w:szCs w:val="24"/>
        </w:rPr>
        <w:t>) to test and analyze such samples of Therapeutic Goods, nutraceuticals and health products as may be sent to it,</w:t>
      </w:r>
    </w:p>
    <w:p w14:paraId="2CCE1FF5" w14:textId="77777777"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t xml:space="preserve">(ii) to test or analyze such samples as may be sent to it by any </w:t>
      </w:r>
      <w:r w:rsidR="00C47336" w:rsidRPr="00443BBB">
        <w:rPr>
          <w:rFonts w:ascii="Times New Roman" w:hAnsi="Times New Roman" w:cs="Times New Roman"/>
          <w:sz w:val="24"/>
          <w:szCs w:val="24"/>
        </w:rPr>
        <w:t>B</w:t>
      </w:r>
      <w:r w:rsidR="00F23F63" w:rsidRPr="00443BBB">
        <w:rPr>
          <w:rFonts w:ascii="Times New Roman" w:hAnsi="Times New Roman" w:cs="Times New Roman"/>
          <w:sz w:val="24"/>
          <w:szCs w:val="24"/>
        </w:rPr>
        <w:t xml:space="preserve">oard or </w:t>
      </w:r>
      <w:r w:rsidRPr="00443BBB">
        <w:rPr>
          <w:rFonts w:ascii="Times New Roman" w:hAnsi="Times New Roman" w:cs="Times New Roman"/>
          <w:sz w:val="24"/>
          <w:szCs w:val="24"/>
        </w:rPr>
        <w:t xml:space="preserve">committee </w:t>
      </w:r>
      <w:r w:rsidR="00EA6047" w:rsidRPr="00443BBB">
        <w:rPr>
          <w:rFonts w:ascii="Times New Roman" w:hAnsi="Times New Roman" w:cs="Times New Roman"/>
          <w:sz w:val="24"/>
          <w:szCs w:val="24"/>
        </w:rPr>
        <w:t xml:space="preserve">of </w:t>
      </w:r>
      <w:r w:rsidR="00E75242" w:rsidRPr="00443BBB">
        <w:rPr>
          <w:rFonts w:ascii="Times New Roman" w:hAnsi="Times New Roman" w:cs="Times New Roman"/>
          <w:sz w:val="24"/>
          <w:szCs w:val="24"/>
        </w:rPr>
        <w:t xml:space="preserve">the </w:t>
      </w:r>
      <w:r w:rsidR="00EA6047" w:rsidRPr="00443BBB">
        <w:rPr>
          <w:rFonts w:ascii="Times New Roman" w:hAnsi="Times New Roman" w:cs="Times New Roman"/>
          <w:sz w:val="24"/>
          <w:szCs w:val="24"/>
        </w:rPr>
        <w:t xml:space="preserve">Drug Regulatory Authority of Pakistan </w:t>
      </w:r>
      <w:r w:rsidRPr="00443BBB">
        <w:rPr>
          <w:rFonts w:ascii="Times New Roman" w:hAnsi="Times New Roman" w:cs="Times New Roman"/>
          <w:sz w:val="24"/>
          <w:szCs w:val="24"/>
        </w:rPr>
        <w:t>or a Federal Inspector;</w:t>
      </w:r>
    </w:p>
    <w:p w14:paraId="0E6E7527" w14:textId="77777777" w:rsidR="00BC58B7" w:rsidRPr="00443BBB" w:rsidRDefault="00BC58B7" w:rsidP="00BC58B7">
      <w:pPr>
        <w:ind w:firstLine="720"/>
        <w:jc w:val="both"/>
        <w:rPr>
          <w:rFonts w:ascii="Times New Roman" w:hAnsi="Times New Roman" w:cs="Times New Roman"/>
          <w:sz w:val="24"/>
          <w:szCs w:val="24"/>
        </w:rPr>
      </w:pPr>
      <w:r w:rsidRPr="00443BBB">
        <w:rPr>
          <w:rFonts w:ascii="Times New Roman" w:hAnsi="Times New Roman" w:cs="Times New Roman"/>
          <w:sz w:val="24"/>
          <w:szCs w:val="24"/>
        </w:rPr>
        <w:lastRenderedPageBreak/>
        <w:t xml:space="preserve">(iii) to carry out such other functions as may be entrusted to it by the </w:t>
      </w:r>
      <w:r w:rsidR="002400FC" w:rsidRPr="00443BBB">
        <w:rPr>
          <w:rFonts w:ascii="Times New Roman" w:hAnsi="Times New Roman" w:cs="Times New Roman"/>
          <w:sz w:val="24"/>
          <w:szCs w:val="24"/>
        </w:rPr>
        <w:t xml:space="preserve">Drug Regulatory </w:t>
      </w:r>
      <w:r w:rsidRPr="00443BBB">
        <w:rPr>
          <w:rFonts w:ascii="Times New Roman" w:hAnsi="Times New Roman" w:cs="Times New Roman"/>
          <w:sz w:val="24"/>
          <w:szCs w:val="24"/>
        </w:rPr>
        <w:t>Authority</w:t>
      </w:r>
      <w:r w:rsidR="002400FC" w:rsidRPr="00443BBB">
        <w:rPr>
          <w:rFonts w:ascii="Times New Roman" w:hAnsi="Times New Roman" w:cs="Times New Roman"/>
          <w:sz w:val="24"/>
          <w:szCs w:val="24"/>
        </w:rPr>
        <w:t xml:space="preserve"> of Pakistan</w:t>
      </w:r>
      <w:r w:rsidRPr="00443BBB">
        <w:rPr>
          <w:rFonts w:ascii="Times New Roman" w:hAnsi="Times New Roman" w:cs="Times New Roman"/>
          <w:sz w:val="24"/>
          <w:szCs w:val="24"/>
        </w:rPr>
        <w:t xml:space="preserve"> </w:t>
      </w:r>
      <w:r w:rsidR="00C47336" w:rsidRPr="00443BBB">
        <w:rPr>
          <w:rFonts w:ascii="Times New Roman" w:hAnsi="Times New Roman" w:cs="Times New Roman"/>
          <w:sz w:val="24"/>
          <w:szCs w:val="24"/>
        </w:rPr>
        <w:t xml:space="preserve">or </w:t>
      </w:r>
      <w:r w:rsidRPr="00443BBB">
        <w:rPr>
          <w:rFonts w:ascii="Times New Roman" w:hAnsi="Times New Roman" w:cs="Times New Roman"/>
          <w:sz w:val="24"/>
          <w:szCs w:val="24"/>
        </w:rPr>
        <w:t xml:space="preserve">the </w:t>
      </w:r>
      <w:r w:rsidR="00C47336" w:rsidRPr="00443BBB">
        <w:rPr>
          <w:rFonts w:ascii="Times New Roman" w:hAnsi="Times New Roman" w:cs="Times New Roman"/>
          <w:sz w:val="24"/>
          <w:szCs w:val="24"/>
        </w:rPr>
        <w:t>Policy Board</w:t>
      </w:r>
      <w:r w:rsidRPr="00443BBB">
        <w:rPr>
          <w:rFonts w:ascii="Times New Roman" w:hAnsi="Times New Roman" w:cs="Times New Roman"/>
          <w:sz w:val="24"/>
          <w:szCs w:val="24"/>
        </w:rPr>
        <w:t xml:space="preserve">. </w:t>
      </w:r>
    </w:p>
    <w:p w14:paraId="22B1192A" w14:textId="77777777" w:rsidR="00BC58B7" w:rsidRPr="00443BBB" w:rsidRDefault="00BC58B7" w:rsidP="00BC58B7">
      <w:pPr>
        <w:jc w:val="both"/>
        <w:rPr>
          <w:rFonts w:ascii="Times New Roman" w:hAnsi="Times New Roman" w:cs="Times New Roman"/>
          <w:b/>
          <w:sz w:val="24"/>
          <w:szCs w:val="24"/>
        </w:rPr>
      </w:pPr>
      <w:r w:rsidRPr="00443BBB">
        <w:rPr>
          <w:rFonts w:ascii="Times New Roman" w:hAnsi="Times New Roman" w:cs="Times New Roman"/>
          <w:sz w:val="24"/>
          <w:szCs w:val="24"/>
        </w:rPr>
        <w:t xml:space="preserve"> </w:t>
      </w:r>
      <w:r w:rsidRPr="00443BBB">
        <w:rPr>
          <w:rFonts w:ascii="Times New Roman" w:hAnsi="Times New Roman" w:cs="Times New Roman"/>
          <w:b/>
          <w:sz w:val="24"/>
          <w:szCs w:val="24"/>
        </w:rPr>
        <w:t>1</w:t>
      </w:r>
      <w:r w:rsidR="009D1A45" w:rsidRPr="00443BBB">
        <w:rPr>
          <w:rFonts w:ascii="Times New Roman" w:hAnsi="Times New Roman" w:cs="Times New Roman"/>
          <w:b/>
          <w:sz w:val="24"/>
          <w:szCs w:val="24"/>
        </w:rPr>
        <w:t>4</w:t>
      </w:r>
      <w:r w:rsidRPr="00443BBB">
        <w:rPr>
          <w:rFonts w:ascii="Times New Roman" w:hAnsi="Times New Roman" w:cs="Times New Roman"/>
          <w:b/>
          <w:sz w:val="24"/>
          <w:szCs w:val="24"/>
        </w:rPr>
        <w:t xml:space="preserve">. </w:t>
      </w:r>
      <w:r w:rsidR="00566725" w:rsidRPr="00443BBB">
        <w:rPr>
          <w:rFonts w:ascii="Times New Roman" w:hAnsi="Times New Roman" w:cs="Times New Roman"/>
          <w:b/>
          <w:sz w:val="24"/>
          <w:szCs w:val="24"/>
        </w:rPr>
        <w:t>Establishment of new</w:t>
      </w:r>
      <w:r w:rsidR="009A4FF5" w:rsidRPr="00443BBB">
        <w:rPr>
          <w:rFonts w:ascii="Times New Roman" w:hAnsi="Times New Roman" w:cs="Times New Roman"/>
          <w:b/>
          <w:sz w:val="24"/>
          <w:szCs w:val="24"/>
        </w:rPr>
        <w:t xml:space="preserve"> </w:t>
      </w:r>
      <w:r w:rsidRPr="00443BBB">
        <w:rPr>
          <w:rFonts w:ascii="Times New Roman" w:hAnsi="Times New Roman" w:cs="Times New Roman"/>
          <w:b/>
          <w:sz w:val="24"/>
          <w:szCs w:val="24"/>
        </w:rPr>
        <w:t>Laboratories:</w:t>
      </w:r>
      <w:r w:rsidRPr="00443BBB">
        <w:rPr>
          <w:rFonts w:ascii="Times New Roman" w:hAnsi="Times New Roman" w:cs="Times New Roman"/>
          <w:sz w:val="24"/>
          <w:szCs w:val="24"/>
        </w:rPr>
        <w:t xml:space="preserve"> (1) The Authority</w:t>
      </w:r>
      <w:r w:rsidR="00383F4F" w:rsidRPr="00443BBB">
        <w:rPr>
          <w:rFonts w:ascii="Times New Roman" w:hAnsi="Times New Roman" w:cs="Times New Roman"/>
          <w:sz w:val="24"/>
          <w:szCs w:val="24"/>
        </w:rPr>
        <w:t xml:space="preserve"> with the approval of Po</w:t>
      </w:r>
      <w:r w:rsidR="00513010" w:rsidRPr="00443BBB">
        <w:rPr>
          <w:rFonts w:ascii="Times New Roman" w:hAnsi="Times New Roman" w:cs="Times New Roman"/>
          <w:sz w:val="24"/>
          <w:szCs w:val="24"/>
        </w:rPr>
        <w:t>l</w:t>
      </w:r>
      <w:r w:rsidR="00383F4F" w:rsidRPr="00443BBB">
        <w:rPr>
          <w:rFonts w:ascii="Times New Roman" w:hAnsi="Times New Roman" w:cs="Times New Roman"/>
          <w:sz w:val="24"/>
          <w:szCs w:val="24"/>
        </w:rPr>
        <w:t>icy Board</w:t>
      </w:r>
      <w:r w:rsidRPr="00443BBB">
        <w:rPr>
          <w:rFonts w:ascii="Times New Roman" w:hAnsi="Times New Roman" w:cs="Times New Roman"/>
          <w:sz w:val="24"/>
          <w:szCs w:val="24"/>
        </w:rPr>
        <w:t xml:space="preserve"> </w:t>
      </w:r>
      <w:r w:rsidR="00045487" w:rsidRPr="00443BBB">
        <w:rPr>
          <w:rFonts w:ascii="Times New Roman" w:hAnsi="Times New Roman" w:cs="Times New Roman"/>
          <w:sz w:val="24"/>
          <w:szCs w:val="24"/>
        </w:rPr>
        <w:t xml:space="preserve">may </w:t>
      </w:r>
      <w:r w:rsidRPr="00443BBB">
        <w:rPr>
          <w:rFonts w:ascii="Times New Roman" w:hAnsi="Times New Roman" w:cs="Times New Roman"/>
          <w:sz w:val="24"/>
          <w:szCs w:val="24"/>
        </w:rPr>
        <w:t xml:space="preserve">establish or notify in the official gazette of Pakistan its Laboratories </w:t>
      </w:r>
      <w:r w:rsidR="0010283C" w:rsidRPr="00443BBB">
        <w:rPr>
          <w:rFonts w:ascii="Times New Roman" w:hAnsi="Times New Roman" w:cs="Times New Roman"/>
          <w:sz w:val="24"/>
          <w:szCs w:val="24"/>
        </w:rPr>
        <w:t xml:space="preserve">and </w:t>
      </w:r>
      <w:r w:rsidR="00283D67" w:rsidRPr="00443BBB">
        <w:rPr>
          <w:rFonts w:ascii="Times New Roman" w:hAnsi="Times New Roman" w:cs="Times New Roman"/>
          <w:sz w:val="24"/>
          <w:szCs w:val="24"/>
        </w:rPr>
        <w:t>specify their functions thereof.</w:t>
      </w:r>
      <w:r w:rsidRPr="00443BBB">
        <w:rPr>
          <w:rFonts w:ascii="Times New Roman" w:hAnsi="Times New Roman" w:cs="Times New Roman"/>
          <w:sz w:val="24"/>
          <w:szCs w:val="24"/>
        </w:rPr>
        <w:t xml:space="preserve"> </w:t>
      </w:r>
    </w:p>
    <w:p w14:paraId="17AC5A50" w14:textId="65682A60" w:rsidR="00A96BFD"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1</w:t>
      </w:r>
      <w:r w:rsidR="009D1A45" w:rsidRPr="00443BBB">
        <w:rPr>
          <w:rFonts w:ascii="Times New Roman" w:hAnsi="Times New Roman" w:cs="Times New Roman"/>
          <w:b/>
          <w:sz w:val="24"/>
          <w:szCs w:val="24"/>
        </w:rPr>
        <w:t>5</w:t>
      </w:r>
      <w:r w:rsidRPr="00443BBB">
        <w:rPr>
          <w:rFonts w:ascii="Times New Roman" w:hAnsi="Times New Roman" w:cs="Times New Roman"/>
          <w:b/>
          <w:sz w:val="24"/>
          <w:szCs w:val="24"/>
        </w:rPr>
        <w:t>. Qualifications of Federal Government Analyst:</w:t>
      </w:r>
      <w:r w:rsidRPr="00443BBB">
        <w:rPr>
          <w:rFonts w:ascii="Times New Roman" w:hAnsi="Times New Roman" w:cs="Times New Roman"/>
          <w:sz w:val="24"/>
          <w:szCs w:val="24"/>
        </w:rPr>
        <w:t xml:space="preserve"> </w:t>
      </w:r>
      <w:r w:rsidR="00C513E8" w:rsidRPr="00443BBB">
        <w:rPr>
          <w:rFonts w:ascii="Times New Roman" w:hAnsi="Times New Roman" w:cs="Times New Roman"/>
          <w:sz w:val="24"/>
          <w:szCs w:val="24"/>
        </w:rPr>
        <w:t xml:space="preserve">(1) </w:t>
      </w:r>
      <w:r w:rsidRPr="00443BBB">
        <w:rPr>
          <w:rFonts w:ascii="Times New Roman" w:hAnsi="Times New Roman" w:cs="Times New Roman"/>
          <w:sz w:val="24"/>
          <w:szCs w:val="24"/>
        </w:rPr>
        <w:t>A Federal Government Analyst</w:t>
      </w:r>
      <w:r w:rsidR="00A77727" w:rsidRPr="00443BBB">
        <w:rPr>
          <w:rFonts w:ascii="Times New Roman" w:hAnsi="Times New Roman" w:cs="Times New Roman"/>
          <w:sz w:val="24"/>
          <w:szCs w:val="24"/>
        </w:rPr>
        <w:t xml:space="preserve"> shall be </w:t>
      </w:r>
      <w:r w:rsidR="00A0693B" w:rsidRPr="00443BBB">
        <w:rPr>
          <w:rFonts w:ascii="Times New Roman" w:hAnsi="Times New Roman" w:cs="Times New Roman"/>
          <w:sz w:val="24"/>
          <w:szCs w:val="24"/>
        </w:rPr>
        <w:t xml:space="preserve">a person who has a degree in Pharmacy </w:t>
      </w:r>
      <w:r w:rsidRPr="00443BBB">
        <w:rPr>
          <w:rFonts w:ascii="Times New Roman" w:hAnsi="Times New Roman" w:cs="Times New Roman"/>
          <w:sz w:val="24"/>
          <w:szCs w:val="24"/>
        </w:rPr>
        <w:t xml:space="preserve">from a Pakistani University or of any other institution recognized by the </w:t>
      </w:r>
      <w:r w:rsidR="00291B6B">
        <w:rPr>
          <w:rFonts w:ascii="Times New Roman" w:hAnsi="Times New Roman" w:cs="Times New Roman"/>
          <w:sz w:val="24"/>
          <w:szCs w:val="24"/>
        </w:rPr>
        <w:t>HEC</w:t>
      </w:r>
      <w:r w:rsidRPr="00443BBB">
        <w:rPr>
          <w:rFonts w:ascii="Times New Roman" w:hAnsi="Times New Roman" w:cs="Times New Roman"/>
          <w:sz w:val="24"/>
          <w:szCs w:val="24"/>
        </w:rPr>
        <w:t xml:space="preserve"> for this purpose and has not less than five years of experience in the test and analysis</w:t>
      </w:r>
      <w:r w:rsidR="00902BBC" w:rsidRPr="00443BBB">
        <w:rPr>
          <w:rFonts w:ascii="Times New Roman" w:hAnsi="Times New Roman" w:cs="Times New Roman"/>
          <w:sz w:val="24"/>
          <w:szCs w:val="24"/>
        </w:rPr>
        <w:t xml:space="preserve"> of therapeutic goods or nutraceuticals or health products.</w:t>
      </w:r>
    </w:p>
    <w:p w14:paraId="3ED2029D" w14:textId="77777777" w:rsidR="00A0693B" w:rsidRPr="00443BBB" w:rsidRDefault="00A96BFD"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Provided that more than one government analyst may be notified </w:t>
      </w:r>
      <w:r w:rsidR="00233220" w:rsidRPr="00443BBB">
        <w:rPr>
          <w:rFonts w:ascii="Times New Roman" w:hAnsi="Times New Roman" w:cs="Times New Roman"/>
          <w:sz w:val="24"/>
          <w:szCs w:val="24"/>
        </w:rPr>
        <w:t xml:space="preserve">for </w:t>
      </w:r>
      <w:r w:rsidRPr="00443BBB">
        <w:rPr>
          <w:rFonts w:ascii="Times New Roman" w:hAnsi="Times New Roman" w:cs="Times New Roman"/>
          <w:sz w:val="24"/>
          <w:szCs w:val="24"/>
        </w:rPr>
        <w:t xml:space="preserve">test and analysis </w:t>
      </w:r>
      <w:r w:rsidR="006A11DD" w:rsidRPr="00443BBB">
        <w:rPr>
          <w:rFonts w:ascii="Times New Roman" w:hAnsi="Times New Roman" w:cs="Times New Roman"/>
          <w:sz w:val="24"/>
          <w:szCs w:val="24"/>
        </w:rPr>
        <w:t>for specific</w:t>
      </w:r>
      <w:r w:rsidR="00233220" w:rsidRPr="00443BBB">
        <w:rPr>
          <w:rFonts w:ascii="Times New Roman" w:hAnsi="Times New Roman" w:cs="Times New Roman"/>
          <w:sz w:val="24"/>
          <w:szCs w:val="24"/>
        </w:rPr>
        <w:t xml:space="preserve"> therapeutic </w:t>
      </w:r>
      <w:r w:rsidR="00EB47E9" w:rsidRPr="00443BBB">
        <w:rPr>
          <w:rFonts w:ascii="Times New Roman" w:hAnsi="Times New Roman" w:cs="Times New Roman"/>
          <w:sz w:val="24"/>
          <w:szCs w:val="24"/>
        </w:rPr>
        <w:t xml:space="preserve">goods </w:t>
      </w:r>
      <w:r w:rsidR="00233220" w:rsidRPr="00443BBB">
        <w:rPr>
          <w:rFonts w:ascii="Times New Roman" w:hAnsi="Times New Roman" w:cs="Times New Roman"/>
          <w:sz w:val="24"/>
          <w:szCs w:val="24"/>
        </w:rPr>
        <w:t>or class of therapeutic goods</w:t>
      </w:r>
      <w:r w:rsidR="00EB47E9" w:rsidRPr="00443BBB">
        <w:rPr>
          <w:rFonts w:ascii="Times New Roman" w:hAnsi="Times New Roman" w:cs="Times New Roman"/>
          <w:sz w:val="24"/>
          <w:szCs w:val="24"/>
        </w:rPr>
        <w:t xml:space="preserve"> or nutraceuticals or health products</w:t>
      </w:r>
      <w:r w:rsidR="00233220" w:rsidRPr="00443BBB">
        <w:rPr>
          <w:rFonts w:ascii="Times New Roman" w:hAnsi="Times New Roman" w:cs="Times New Roman"/>
          <w:sz w:val="24"/>
          <w:szCs w:val="24"/>
        </w:rPr>
        <w:t xml:space="preserve"> as may b</w:t>
      </w:r>
      <w:r w:rsidR="00EB47E9" w:rsidRPr="00443BBB">
        <w:rPr>
          <w:rFonts w:ascii="Times New Roman" w:hAnsi="Times New Roman" w:cs="Times New Roman"/>
          <w:sz w:val="24"/>
          <w:szCs w:val="24"/>
        </w:rPr>
        <w:t>e specified in the</w:t>
      </w:r>
      <w:r w:rsidR="006A11DD" w:rsidRPr="00443BBB">
        <w:rPr>
          <w:rFonts w:ascii="Times New Roman" w:hAnsi="Times New Roman" w:cs="Times New Roman"/>
          <w:sz w:val="24"/>
          <w:szCs w:val="24"/>
        </w:rPr>
        <w:t>ir</w:t>
      </w:r>
      <w:r w:rsidR="00EB47E9" w:rsidRPr="00443BBB">
        <w:rPr>
          <w:rFonts w:ascii="Times New Roman" w:hAnsi="Times New Roman" w:cs="Times New Roman"/>
          <w:sz w:val="24"/>
          <w:szCs w:val="24"/>
        </w:rPr>
        <w:t xml:space="preserve"> notification</w:t>
      </w:r>
      <w:r w:rsidR="00C513E8" w:rsidRPr="00443BBB">
        <w:rPr>
          <w:rFonts w:ascii="Times New Roman" w:hAnsi="Times New Roman" w:cs="Times New Roman"/>
          <w:sz w:val="24"/>
          <w:szCs w:val="24"/>
        </w:rPr>
        <w:t>.</w:t>
      </w:r>
    </w:p>
    <w:p w14:paraId="3850E60E" w14:textId="77777777" w:rsidR="004D681C" w:rsidRPr="00443BBB" w:rsidRDefault="004D681C" w:rsidP="00BC58B7">
      <w:pPr>
        <w:jc w:val="both"/>
        <w:rPr>
          <w:rFonts w:ascii="Times New Roman" w:hAnsi="Times New Roman" w:cs="Times New Roman"/>
          <w:sz w:val="24"/>
          <w:szCs w:val="24"/>
        </w:rPr>
      </w:pPr>
      <w:r w:rsidRPr="00443BBB">
        <w:rPr>
          <w:rFonts w:ascii="Times New Roman" w:hAnsi="Times New Roman" w:cs="Times New Roman"/>
          <w:sz w:val="24"/>
          <w:szCs w:val="24"/>
        </w:rPr>
        <w:t>(2) The Federal Government may, by notification in the official Gazette appoint an ex officio Federal Government Analyst amongst the officers of Drug Regulatory Authority of Pakistan having prescribed qualification</w:t>
      </w:r>
      <w:r w:rsidR="00F966A8" w:rsidRPr="00443BBB">
        <w:rPr>
          <w:rFonts w:ascii="Times New Roman" w:hAnsi="Times New Roman" w:cs="Times New Roman"/>
          <w:sz w:val="24"/>
          <w:szCs w:val="24"/>
        </w:rPr>
        <w:t xml:space="preserve"> and experience</w:t>
      </w:r>
      <w:r w:rsidR="00832758" w:rsidRPr="00443BBB">
        <w:rPr>
          <w:rFonts w:ascii="Times New Roman" w:hAnsi="Times New Roman" w:cs="Times New Roman"/>
          <w:sz w:val="24"/>
          <w:szCs w:val="24"/>
        </w:rPr>
        <w:t>.</w:t>
      </w:r>
    </w:p>
    <w:p w14:paraId="74E2498F" w14:textId="7FC6B872" w:rsidR="00BC58B7" w:rsidRPr="00443BBB" w:rsidRDefault="785C42CB" w:rsidP="63A5F9BC">
      <w:pPr>
        <w:jc w:val="both"/>
        <w:rPr>
          <w:rFonts w:ascii="Times New Roman" w:hAnsi="Times New Roman" w:cs="Times New Roman"/>
          <w:sz w:val="24"/>
          <w:szCs w:val="24"/>
        </w:rPr>
      </w:pPr>
      <w:r w:rsidRPr="00443BBB">
        <w:rPr>
          <w:rFonts w:ascii="Times New Roman" w:hAnsi="Times New Roman" w:cs="Times New Roman"/>
          <w:b/>
          <w:bCs/>
          <w:sz w:val="24"/>
          <w:szCs w:val="24"/>
        </w:rPr>
        <w:t>1</w:t>
      </w:r>
      <w:r w:rsidR="2DC9EF42" w:rsidRPr="00443BBB">
        <w:rPr>
          <w:rFonts w:ascii="Times New Roman" w:hAnsi="Times New Roman" w:cs="Times New Roman"/>
          <w:b/>
          <w:bCs/>
          <w:sz w:val="24"/>
          <w:szCs w:val="24"/>
        </w:rPr>
        <w:t>6</w:t>
      </w:r>
      <w:r w:rsidRPr="00443BBB">
        <w:rPr>
          <w:rFonts w:ascii="Times New Roman" w:hAnsi="Times New Roman" w:cs="Times New Roman"/>
          <w:b/>
          <w:bCs/>
          <w:sz w:val="24"/>
          <w:szCs w:val="24"/>
        </w:rPr>
        <w:t xml:space="preserve">. Dispatch of samples for </w:t>
      </w:r>
      <w:r w:rsidR="7F2DD085" w:rsidRPr="00443BBB">
        <w:rPr>
          <w:rFonts w:ascii="Times New Roman" w:hAnsi="Times New Roman" w:cs="Times New Roman"/>
          <w:b/>
          <w:bCs/>
          <w:sz w:val="24"/>
          <w:szCs w:val="24"/>
        </w:rPr>
        <w:t xml:space="preserve">appellate </w:t>
      </w:r>
      <w:r w:rsidRPr="00443BBB">
        <w:rPr>
          <w:rFonts w:ascii="Times New Roman" w:hAnsi="Times New Roman" w:cs="Times New Roman"/>
          <w:b/>
          <w:bCs/>
          <w:sz w:val="24"/>
          <w:szCs w:val="24"/>
        </w:rPr>
        <w:t>test or analysis:</w:t>
      </w:r>
      <w:r w:rsidRPr="00443BBB">
        <w:rPr>
          <w:rFonts w:ascii="Times New Roman" w:hAnsi="Times New Roman" w:cs="Times New Roman"/>
          <w:sz w:val="24"/>
          <w:szCs w:val="24"/>
        </w:rPr>
        <w:t xml:space="preserve"> (1) </w:t>
      </w:r>
      <w:r w:rsidR="20E4ADA4" w:rsidRPr="00443BBB">
        <w:rPr>
          <w:rFonts w:ascii="Times New Roman" w:hAnsi="Times New Roman" w:cs="Times New Roman"/>
          <w:sz w:val="24"/>
          <w:szCs w:val="24"/>
        </w:rPr>
        <w:t xml:space="preserve">In case the </w:t>
      </w:r>
      <w:r w:rsidR="4F5C85B2" w:rsidRPr="00443BBB">
        <w:rPr>
          <w:rFonts w:ascii="Times New Roman" w:hAnsi="Times New Roman" w:cs="Times New Roman"/>
          <w:sz w:val="24"/>
          <w:szCs w:val="24"/>
        </w:rPr>
        <w:t>B</w:t>
      </w:r>
      <w:r w:rsidR="20E4ADA4" w:rsidRPr="00443BBB">
        <w:rPr>
          <w:rFonts w:ascii="Times New Roman" w:hAnsi="Times New Roman" w:cs="Times New Roman"/>
          <w:sz w:val="24"/>
          <w:szCs w:val="24"/>
        </w:rPr>
        <w:t>oard portion of sample is being sent u/s 22(5) of Drugs Act 1976 read with schedule V &amp; VI of the DRAP Act, 2012,</w:t>
      </w:r>
      <w:r w:rsidRPr="00443BBB">
        <w:rPr>
          <w:rFonts w:ascii="Times New Roman" w:hAnsi="Times New Roman" w:cs="Times New Roman"/>
          <w:sz w:val="24"/>
          <w:szCs w:val="24"/>
        </w:rPr>
        <w:t xml:space="preserve"> for test or analysis</w:t>
      </w:r>
      <w:r w:rsidR="0B14EB62" w:rsidRPr="00443BBB">
        <w:rPr>
          <w:rFonts w:ascii="Times New Roman" w:hAnsi="Times New Roman" w:cs="Times New Roman"/>
          <w:sz w:val="24"/>
          <w:szCs w:val="24"/>
        </w:rPr>
        <w:t xml:space="preserve">, it </w:t>
      </w:r>
      <w:r w:rsidR="05D56AE6" w:rsidRPr="00443BBB">
        <w:rPr>
          <w:rFonts w:ascii="Times New Roman" w:hAnsi="Times New Roman" w:cs="Times New Roman"/>
          <w:sz w:val="24"/>
          <w:szCs w:val="24"/>
        </w:rPr>
        <w:t>s</w:t>
      </w:r>
      <w:r w:rsidRPr="00443BBB">
        <w:rPr>
          <w:rFonts w:ascii="Times New Roman" w:hAnsi="Times New Roman" w:cs="Times New Roman"/>
          <w:sz w:val="24"/>
          <w:szCs w:val="24"/>
        </w:rPr>
        <w:t xml:space="preserve">hall be sent to the officer for the time being </w:t>
      </w:r>
      <w:proofErr w:type="spellStart"/>
      <w:r w:rsidRPr="00443BBB">
        <w:rPr>
          <w:rFonts w:ascii="Times New Roman" w:hAnsi="Times New Roman" w:cs="Times New Roman"/>
          <w:sz w:val="24"/>
          <w:szCs w:val="24"/>
        </w:rPr>
        <w:t>incharge</w:t>
      </w:r>
      <w:proofErr w:type="spellEnd"/>
      <w:r w:rsidRPr="00443BBB">
        <w:rPr>
          <w:rFonts w:ascii="Times New Roman" w:hAnsi="Times New Roman" w:cs="Times New Roman"/>
          <w:sz w:val="24"/>
          <w:szCs w:val="24"/>
        </w:rPr>
        <w:t xml:space="preserve"> of the Laboratory</w:t>
      </w:r>
      <w:r w:rsidR="3E5738C0" w:rsidRPr="00443BBB">
        <w:rPr>
          <w:rFonts w:ascii="Times New Roman" w:hAnsi="Times New Roman" w:cs="Times New Roman"/>
          <w:sz w:val="24"/>
          <w:szCs w:val="24"/>
        </w:rPr>
        <w:t>,</w:t>
      </w:r>
      <w:r w:rsidRPr="00443BBB">
        <w:rPr>
          <w:rFonts w:ascii="Times New Roman" w:hAnsi="Times New Roman" w:cs="Times New Roman"/>
          <w:sz w:val="24"/>
          <w:szCs w:val="24"/>
        </w:rPr>
        <w:t xml:space="preserve"> by registered post in a sealed packet, together with a memorandum in Form 5.</w:t>
      </w:r>
    </w:p>
    <w:p w14:paraId="1C6B8760"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The packet, as well as the outer cover shall be marked with a distinguishing number. </w:t>
      </w:r>
    </w:p>
    <w:p w14:paraId="1AE4808D"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(3) A copy of the memorandum in Form 5 and a specimen impression of the seal used to seal the packet and a sample of the cloth and thread, if used, shall be sent to the officer for the time being </w:t>
      </w:r>
      <w:proofErr w:type="spellStart"/>
      <w:r w:rsidRPr="00443BBB">
        <w:rPr>
          <w:rFonts w:ascii="Times New Roman" w:hAnsi="Times New Roman" w:cs="Times New Roman"/>
          <w:sz w:val="24"/>
          <w:szCs w:val="24"/>
        </w:rPr>
        <w:t>incharge</w:t>
      </w:r>
      <w:proofErr w:type="spellEnd"/>
      <w:r w:rsidRPr="00443BBB">
        <w:rPr>
          <w:rFonts w:ascii="Times New Roman" w:hAnsi="Times New Roman" w:cs="Times New Roman"/>
          <w:sz w:val="24"/>
          <w:szCs w:val="24"/>
        </w:rPr>
        <w:t xml:space="preserve"> of the Federal Laboratory. </w:t>
      </w:r>
    </w:p>
    <w:p w14:paraId="4DAD3B40"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1</w:t>
      </w:r>
      <w:r w:rsidR="009D1A45" w:rsidRPr="00443BBB">
        <w:rPr>
          <w:rFonts w:ascii="Times New Roman" w:hAnsi="Times New Roman" w:cs="Times New Roman"/>
          <w:b/>
          <w:sz w:val="24"/>
          <w:szCs w:val="24"/>
        </w:rPr>
        <w:t>7</w:t>
      </w:r>
      <w:r w:rsidRPr="00443BBB">
        <w:rPr>
          <w:rFonts w:ascii="Times New Roman" w:hAnsi="Times New Roman" w:cs="Times New Roman"/>
          <w:b/>
          <w:sz w:val="24"/>
          <w:szCs w:val="24"/>
        </w:rPr>
        <w:t>. Recording of condition of seals:</w:t>
      </w:r>
      <w:r w:rsidRPr="00443BBB">
        <w:rPr>
          <w:rFonts w:ascii="Times New Roman" w:hAnsi="Times New Roman" w:cs="Times New Roman"/>
          <w:sz w:val="24"/>
          <w:szCs w:val="24"/>
        </w:rPr>
        <w:t xml:space="preserve"> (1) On receipt of the packet, it shall be opened by the officer for the time being </w:t>
      </w:r>
      <w:proofErr w:type="spellStart"/>
      <w:r w:rsidRPr="00443BBB">
        <w:rPr>
          <w:rFonts w:ascii="Times New Roman" w:hAnsi="Times New Roman" w:cs="Times New Roman"/>
          <w:sz w:val="24"/>
          <w:szCs w:val="24"/>
        </w:rPr>
        <w:t>incharge</w:t>
      </w:r>
      <w:proofErr w:type="spellEnd"/>
      <w:r w:rsidRPr="00443BBB">
        <w:rPr>
          <w:rFonts w:ascii="Times New Roman" w:hAnsi="Times New Roman" w:cs="Times New Roman"/>
          <w:sz w:val="24"/>
          <w:szCs w:val="24"/>
        </w:rPr>
        <w:t xml:space="preserve"> of the Laboratory, a Federal Government Analyst or any responsible officer authorized in writing by any of them in this behalf who shall record the conditions of the seal on the packet, on the form accompanying the sample, and on a register maintained for the purpose. </w:t>
      </w:r>
    </w:p>
    <w:p w14:paraId="6636DE6C"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Immediately on receipt of the sample, the officer opening the packet containing the sample shall examine the sample for any contravention of provisions of the Act, the Drugs Act 1976 and the rules framed there-under in respect of labelling. </w:t>
      </w:r>
    </w:p>
    <w:p w14:paraId="5F69417E"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1</w:t>
      </w:r>
      <w:r w:rsidR="009D1A45" w:rsidRPr="00443BBB">
        <w:rPr>
          <w:rFonts w:ascii="Times New Roman" w:hAnsi="Times New Roman" w:cs="Times New Roman"/>
          <w:b/>
          <w:sz w:val="24"/>
          <w:szCs w:val="24"/>
        </w:rPr>
        <w:t>8</w:t>
      </w:r>
      <w:r w:rsidRPr="00443BBB">
        <w:rPr>
          <w:rFonts w:ascii="Times New Roman" w:hAnsi="Times New Roman" w:cs="Times New Roman"/>
          <w:b/>
          <w:sz w:val="24"/>
          <w:szCs w:val="24"/>
        </w:rPr>
        <w:t>. Report of result of test or analysis:</w:t>
      </w:r>
      <w:r w:rsidRPr="00443BBB">
        <w:rPr>
          <w:rFonts w:ascii="Times New Roman" w:hAnsi="Times New Roman" w:cs="Times New Roman"/>
          <w:sz w:val="24"/>
          <w:szCs w:val="24"/>
        </w:rPr>
        <w:t xml:space="preserve"> (1) After test or analysis the result thereof together with full protocols of the test applied, shall be supplied forthwith to the sender on prescribed Form 6. </w:t>
      </w:r>
    </w:p>
    <w:p w14:paraId="3CA9A633" w14:textId="5C891B0D"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The Federal Government Analyst shall forward a copy of the report to the Registration Board or the Central Licensing Board or any other concerned board or committee depending </w:t>
      </w:r>
      <w:r w:rsidR="00291B6B">
        <w:rPr>
          <w:rFonts w:ascii="Times New Roman" w:hAnsi="Times New Roman" w:cs="Times New Roman"/>
          <w:sz w:val="24"/>
          <w:szCs w:val="24"/>
        </w:rPr>
        <w:t>up</w:t>
      </w:r>
      <w:r w:rsidRPr="00443BBB">
        <w:rPr>
          <w:rFonts w:ascii="Times New Roman" w:hAnsi="Times New Roman" w:cs="Times New Roman"/>
          <w:sz w:val="24"/>
          <w:szCs w:val="24"/>
        </w:rPr>
        <w:t>on the nature of case.</w:t>
      </w:r>
    </w:p>
    <w:p w14:paraId="5B4FD002"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(3) The report of test shall be made available to the Inspector within sixty days. </w:t>
      </w:r>
    </w:p>
    <w:p w14:paraId="0F523401" w14:textId="7A13A14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bCs/>
          <w:sz w:val="24"/>
          <w:szCs w:val="24"/>
        </w:rPr>
        <w:lastRenderedPageBreak/>
        <w:t>1</w:t>
      </w:r>
      <w:r w:rsidR="009D1A45" w:rsidRPr="00443BBB">
        <w:rPr>
          <w:rFonts w:ascii="Times New Roman" w:hAnsi="Times New Roman" w:cs="Times New Roman"/>
          <w:b/>
          <w:bCs/>
          <w:sz w:val="24"/>
          <w:szCs w:val="24"/>
        </w:rPr>
        <w:t>9</w:t>
      </w:r>
      <w:r w:rsidRPr="00443BBB">
        <w:rPr>
          <w:rFonts w:ascii="Times New Roman" w:hAnsi="Times New Roman" w:cs="Times New Roman"/>
          <w:b/>
          <w:bCs/>
          <w:sz w:val="24"/>
          <w:szCs w:val="24"/>
        </w:rPr>
        <w:t>. Signature on certificate:</w:t>
      </w:r>
      <w:r w:rsidRPr="00443BBB">
        <w:rPr>
          <w:rFonts w:ascii="Times New Roman" w:hAnsi="Times New Roman" w:cs="Times New Roman"/>
          <w:sz w:val="24"/>
          <w:szCs w:val="24"/>
        </w:rPr>
        <w:t xml:space="preserve"> Certificates issued under these rules by the Laboratory or a Federal Government Analyst shall be signed by the officer</w:t>
      </w:r>
      <w:r w:rsidR="20FF5C69" w:rsidRPr="00443BBB">
        <w:rPr>
          <w:rFonts w:ascii="Times New Roman" w:hAnsi="Times New Roman" w:cs="Times New Roman"/>
          <w:sz w:val="24"/>
          <w:szCs w:val="24"/>
        </w:rPr>
        <w:t xml:space="preserve"> </w:t>
      </w:r>
      <w:proofErr w:type="spellStart"/>
      <w:r w:rsidRPr="00443BBB">
        <w:rPr>
          <w:rFonts w:ascii="Times New Roman" w:hAnsi="Times New Roman" w:cs="Times New Roman"/>
          <w:sz w:val="24"/>
          <w:szCs w:val="24"/>
        </w:rPr>
        <w:t>in­charge</w:t>
      </w:r>
      <w:proofErr w:type="spellEnd"/>
      <w:r w:rsidRPr="00443BBB">
        <w:rPr>
          <w:rFonts w:ascii="Times New Roman" w:hAnsi="Times New Roman" w:cs="Times New Roman"/>
          <w:sz w:val="24"/>
          <w:szCs w:val="24"/>
        </w:rPr>
        <w:t xml:space="preserve"> of the Laboratory or by an officer authorized by the </w:t>
      </w:r>
      <w:r w:rsidR="00EB754D" w:rsidRPr="00443BBB">
        <w:rPr>
          <w:rFonts w:ascii="Times New Roman" w:hAnsi="Times New Roman" w:cs="Times New Roman"/>
          <w:sz w:val="24"/>
          <w:szCs w:val="24"/>
        </w:rPr>
        <w:t xml:space="preserve">Drug Regulatory Authority of Pakistan </w:t>
      </w:r>
      <w:r w:rsidRPr="00443BBB">
        <w:rPr>
          <w:rFonts w:ascii="Times New Roman" w:hAnsi="Times New Roman" w:cs="Times New Roman"/>
          <w:sz w:val="24"/>
          <w:szCs w:val="24"/>
        </w:rPr>
        <w:t xml:space="preserve">by notification in the official Gazette to sign such certificates or by a Federal Government Analyst, as the case may be. </w:t>
      </w:r>
    </w:p>
    <w:p w14:paraId="45AA1F73" w14:textId="77777777" w:rsidR="00BC58B7" w:rsidRPr="00443BBB" w:rsidRDefault="009D1A45" w:rsidP="00BC58B7">
      <w:pPr>
        <w:jc w:val="both"/>
        <w:rPr>
          <w:rFonts w:ascii="Times New Roman" w:hAnsi="Times New Roman" w:cs="Times New Roman"/>
          <w:sz w:val="24"/>
          <w:szCs w:val="24"/>
        </w:rPr>
      </w:pPr>
      <w:r w:rsidRPr="00443BBB">
        <w:rPr>
          <w:rFonts w:ascii="Times New Roman" w:hAnsi="Times New Roman" w:cs="Times New Roman"/>
          <w:b/>
          <w:sz w:val="24"/>
          <w:szCs w:val="24"/>
        </w:rPr>
        <w:t>20</w:t>
      </w:r>
      <w:r w:rsidR="00BC58B7" w:rsidRPr="00443BBB">
        <w:rPr>
          <w:rFonts w:ascii="Times New Roman" w:hAnsi="Times New Roman" w:cs="Times New Roman"/>
          <w:b/>
          <w:sz w:val="24"/>
          <w:szCs w:val="24"/>
        </w:rPr>
        <w:t>. Fees:</w:t>
      </w:r>
      <w:r w:rsidR="00BC58B7" w:rsidRPr="00443BBB">
        <w:rPr>
          <w:rFonts w:ascii="Times New Roman" w:hAnsi="Times New Roman" w:cs="Times New Roman"/>
          <w:sz w:val="24"/>
          <w:szCs w:val="24"/>
        </w:rPr>
        <w:t xml:space="preserve"> (1) </w:t>
      </w:r>
      <w:r w:rsidR="00F4433A" w:rsidRPr="00443BBB">
        <w:rPr>
          <w:rFonts w:ascii="Times New Roman" w:hAnsi="Times New Roman" w:cs="Times New Roman"/>
          <w:sz w:val="24"/>
          <w:szCs w:val="24"/>
        </w:rPr>
        <w:t>The cost / fee for each test / analysis shall be notified by the Authority with the approval of Policy Board, whereas t</w:t>
      </w:r>
      <w:r w:rsidR="00BC58B7" w:rsidRPr="00443BBB">
        <w:rPr>
          <w:rFonts w:ascii="Times New Roman" w:hAnsi="Times New Roman" w:cs="Times New Roman"/>
          <w:sz w:val="24"/>
          <w:szCs w:val="24"/>
        </w:rPr>
        <w:t xml:space="preserve">he </w:t>
      </w:r>
      <w:r w:rsidR="00F25430" w:rsidRPr="00443BBB">
        <w:rPr>
          <w:rFonts w:ascii="Times New Roman" w:hAnsi="Times New Roman" w:cs="Times New Roman"/>
          <w:sz w:val="24"/>
          <w:szCs w:val="24"/>
        </w:rPr>
        <w:t>applicable</w:t>
      </w:r>
      <w:r w:rsidR="00BC58B7" w:rsidRPr="00443BBB">
        <w:rPr>
          <w:rFonts w:ascii="Times New Roman" w:hAnsi="Times New Roman" w:cs="Times New Roman"/>
          <w:sz w:val="24"/>
          <w:szCs w:val="24"/>
        </w:rPr>
        <w:t xml:space="preserve"> total cost for test</w:t>
      </w:r>
      <w:r w:rsidR="00F25430" w:rsidRPr="00443BBB">
        <w:rPr>
          <w:rFonts w:ascii="Times New Roman" w:hAnsi="Times New Roman" w:cs="Times New Roman"/>
          <w:sz w:val="24"/>
          <w:szCs w:val="24"/>
        </w:rPr>
        <w:t>(s)</w:t>
      </w:r>
      <w:r w:rsidR="00BC58B7" w:rsidRPr="00443BBB">
        <w:rPr>
          <w:rFonts w:ascii="Times New Roman" w:hAnsi="Times New Roman" w:cs="Times New Roman"/>
          <w:sz w:val="24"/>
          <w:szCs w:val="24"/>
        </w:rPr>
        <w:t xml:space="preserve"> or analysis of any therapeutic good</w:t>
      </w:r>
      <w:r w:rsidR="008F2C83" w:rsidRPr="00443BBB">
        <w:rPr>
          <w:rFonts w:ascii="Times New Roman" w:hAnsi="Times New Roman" w:cs="Times New Roman"/>
          <w:sz w:val="24"/>
          <w:szCs w:val="24"/>
        </w:rPr>
        <w:t>, if applicable,</w:t>
      </w:r>
      <w:r w:rsidR="00BC58B7" w:rsidRPr="00443BBB">
        <w:rPr>
          <w:rFonts w:ascii="Times New Roman" w:hAnsi="Times New Roman" w:cs="Times New Roman"/>
          <w:sz w:val="24"/>
          <w:szCs w:val="24"/>
        </w:rPr>
        <w:t xml:space="preserve"> shall be </w:t>
      </w:r>
      <w:r w:rsidR="005D03FB" w:rsidRPr="00443BBB">
        <w:rPr>
          <w:rFonts w:ascii="Times New Roman" w:hAnsi="Times New Roman" w:cs="Times New Roman"/>
          <w:sz w:val="24"/>
          <w:szCs w:val="24"/>
        </w:rPr>
        <w:t xml:space="preserve">determined </w:t>
      </w:r>
      <w:r w:rsidR="00BC58B7" w:rsidRPr="00443BBB">
        <w:rPr>
          <w:rFonts w:ascii="Times New Roman" w:hAnsi="Times New Roman" w:cs="Times New Roman"/>
          <w:sz w:val="24"/>
          <w:szCs w:val="24"/>
        </w:rPr>
        <w:t xml:space="preserve">by the Federal Government Analyst </w:t>
      </w:r>
      <w:r w:rsidR="00F4433A" w:rsidRPr="00443BBB">
        <w:rPr>
          <w:rFonts w:ascii="Times New Roman" w:hAnsi="Times New Roman" w:cs="Times New Roman"/>
          <w:sz w:val="24"/>
          <w:szCs w:val="24"/>
        </w:rPr>
        <w:t xml:space="preserve">on case to case basis. </w:t>
      </w:r>
    </w:p>
    <w:p w14:paraId="73CB21C6" w14:textId="4CC287F6" w:rsidR="00212661"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(2) The fees for test and analysis shall be paid by marketing authorization</w:t>
      </w:r>
      <w:r w:rsidR="00291B6B">
        <w:rPr>
          <w:rFonts w:ascii="Times New Roman" w:hAnsi="Times New Roman" w:cs="Times New Roman"/>
          <w:sz w:val="24"/>
          <w:szCs w:val="24"/>
        </w:rPr>
        <w:t xml:space="preserve"> holder</w:t>
      </w:r>
      <w:r w:rsidRPr="00443BBB">
        <w:rPr>
          <w:rFonts w:ascii="Times New Roman" w:hAnsi="Times New Roman" w:cs="Times New Roman"/>
          <w:sz w:val="24"/>
          <w:szCs w:val="24"/>
        </w:rPr>
        <w:t xml:space="preserve"> or registration</w:t>
      </w:r>
      <w:r w:rsidR="00291B6B">
        <w:rPr>
          <w:rFonts w:ascii="Times New Roman" w:hAnsi="Times New Roman" w:cs="Times New Roman"/>
          <w:sz w:val="24"/>
          <w:szCs w:val="24"/>
        </w:rPr>
        <w:t xml:space="preserve"> holder</w:t>
      </w:r>
      <w:r w:rsidRPr="00443BBB">
        <w:rPr>
          <w:rFonts w:ascii="Times New Roman" w:hAnsi="Times New Roman" w:cs="Times New Roman"/>
          <w:sz w:val="24"/>
          <w:szCs w:val="24"/>
        </w:rPr>
        <w:t xml:space="preserve"> or enlistment holder of the said therapeutic good, nutraceutical or health product. </w:t>
      </w:r>
    </w:p>
    <w:p w14:paraId="75F78265" w14:textId="77777777" w:rsidR="00BC58B7" w:rsidRPr="00443BBB" w:rsidRDefault="00C2216A" w:rsidP="00BC58B7">
      <w:pPr>
        <w:jc w:val="both"/>
        <w:rPr>
          <w:rFonts w:ascii="Times New Roman" w:hAnsi="Times New Roman" w:cs="Times New Roman"/>
          <w:sz w:val="24"/>
          <w:szCs w:val="24"/>
        </w:rPr>
      </w:pPr>
      <w:r w:rsidRPr="00443BBB">
        <w:rPr>
          <w:rFonts w:ascii="Times New Roman" w:hAnsi="Times New Roman" w:cs="Times New Roman"/>
          <w:sz w:val="24"/>
          <w:szCs w:val="24"/>
        </w:rPr>
        <w:t>(3)</w:t>
      </w:r>
      <w:r w:rsidR="00BC58B7" w:rsidRPr="00443BBB">
        <w:rPr>
          <w:rFonts w:ascii="Times New Roman" w:hAnsi="Times New Roman" w:cs="Times New Roman"/>
          <w:sz w:val="24"/>
          <w:szCs w:val="24"/>
        </w:rPr>
        <w:t xml:space="preserve"> </w:t>
      </w:r>
      <w:r w:rsidR="000A6353" w:rsidRPr="00443BBB">
        <w:rPr>
          <w:rFonts w:ascii="Times New Roman" w:hAnsi="Times New Roman" w:cs="Times New Roman"/>
          <w:sz w:val="24"/>
          <w:szCs w:val="24"/>
        </w:rPr>
        <w:t>The charges of inspection shall be determined by the Authority</w:t>
      </w:r>
      <w:r w:rsidR="00A51566" w:rsidRPr="00443BBB">
        <w:rPr>
          <w:rFonts w:ascii="Times New Roman" w:hAnsi="Times New Roman" w:cs="Times New Roman"/>
          <w:sz w:val="24"/>
          <w:szCs w:val="24"/>
        </w:rPr>
        <w:t xml:space="preserve"> with the approval of Policy Board</w:t>
      </w:r>
      <w:r w:rsidR="000A6353" w:rsidRPr="00443BBB">
        <w:rPr>
          <w:rFonts w:ascii="Times New Roman" w:hAnsi="Times New Roman" w:cs="Times New Roman"/>
          <w:sz w:val="24"/>
          <w:szCs w:val="24"/>
        </w:rPr>
        <w:t>.</w:t>
      </w:r>
    </w:p>
    <w:p w14:paraId="40EFE1CB" w14:textId="37B6C417" w:rsidR="00BC58B7" w:rsidRPr="00443BBB" w:rsidRDefault="009D1A45" w:rsidP="614CED84">
      <w:pPr>
        <w:jc w:val="both"/>
        <w:rPr>
          <w:rFonts w:ascii="Times New Roman" w:hAnsi="Times New Roman" w:cs="Times New Roman"/>
          <w:sz w:val="24"/>
          <w:szCs w:val="24"/>
        </w:rPr>
      </w:pPr>
      <w:r w:rsidRPr="00443BBB">
        <w:rPr>
          <w:rFonts w:ascii="Times New Roman" w:hAnsi="Times New Roman" w:cs="Times New Roman"/>
          <w:b/>
          <w:bCs/>
          <w:sz w:val="24"/>
          <w:szCs w:val="24"/>
        </w:rPr>
        <w:t>2</w:t>
      </w:r>
      <w:r w:rsidR="00B36312" w:rsidRPr="00443BBB">
        <w:rPr>
          <w:rFonts w:ascii="Times New Roman" w:hAnsi="Times New Roman" w:cs="Times New Roman"/>
          <w:b/>
          <w:bCs/>
          <w:sz w:val="24"/>
          <w:szCs w:val="24"/>
        </w:rPr>
        <w:t>1</w:t>
      </w:r>
      <w:r w:rsidR="00BC58B7" w:rsidRPr="00443BBB">
        <w:rPr>
          <w:rFonts w:ascii="Times New Roman" w:hAnsi="Times New Roman" w:cs="Times New Roman"/>
          <w:b/>
          <w:bCs/>
          <w:sz w:val="24"/>
          <w:szCs w:val="24"/>
        </w:rPr>
        <w:t>.</w:t>
      </w:r>
      <w:r w:rsidRPr="00443BBB">
        <w:tab/>
      </w:r>
      <w:r w:rsidR="007B1C49" w:rsidRPr="00443BBB">
        <w:rPr>
          <w:rFonts w:ascii="Times New Roman" w:hAnsi="Times New Roman" w:cs="Times New Roman"/>
          <w:b/>
          <w:bCs/>
          <w:sz w:val="24"/>
          <w:szCs w:val="24"/>
        </w:rPr>
        <w:t xml:space="preserve">Risk Based </w:t>
      </w:r>
      <w:r w:rsidR="004143B9" w:rsidRPr="00443BBB">
        <w:rPr>
          <w:rFonts w:ascii="Times New Roman" w:hAnsi="Times New Roman" w:cs="Times New Roman"/>
          <w:b/>
          <w:bCs/>
          <w:sz w:val="24"/>
          <w:szCs w:val="24"/>
        </w:rPr>
        <w:t xml:space="preserve">GMP </w:t>
      </w:r>
      <w:r w:rsidR="00BC58B7" w:rsidRPr="00443BBB">
        <w:rPr>
          <w:rFonts w:ascii="Times New Roman" w:hAnsi="Times New Roman" w:cs="Times New Roman"/>
          <w:b/>
          <w:bCs/>
          <w:sz w:val="24"/>
          <w:szCs w:val="24"/>
        </w:rPr>
        <w:t xml:space="preserve">Inspections: </w:t>
      </w:r>
      <w:r w:rsidR="00BC58B7" w:rsidRPr="00443BBB">
        <w:rPr>
          <w:rFonts w:ascii="Times New Roman" w:hAnsi="Times New Roman" w:cs="Times New Roman"/>
          <w:sz w:val="24"/>
          <w:szCs w:val="24"/>
        </w:rPr>
        <w:t xml:space="preserve">(1) For the purpose of </w:t>
      </w:r>
      <w:r w:rsidR="007B1C49" w:rsidRPr="00443BBB">
        <w:rPr>
          <w:rFonts w:ascii="Times New Roman" w:hAnsi="Times New Roman" w:cs="Times New Roman"/>
          <w:sz w:val="24"/>
          <w:szCs w:val="24"/>
        </w:rPr>
        <w:t>risk based</w:t>
      </w:r>
      <w:r w:rsidR="00DE590E" w:rsidRPr="00443BBB">
        <w:rPr>
          <w:rFonts w:ascii="Times New Roman" w:hAnsi="Times New Roman" w:cs="Times New Roman"/>
          <w:sz w:val="24"/>
          <w:szCs w:val="24"/>
        </w:rPr>
        <w:t xml:space="preserve"> </w:t>
      </w:r>
      <w:r w:rsidR="004143B9" w:rsidRPr="00443BBB">
        <w:rPr>
          <w:rFonts w:ascii="Times New Roman" w:hAnsi="Times New Roman" w:cs="Times New Roman"/>
          <w:sz w:val="24"/>
          <w:szCs w:val="24"/>
        </w:rPr>
        <w:t xml:space="preserve">GMP </w:t>
      </w:r>
      <w:r w:rsidR="00BC58B7" w:rsidRPr="00443BBB">
        <w:rPr>
          <w:rFonts w:ascii="Times New Roman" w:hAnsi="Times New Roman" w:cs="Times New Roman"/>
          <w:sz w:val="24"/>
          <w:szCs w:val="24"/>
        </w:rPr>
        <w:t xml:space="preserve">inspections, all the manufacturing units, licensed or enlisted under the Act, the Drugs Act 1976 and the rules framed there under, shall be categorized on the basis of risk </w:t>
      </w:r>
      <w:r w:rsidR="00D50630" w:rsidRPr="00443BBB">
        <w:rPr>
          <w:rFonts w:ascii="Times New Roman" w:hAnsi="Times New Roman" w:cs="Times New Roman"/>
          <w:sz w:val="24"/>
          <w:szCs w:val="24"/>
        </w:rPr>
        <w:t xml:space="preserve">to compromise the overall </w:t>
      </w:r>
      <w:r w:rsidR="00BC58B7" w:rsidRPr="00443BBB">
        <w:rPr>
          <w:rFonts w:ascii="Times New Roman" w:hAnsi="Times New Roman" w:cs="Times New Roman"/>
          <w:sz w:val="24"/>
          <w:szCs w:val="24"/>
        </w:rPr>
        <w:t xml:space="preserve">cGMP </w:t>
      </w:r>
      <w:r w:rsidR="00D50630" w:rsidRPr="00443BBB">
        <w:rPr>
          <w:rFonts w:ascii="Times New Roman" w:hAnsi="Times New Roman" w:cs="Times New Roman"/>
          <w:sz w:val="24"/>
          <w:szCs w:val="24"/>
        </w:rPr>
        <w:t xml:space="preserve">compliance </w:t>
      </w:r>
      <w:r w:rsidR="00BC58B7" w:rsidRPr="00443BBB">
        <w:rPr>
          <w:rFonts w:ascii="Times New Roman" w:hAnsi="Times New Roman" w:cs="Times New Roman"/>
          <w:sz w:val="24"/>
          <w:szCs w:val="24"/>
        </w:rPr>
        <w:t>in manufacturing of therapeutic goods, nutraceuticals and health products. The categorization shall be done</w:t>
      </w:r>
      <w:r w:rsidR="00DF1F36">
        <w:rPr>
          <w:rFonts w:ascii="Times New Roman" w:hAnsi="Times New Roman" w:cs="Times New Roman"/>
          <w:sz w:val="24"/>
          <w:szCs w:val="24"/>
        </w:rPr>
        <w:t xml:space="preserve"> by</w:t>
      </w:r>
      <w:r w:rsidR="00BC58B7" w:rsidRPr="00443BBB">
        <w:rPr>
          <w:rFonts w:ascii="Times New Roman" w:hAnsi="Times New Roman" w:cs="Times New Roman"/>
          <w:sz w:val="24"/>
          <w:szCs w:val="24"/>
        </w:rPr>
        <w:t xml:space="preserve"> utilizing </w:t>
      </w:r>
      <w:r w:rsidR="17F09B0D" w:rsidRPr="00443BBB">
        <w:rPr>
          <w:rFonts w:ascii="Times New Roman" w:hAnsi="Times New Roman" w:cs="Times New Roman"/>
          <w:sz w:val="24"/>
          <w:szCs w:val="24"/>
        </w:rPr>
        <w:t>guidelines i.e</w:t>
      </w:r>
      <w:r w:rsidR="16D7C45B" w:rsidRPr="00443BBB">
        <w:rPr>
          <w:rFonts w:ascii="Times New Roman" w:hAnsi="Times New Roman" w:cs="Times New Roman"/>
          <w:sz w:val="24"/>
          <w:szCs w:val="24"/>
        </w:rPr>
        <w:t>.</w:t>
      </w:r>
      <w:r w:rsidR="17F09B0D"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 xml:space="preserve">ICH </w:t>
      </w:r>
      <w:r w:rsidR="3DC224A3" w:rsidRPr="00443BBB">
        <w:rPr>
          <w:rFonts w:ascii="Times New Roman" w:hAnsi="Times New Roman" w:cs="Times New Roman"/>
          <w:sz w:val="24"/>
          <w:szCs w:val="24"/>
        </w:rPr>
        <w:t>/</w:t>
      </w:r>
      <w:r w:rsidR="5BC5D6C3" w:rsidRPr="00443BBB">
        <w:rPr>
          <w:rFonts w:ascii="Times New Roman" w:hAnsi="Times New Roman" w:cs="Times New Roman"/>
          <w:sz w:val="24"/>
          <w:szCs w:val="24"/>
        </w:rPr>
        <w:t xml:space="preserve"> PIC/s</w:t>
      </w:r>
      <w:r w:rsidR="5589C3F9" w:rsidRPr="00443BBB">
        <w:rPr>
          <w:rFonts w:ascii="Times New Roman" w:hAnsi="Times New Roman" w:cs="Times New Roman"/>
          <w:sz w:val="24"/>
          <w:szCs w:val="24"/>
        </w:rPr>
        <w:t>, WHO</w:t>
      </w:r>
      <w:r w:rsidR="5BC5D6C3"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on Quality Risk Management or their equivalent</w:t>
      </w:r>
      <w:r w:rsidR="1558D055" w:rsidRPr="00443BBB">
        <w:rPr>
          <w:rFonts w:ascii="Times New Roman" w:hAnsi="Times New Roman" w:cs="Times New Roman"/>
          <w:sz w:val="24"/>
          <w:szCs w:val="24"/>
        </w:rPr>
        <w:t xml:space="preserve"> as a</w:t>
      </w:r>
      <w:r w:rsidR="13BCC17A" w:rsidRPr="00443BBB">
        <w:rPr>
          <w:rFonts w:ascii="Times New Roman" w:hAnsi="Times New Roman" w:cs="Times New Roman"/>
          <w:sz w:val="24"/>
          <w:szCs w:val="24"/>
        </w:rPr>
        <w:t>d</w:t>
      </w:r>
      <w:r w:rsidR="1558D055" w:rsidRPr="00443BBB">
        <w:rPr>
          <w:rFonts w:ascii="Times New Roman" w:hAnsi="Times New Roman" w:cs="Times New Roman"/>
          <w:sz w:val="24"/>
          <w:szCs w:val="24"/>
        </w:rPr>
        <w:t>opted by the Authority</w:t>
      </w:r>
      <w:r w:rsidR="00BC58B7" w:rsidRPr="00443BBB">
        <w:rPr>
          <w:rFonts w:ascii="Times New Roman" w:hAnsi="Times New Roman" w:cs="Times New Roman"/>
          <w:sz w:val="24"/>
          <w:szCs w:val="24"/>
        </w:rPr>
        <w:t>.</w:t>
      </w:r>
      <w:r w:rsidR="00FB2584" w:rsidRPr="00443BBB">
        <w:rPr>
          <w:rFonts w:ascii="Times New Roman" w:hAnsi="Times New Roman" w:cs="Times New Roman"/>
          <w:sz w:val="24"/>
          <w:szCs w:val="24"/>
        </w:rPr>
        <w:t xml:space="preserve"> A list of </w:t>
      </w:r>
      <w:r w:rsidR="00F534CC" w:rsidRPr="00443BBB">
        <w:rPr>
          <w:rFonts w:ascii="Times New Roman" w:hAnsi="Times New Roman" w:cs="Times New Roman"/>
          <w:sz w:val="24"/>
          <w:szCs w:val="24"/>
        </w:rPr>
        <w:t>high-risk</w:t>
      </w:r>
      <w:r w:rsidR="00FB2584" w:rsidRPr="00443BBB">
        <w:rPr>
          <w:rFonts w:ascii="Times New Roman" w:hAnsi="Times New Roman" w:cs="Times New Roman"/>
          <w:sz w:val="24"/>
          <w:szCs w:val="24"/>
        </w:rPr>
        <w:t xml:space="preserve"> drugs and high risks manufacturing sites shall be maintained.</w:t>
      </w:r>
    </w:p>
    <w:p w14:paraId="21A5581A" w14:textId="5C55480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(2) The manufacturing units, licensed or enlisted under the Act</w:t>
      </w:r>
      <w:r w:rsidR="00D350A5" w:rsidRPr="00443BBB">
        <w:rPr>
          <w:rFonts w:ascii="Times New Roman" w:hAnsi="Times New Roman" w:cs="Times New Roman"/>
          <w:sz w:val="24"/>
          <w:szCs w:val="24"/>
        </w:rPr>
        <w:t>,</w:t>
      </w:r>
      <w:r w:rsidRPr="00443BBB">
        <w:rPr>
          <w:rFonts w:ascii="Times New Roman" w:hAnsi="Times New Roman" w:cs="Times New Roman"/>
          <w:sz w:val="24"/>
          <w:szCs w:val="24"/>
        </w:rPr>
        <w:t xml:space="preserve"> the Drugs Act 1976 and the rules framed there-under, shall be inspected by the </w:t>
      </w:r>
      <w:r w:rsidR="007B1C49" w:rsidRPr="00443BBB">
        <w:rPr>
          <w:rFonts w:ascii="Times New Roman" w:hAnsi="Times New Roman" w:cs="Times New Roman"/>
          <w:sz w:val="24"/>
          <w:szCs w:val="24"/>
        </w:rPr>
        <w:t>risk based</w:t>
      </w:r>
      <w:r w:rsidR="00453CBF" w:rsidRPr="00443BBB">
        <w:rPr>
          <w:rFonts w:ascii="Times New Roman" w:hAnsi="Times New Roman" w:cs="Times New Roman"/>
          <w:sz w:val="24"/>
          <w:szCs w:val="24"/>
        </w:rPr>
        <w:t xml:space="preserve"> </w:t>
      </w:r>
      <w:r w:rsidR="007E143F" w:rsidRPr="00443BBB">
        <w:rPr>
          <w:rFonts w:ascii="Times New Roman" w:hAnsi="Times New Roman" w:cs="Times New Roman"/>
          <w:sz w:val="24"/>
          <w:szCs w:val="24"/>
        </w:rPr>
        <w:t xml:space="preserve">GMP </w:t>
      </w:r>
      <w:r w:rsidRPr="00443BBB">
        <w:rPr>
          <w:rFonts w:ascii="Times New Roman" w:hAnsi="Times New Roman" w:cs="Times New Roman"/>
          <w:sz w:val="24"/>
          <w:szCs w:val="24"/>
        </w:rPr>
        <w:t>Inspection panel defined</w:t>
      </w:r>
      <w:r w:rsidR="00DF1F36">
        <w:rPr>
          <w:rFonts w:ascii="Times New Roman" w:hAnsi="Times New Roman" w:cs="Times New Roman"/>
          <w:sz w:val="24"/>
          <w:szCs w:val="24"/>
        </w:rPr>
        <w:t xml:space="preserve"> under</w:t>
      </w:r>
      <w:r w:rsidRPr="00443BBB">
        <w:rPr>
          <w:rFonts w:ascii="Times New Roman" w:hAnsi="Times New Roman" w:cs="Times New Roman"/>
          <w:sz w:val="24"/>
          <w:szCs w:val="24"/>
        </w:rPr>
        <w:t xml:space="preserve"> sub-rule 4 with a frequency depending upon manufacturers </w:t>
      </w:r>
      <w:r w:rsidR="00F534CC" w:rsidRPr="00443BBB">
        <w:rPr>
          <w:rFonts w:ascii="Times New Roman" w:hAnsi="Times New Roman" w:cs="Times New Roman"/>
          <w:sz w:val="24"/>
          <w:szCs w:val="24"/>
        </w:rPr>
        <w:t>risk-based</w:t>
      </w:r>
      <w:r w:rsidRPr="00443BBB">
        <w:rPr>
          <w:rFonts w:ascii="Times New Roman" w:hAnsi="Times New Roman" w:cs="Times New Roman"/>
          <w:sz w:val="24"/>
          <w:szCs w:val="24"/>
        </w:rPr>
        <w:t xml:space="preserve"> rating as </w:t>
      </w:r>
      <w:r w:rsidR="00E86BCD" w:rsidRPr="00443BBB">
        <w:rPr>
          <w:rFonts w:ascii="Times New Roman" w:hAnsi="Times New Roman" w:cs="Times New Roman"/>
          <w:sz w:val="24"/>
          <w:szCs w:val="24"/>
        </w:rPr>
        <w:t>determined under</w:t>
      </w:r>
      <w:r w:rsidRPr="00443BBB">
        <w:rPr>
          <w:rFonts w:ascii="Times New Roman" w:hAnsi="Times New Roman" w:cs="Times New Roman"/>
          <w:sz w:val="24"/>
          <w:szCs w:val="24"/>
        </w:rPr>
        <w:t xml:space="preserve"> sub rule 1 of </w:t>
      </w:r>
      <w:r w:rsidR="00E86BCD" w:rsidRPr="00443BBB">
        <w:rPr>
          <w:rFonts w:ascii="Times New Roman" w:hAnsi="Times New Roman" w:cs="Times New Roman"/>
          <w:sz w:val="24"/>
          <w:szCs w:val="24"/>
        </w:rPr>
        <w:t>this rule</w:t>
      </w:r>
      <w:r w:rsidRPr="00443BBB">
        <w:rPr>
          <w:rFonts w:ascii="Times New Roman" w:hAnsi="Times New Roman" w:cs="Times New Roman"/>
          <w:sz w:val="24"/>
          <w:szCs w:val="24"/>
        </w:rPr>
        <w:t xml:space="preserve">. </w:t>
      </w:r>
    </w:p>
    <w:p w14:paraId="1038F5C0"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(3) No manufacturing unit, even if it ranks highest in categorization of cGMP compliance, shall be inspected by </w:t>
      </w:r>
      <w:r w:rsidR="00744CA3" w:rsidRPr="00443BBB">
        <w:rPr>
          <w:rFonts w:ascii="Times New Roman" w:hAnsi="Times New Roman" w:cs="Times New Roman"/>
          <w:sz w:val="24"/>
          <w:szCs w:val="24"/>
        </w:rPr>
        <w:t>risk based</w:t>
      </w:r>
      <w:r w:rsidR="007E143F" w:rsidRPr="00443BBB">
        <w:rPr>
          <w:rFonts w:ascii="Times New Roman" w:hAnsi="Times New Roman" w:cs="Times New Roman"/>
          <w:sz w:val="24"/>
          <w:szCs w:val="24"/>
        </w:rPr>
        <w:t xml:space="preserve"> GMP</w:t>
      </w:r>
      <w:r w:rsidR="00CD5E7F" w:rsidRPr="00443BBB">
        <w:rPr>
          <w:rFonts w:ascii="Times New Roman" w:hAnsi="Times New Roman" w:cs="Times New Roman"/>
          <w:sz w:val="24"/>
          <w:szCs w:val="24"/>
        </w:rPr>
        <w:t xml:space="preserve"> </w:t>
      </w:r>
      <w:r w:rsidRPr="00443BBB">
        <w:rPr>
          <w:rFonts w:ascii="Times New Roman" w:hAnsi="Times New Roman" w:cs="Times New Roman"/>
          <w:sz w:val="24"/>
          <w:szCs w:val="24"/>
        </w:rPr>
        <w:t xml:space="preserve">Inspection Panel not less than once in </w:t>
      </w:r>
      <w:r w:rsidR="00DF5C04" w:rsidRPr="00443BBB">
        <w:rPr>
          <w:rFonts w:ascii="Times New Roman" w:hAnsi="Times New Roman" w:cs="Times New Roman"/>
          <w:sz w:val="24"/>
          <w:szCs w:val="24"/>
        </w:rPr>
        <w:t xml:space="preserve">three </w:t>
      </w:r>
      <w:r w:rsidRPr="00443BBB">
        <w:rPr>
          <w:rFonts w:ascii="Times New Roman" w:hAnsi="Times New Roman" w:cs="Times New Roman"/>
          <w:sz w:val="24"/>
          <w:szCs w:val="24"/>
        </w:rPr>
        <w:t>(</w:t>
      </w:r>
      <w:r w:rsidR="00DF5C04" w:rsidRPr="00443BBB">
        <w:rPr>
          <w:rFonts w:ascii="Times New Roman" w:hAnsi="Times New Roman" w:cs="Times New Roman"/>
          <w:sz w:val="24"/>
          <w:szCs w:val="24"/>
        </w:rPr>
        <w:t>3</w:t>
      </w:r>
      <w:r w:rsidRPr="00443BBB">
        <w:rPr>
          <w:rFonts w:ascii="Times New Roman" w:hAnsi="Times New Roman" w:cs="Times New Roman"/>
          <w:sz w:val="24"/>
          <w:szCs w:val="24"/>
        </w:rPr>
        <w:t>) years.</w:t>
      </w:r>
    </w:p>
    <w:p w14:paraId="2450F83F" w14:textId="2EFBC72A" w:rsidR="00BC58B7" w:rsidRPr="00443BBB" w:rsidRDefault="00BC58B7" w:rsidP="614CED84">
      <w:pPr>
        <w:jc w:val="both"/>
        <w:rPr>
          <w:rFonts w:ascii="Times New Roman" w:hAnsi="Times New Roman" w:cs="Times New Roman"/>
          <w:sz w:val="24"/>
          <w:szCs w:val="24"/>
        </w:rPr>
      </w:pPr>
      <w:r w:rsidRPr="00443BBB">
        <w:rPr>
          <w:rFonts w:ascii="Times New Roman" w:hAnsi="Times New Roman" w:cs="Times New Roman"/>
          <w:sz w:val="24"/>
          <w:szCs w:val="24"/>
        </w:rPr>
        <w:t xml:space="preserve">(4) </w:t>
      </w:r>
      <w:r w:rsidR="004143B9" w:rsidRPr="00443BBB">
        <w:rPr>
          <w:rFonts w:ascii="Times New Roman" w:hAnsi="Times New Roman" w:cs="Times New Roman"/>
          <w:sz w:val="24"/>
          <w:szCs w:val="24"/>
        </w:rPr>
        <w:t xml:space="preserve">Risk Based GMP </w:t>
      </w:r>
      <w:r w:rsidRPr="00443BBB">
        <w:rPr>
          <w:rFonts w:ascii="Times New Roman" w:hAnsi="Times New Roman" w:cs="Times New Roman"/>
          <w:sz w:val="24"/>
          <w:szCs w:val="24"/>
        </w:rPr>
        <w:t xml:space="preserve">Inspection Panel </w:t>
      </w:r>
      <w:r w:rsidR="0127D9E1" w:rsidRPr="00443BBB">
        <w:rPr>
          <w:rFonts w:ascii="Times New Roman" w:hAnsi="Times New Roman" w:cs="Times New Roman"/>
          <w:sz w:val="24"/>
          <w:szCs w:val="24"/>
        </w:rPr>
        <w:t xml:space="preserve">shall </w:t>
      </w:r>
      <w:r w:rsidRPr="00443BBB">
        <w:rPr>
          <w:rFonts w:ascii="Times New Roman" w:hAnsi="Times New Roman" w:cs="Times New Roman"/>
          <w:sz w:val="24"/>
          <w:szCs w:val="24"/>
        </w:rPr>
        <w:t xml:space="preserve">comprise of </w:t>
      </w:r>
      <w:r w:rsidR="002E750A" w:rsidRPr="00443BBB">
        <w:rPr>
          <w:rFonts w:ascii="Times New Roman" w:hAnsi="Times New Roman" w:cs="Times New Roman"/>
          <w:sz w:val="24"/>
          <w:szCs w:val="24"/>
        </w:rPr>
        <w:t>o</w:t>
      </w:r>
      <w:r w:rsidR="004143B9" w:rsidRPr="00443BBB">
        <w:rPr>
          <w:rFonts w:ascii="Times New Roman" w:hAnsi="Times New Roman" w:cs="Times New Roman"/>
          <w:sz w:val="24"/>
          <w:szCs w:val="24"/>
        </w:rPr>
        <w:t xml:space="preserve">fficers of DRAP having successfully attained training on </w:t>
      </w:r>
      <w:r w:rsidR="009732A3" w:rsidRPr="00443BBB">
        <w:rPr>
          <w:rFonts w:ascii="Times New Roman" w:hAnsi="Times New Roman" w:cs="Times New Roman"/>
          <w:sz w:val="24"/>
          <w:szCs w:val="24"/>
        </w:rPr>
        <w:t xml:space="preserve">PIC/s </w:t>
      </w:r>
      <w:r w:rsidR="00D358A2" w:rsidRPr="00443BBB">
        <w:rPr>
          <w:rFonts w:ascii="Times New Roman" w:hAnsi="Times New Roman" w:cs="Times New Roman"/>
          <w:sz w:val="24"/>
          <w:szCs w:val="24"/>
        </w:rPr>
        <w:t>GMP</w:t>
      </w:r>
      <w:r w:rsidR="004143B9" w:rsidRPr="00443BBB">
        <w:rPr>
          <w:rFonts w:ascii="Times New Roman" w:hAnsi="Times New Roman" w:cs="Times New Roman"/>
          <w:sz w:val="24"/>
          <w:szCs w:val="24"/>
        </w:rPr>
        <w:t xml:space="preserve"> guide </w:t>
      </w:r>
      <w:r w:rsidR="006960CE" w:rsidRPr="00443BBB">
        <w:rPr>
          <w:rFonts w:ascii="Times New Roman" w:hAnsi="Times New Roman" w:cs="Times New Roman"/>
          <w:sz w:val="24"/>
          <w:szCs w:val="24"/>
        </w:rPr>
        <w:t xml:space="preserve">or </w:t>
      </w:r>
      <w:r w:rsidR="0020479A" w:rsidRPr="00443BBB">
        <w:rPr>
          <w:rFonts w:ascii="Times New Roman" w:hAnsi="Times New Roman" w:cs="Times New Roman"/>
          <w:sz w:val="24"/>
          <w:szCs w:val="24"/>
        </w:rPr>
        <w:t xml:space="preserve">the guidelines </w:t>
      </w:r>
      <w:r w:rsidR="006960CE" w:rsidRPr="00443BBB">
        <w:rPr>
          <w:rFonts w:ascii="Times New Roman" w:hAnsi="Times New Roman" w:cs="Times New Roman"/>
          <w:sz w:val="24"/>
          <w:szCs w:val="24"/>
        </w:rPr>
        <w:t>as</w:t>
      </w:r>
      <w:r w:rsidR="00D91A9E" w:rsidRPr="00443BBB">
        <w:rPr>
          <w:rFonts w:ascii="Times New Roman" w:hAnsi="Times New Roman" w:cs="Times New Roman"/>
          <w:sz w:val="24"/>
          <w:szCs w:val="24"/>
        </w:rPr>
        <w:t xml:space="preserve"> </w:t>
      </w:r>
      <w:r w:rsidR="006960CE" w:rsidRPr="00443BBB">
        <w:rPr>
          <w:rFonts w:ascii="Times New Roman" w:hAnsi="Times New Roman" w:cs="Times New Roman"/>
          <w:sz w:val="24"/>
          <w:szCs w:val="24"/>
        </w:rPr>
        <w:t>may</w:t>
      </w:r>
      <w:r w:rsidR="00D91A9E" w:rsidRPr="00443BBB">
        <w:rPr>
          <w:rFonts w:ascii="Times New Roman" w:hAnsi="Times New Roman" w:cs="Times New Roman"/>
          <w:sz w:val="24"/>
          <w:szCs w:val="24"/>
        </w:rPr>
        <w:t xml:space="preserve"> be</w:t>
      </w:r>
      <w:r w:rsidR="006960CE" w:rsidRPr="00443BBB">
        <w:rPr>
          <w:rFonts w:ascii="Times New Roman" w:hAnsi="Times New Roman" w:cs="Times New Roman"/>
          <w:sz w:val="24"/>
          <w:szCs w:val="24"/>
        </w:rPr>
        <w:t xml:space="preserve"> adopted by the Authority from time to time</w:t>
      </w:r>
      <w:r w:rsidR="7BA13BFD" w:rsidRPr="00443BBB">
        <w:rPr>
          <w:rFonts w:ascii="Times New Roman" w:hAnsi="Times New Roman" w:cs="Times New Roman"/>
          <w:sz w:val="24"/>
          <w:szCs w:val="24"/>
        </w:rPr>
        <w:t xml:space="preserve"> and may also include FID(s)</w:t>
      </w:r>
      <w:r w:rsidR="002E750A" w:rsidRPr="00443BBB">
        <w:rPr>
          <w:rFonts w:ascii="Times New Roman" w:hAnsi="Times New Roman" w:cs="Times New Roman"/>
          <w:sz w:val="24"/>
          <w:szCs w:val="24"/>
        </w:rPr>
        <w:t>. The panel with lead auditor shall be</w:t>
      </w:r>
      <w:r w:rsidR="006960CE" w:rsidRPr="00443BBB">
        <w:rPr>
          <w:rFonts w:ascii="Times New Roman" w:hAnsi="Times New Roman" w:cs="Times New Roman"/>
          <w:sz w:val="24"/>
          <w:szCs w:val="24"/>
        </w:rPr>
        <w:t xml:space="preserve"> </w:t>
      </w:r>
      <w:r w:rsidR="004143B9" w:rsidRPr="00443BBB">
        <w:rPr>
          <w:rFonts w:ascii="Times New Roman" w:hAnsi="Times New Roman" w:cs="Times New Roman"/>
          <w:sz w:val="24"/>
          <w:szCs w:val="24"/>
        </w:rPr>
        <w:t>nominated by Chief Executive Officer, DRAP or Director Quality Assurance &amp; Laboratory Testing</w:t>
      </w:r>
      <w:r w:rsidR="00BD1E09" w:rsidRPr="00443BBB">
        <w:rPr>
          <w:rFonts w:ascii="Times New Roman" w:hAnsi="Times New Roman" w:cs="Times New Roman"/>
          <w:sz w:val="24"/>
          <w:szCs w:val="24"/>
        </w:rPr>
        <w:t xml:space="preserve"> as the case may be</w:t>
      </w:r>
      <w:r w:rsidR="004143B9" w:rsidRPr="00443BBB">
        <w:rPr>
          <w:rFonts w:ascii="Times New Roman" w:hAnsi="Times New Roman" w:cs="Times New Roman"/>
          <w:sz w:val="24"/>
          <w:szCs w:val="24"/>
        </w:rPr>
        <w:t>.</w:t>
      </w:r>
    </w:p>
    <w:p w14:paraId="5D952694" w14:textId="56511477" w:rsidR="4348EA13" w:rsidRPr="00443BBB" w:rsidRDefault="4348EA13" w:rsidP="614CED84">
      <w:pPr>
        <w:jc w:val="both"/>
        <w:rPr>
          <w:rFonts w:ascii="Times New Roman" w:hAnsi="Times New Roman" w:cs="Times New Roman"/>
          <w:sz w:val="24"/>
          <w:szCs w:val="24"/>
        </w:rPr>
      </w:pPr>
      <w:r w:rsidRPr="00443BBB">
        <w:rPr>
          <w:rFonts w:ascii="Times New Roman" w:hAnsi="Times New Roman" w:cs="Times New Roman"/>
          <w:sz w:val="24"/>
          <w:szCs w:val="24"/>
        </w:rPr>
        <w:t>(5) Risk based GMP panel shall have power to</w:t>
      </w:r>
      <w:r w:rsidR="07328EFA" w:rsidRPr="00443BBB">
        <w:rPr>
          <w:rFonts w:ascii="Times New Roman" w:hAnsi="Times New Roman" w:cs="Times New Roman"/>
          <w:sz w:val="24"/>
          <w:szCs w:val="24"/>
        </w:rPr>
        <w:t xml:space="preserve"> </w:t>
      </w:r>
      <w:r w:rsidR="1921148B" w:rsidRPr="00443BBB">
        <w:rPr>
          <w:rFonts w:ascii="Times New Roman" w:hAnsi="Times New Roman" w:cs="Times New Roman"/>
          <w:sz w:val="24"/>
          <w:szCs w:val="24"/>
        </w:rPr>
        <w:t xml:space="preserve">take samples for test / analysis purpose and to </w:t>
      </w:r>
      <w:r w:rsidR="07328EFA" w:rsidRPr="00443BBB">
        <w:rPr>
          <w:rFonts w:ascii="Times New Roman" w:hAnsi="Times New Roman" w:cs="Times New Roman"/>
          <w:sz w:val="24"/>
          <w:szCs w:val="24"/>
        </w:rPr>
        <w:t>forbid for a reasonable period, not exceeding four weeks or such further period, which shall not be more than three months, as the panel may, with the approval of the Licensing Board, the Registration Board, as the case may be, specify, any person in charge of any premises from removing or dispensing of any therapeutic good, article or other thing likely to be used in evidence of the commission of an offence under this Act or the rules</w:t>
      </w:r>
      <w:r w:rsidR="68024F71" w:rsidRPr="00443BBB">
        <w:rPr>
          <w:rFonts w:ascii="Times New Roman" w:hAnsi="Times New Roman" w:cs="Times New Roman"/>
          <w:sz w:val="24"/>
          <w:szCs w:val="24"/>
        </w:rPr>
        <w:t>.</w:t>
      </w:r>
    </w:p>
    <w:p w14:paraId="5B3E13D0" w14:textId="6DEE2C4E" w:rsidR="00AE5CDF"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w:t>
      </w:r>
      <w:r w:rsidR="47F52AC3" w:rsidRPr="00443BBB">
        <w:rPr>
          <w:rFonts w:ascii="Times New Roman" w:hAnsi="Times New Roman" w:cs="Times New Roman"/>
          <w:sz w:val="24"/>
          <w:szCs w:val="24"/>
        </w:rPr>
        <w:t>6</w:t>
      </w:r>
      <w:r w:rsidRPr="00443BBB">
        <w:rPr>
          <w:rFonts w:ascii="Times New Roman" w:hAnsi="Times New Roman" w:cs="Times New Roman"/>
          <w:sz w:val="24"/>
          <w:szCs w:val="24"/>
        </w:rPr>
        <w:t xml:space="preserve">) </w:t>
      </w:r>
      <w:r w:rsidR="004143B9" w:rsidRPr="00443BBB">
        <w:rPr>
          <w:rFonts w:ascii="Times New Roman" w:hAnsi="Times New Roman" w:cs="Times New Roman"/>
          <w:sz w:val="24"/>
          <w:szCs w:val="24"/>
        </w:rPr>
        <w:t xml:space="preserve">Inspection reports </w:t>
      </w:r>
      <w:r w:rsidR="35639913" w:rsidRPr="00443BBB">
        <w:rPr>
          <w:rFonts w:ascii="Times New Roman" w:hAnsi="Times New Roman" w:cs="Times New Roman"/>
          <w:sz w:val="24"/>
          <w:szCs w:val="24"/>
        </w:rPr>
        <w:t xml:space="preserve">along with the recommendations, if any, </w:t>
      </w:r>
      <w:r w:rsidR="004143B9" w:rsidRPr="00443BBB">
        <w:rPr>
          <w:rFonts w:ascii="Times New Roman" w:hAnsi="Times New Roman" w:cs="Times New Roman"/>
          <w:sz w:val="24"/>
          <w:szCs w:val="24"/>
        </w:rPr>
        <w:t xml:space="preserve">shall be submitted by the Lead Auditor to the Secretary of the Committee constituted by the </w:t>
      </w:r>
      <w:r w:rsidR="00DF1F36">
        <w:rPr>
          <w:rFonts w:ascii="Times New Roman" w:hAnsi="Times New Roman" w:cs="Times New Roman"/>
          <w:sz w:val="24"/>
          <w:szCs w:val="24"/>
        </w:rPr>
        <w:t>Authority</w:t>
      </w:r>
      <w:r w:rsidR="004143B9" w:rsidRPr="00443BBB">
        <w:rPr>
          <w:rFonts w:ascii="Times New Roman" w:hAnsi="Times New Roman" w:cs="Times New Roman"/>
          <w:sz w:val="24"/>
          <w:szCs w:val="24"/>
        </w:rPr>
        <w:t xml:space="preserve"> for evaluation </w:t>
      </w:r>
      <w:r w:rsidR="00AE5CDF" w:rsidRPr="00443BBB">
        <w:rPr>
          <w:rFonts w:ascii="Times New Roman" w:hAnsi="Times New Roman" w:cs="Times New Roman"/>
          <w:sz w:val="24"/>
          <w:szCs w:val="24"/>
        </w:rPr>
        <w:t>of these reports.</w:t>
      </w:r>
      <w:r w:rsidR="00F72077" w:rsidRPr="00443BBB">
        <w:rPr>
          <w:rFonts w:ascii="Times New Roman" w:hAnsi="Times New Roman" w:cs="Times New Roman"/>
          <w:sz w:val="24"/>
          <w:szCs w:val="24"/>
        </w:rPr>
        <w:t xml:space="preserve"> The Committee shall work under the Division of the QA&amp;LT.</w:t>
      </w:r>
    </w:p>
    <w:p w14:paraId="0E471210" w14:textId="2974179C" w:rsidR="00BC58B7" w:rsidRPr="00443BBB" w:rsidRDefault="00AE5CDF" w:rsidP="00BC58B7">
      <w:pPr>
        <w:jc w:val="both"/>
        <w:rPr>
          <w:rFonts w:ascii="Times New Roman" w:hAnsi="Times New Roman" w:cs="Times New Roman"/>
          <w:sz w:val="24"/>
          <w:szCs w:val="24"/>
        </w:rPr>
      </w:pPr>
      <w:r w:rsidRPr="00443BBB">
        <w:rPr>
          <w:rFonts w:ascii="Times New Roman" w:hAnsi="Times New Roman" w:cs="Times New Roman"/>
          <w:sz w:val="24"/>
          <w:szCs w:val="24"/>
        </w:rPr>
        <w:lastRenderedPageBreak/>
        <w:t>(</w:t>
      </w:r>
      <w:r w:rsidR="7B852A7A" w:rsidRPr="00443BBB">
        <w:rPr>
          <w:rFonts w:ascii="Times New Roman" w:hAnsi="Times New Roman" w:cs="Times New Roman"/>
          <w:sz w:val="24"/>
          <w:szCs w:val="24"/>
        </w:rPr>
        <w:t>7</w:t>
      </w:r>
      <w:r w:rsidRPr="00443BBB">
        <w:rPr>
          <w:rFonts w:ascii="Times New Roman" w:hAnsi="Times New Roman" w:cs="Times New Roman"/>
          <w:sz w:val="24"/>
          <w:szCs w:val="24"/>
        </w:rPr>
        <w:t>) The Committee shall evaluate and submit its</w:t>
      </w:r>
      <w:r w:rsidR="004143B9" w:rsidRPr="00443BBB">
        <w:rPr>
          <w:rFonts w:ascii="Times New Roman" w:hAnsi="Times New Roman" w:cs="Times New Roman"/>
          <w:sz w:val="24"/>
          <w:szCs w:val="24"/>
        </w:rPr>
        <w:t xml:space="preserve"> recommendations to the concerned Board or C</w:t>
      </w:r>
      <w:r w:rsidRPr="00443BBB">
        <w:rPr>
          <w:rFonts w:ascii="Times New Roman" w:hAnsi="Times New Roman" w:cs="Times New Roman"/>
          <w:sz w:val="24"/>
          <w:szCs w:val="24"/>
        </w:rPr>
        <w:t xml:space="preserve">ommittees for action or take action as per </w:t>
      </w:r>
      <w:r w:rsidR="007F2977" w:rsidRPr="00443BBB">
        <w:rPr>
          <w:rFonts w:ascii="Times New Roman" w:hAnsi="Times New Roman" w:cs="Times New Roman"/>
          <w:sz w:val="24"/>
          <w:szCs w:val="24"/>
        </w:rPr>
        <w:t>mandate</w:t>
      </w:r>
      <w:r w:rsidRPr="00443BBB">
        <w:rPr>
          <w:rFonts w:ascii="Times New Roman" w:hAnsi="Times New Roman" w:cs="Times New Roman"/>
          <w:sz w:val="24"/>
          <w:szCs w:val="24"/>
        </w:rPr>
        <w:t xml:space="preserve"> assigned to it by the DRAP.</w:t>
      </w:r>
    </w:p>
    <w:p w14:paraId="5E4F87F3" w14:textId="7EA06153" w:rsidR="00FC7102" w:rsidRPr="00443BBB" w:rsidRDefault="00FC7102" w:rsidP="00BC58B7">
      <w:pPr>
        <w:jc w:val="both"/>
        <w:rPr>
          <w:rFonts w:ascii="Times New Roman" w:hAnsi="Times New Roman" w:cs="Times New Roman"/>
          <w:sz w:val="24"/>
          <w:szCs w:val="24"/>
        </w:rPr>
      </w:pPr>
      <w:r w:rsidRPr="00443BBB">
        <w:rPr>
          <w:rFonts w:ascii="Times New Roman" w:hAnsi="Times New Roman" w:cs="Times New Roman"/>
          <w:sz w:val="24"/>
          <w:szCs w:val="24"/>
        </w:rPr>
        <w:t>(</w:t>
      </w:r>
      <w:r w:rsidR="333AA551" w:rsidRPr="00443BBB">
        <w:rPr>
          <w:rFonts w:ascii="Times New Roman" w:hAnsi="Times New Roman" w:cs="Times New Roman"/>
          <w:sz w:val="24"/>
          <w:szCs w:val="24"/>
        </w:rPr>
        <w:t>8</w:t>
      </w:r>
      <w:r w:rsidRPr="00443BBB">
        <w:rPr>
          <w:rFonts w:ascii="Times New Roman" w:hAnsi="Times New Roman" w:cs="Times New Roman"/>
          <w:sz w:val="24"/>
          <w:szCs w:val="24"/>
        </w:rPr>
        <w:t>)</w:t>
      </w:r>
      <w:r w:rsidR="00D11C6F" w:rsidRPr="00443BBB">
        <w:rPr>
          <w:rFonts w:ascii="Times New Roman" w:hAnsi="Times New Roman" w:cs="Times New Roman"/>
          <w:sz w:val="24"/>
          <w:szCs w:val="24"/>
        </w:rPr>
        <w:t xml:space="preserve"> T</w:t>
      </w:r>
      <w:r w:rsidR="00B62173" w:rsidRPr="00443BBB">
        <w:rPr>
          <w:rFonts w:ascii="Times New Roman" w:hAnsi="Times New Roman" w:cs="Times New Roman"/>
          <w:sz w:val="24"/>
          <w:szCs w:val="24"/>
        </w:rPr>
        <w:t>he committee shall make mechanisms</w:t>
      </w:r>
      <w:r w:rsidR="00D11C6F" w:rsidRPr="00443BBB">
        <w:rPr>
          <w:rFonts w:ascii="Times New Roman" w:hAnsi="Times New Roman" w:cs="Times New Roman"/>
          <w:sz w:val="24"/>
          <w:szCs w:val="24"/>
        </w:rPr>
        <w:t xml:space="preserve"> </w:t>
      </w:r>
      <w:r w:rsidR="00B62173" w:rsidRPr="00443BBB">
        <w:rPr>
          <w:rFonts w:ascii="Times New Roman" w:hAnsi="Times New Roman" w:cs="Times New Roman"/>
          <w:sz w:val="24"/>
          <w:szCs w:val="24"/>
        </w:rPr>
        <w:t xml:space="preserve">for </w:t>
      </w:r>
      <w:r w:rsidR="00D11C6F" w:rsidRPr="00443BBB">
        <w:rPr>
          <w:rFonts w:ascii="Times New Roman" w:hAnsi="Times New Roman" w:cs="Times New Roman"/>
          <w:sz w:val="24"/>
          <w:szCs w:val="24"/>
        </w:rPr>
        <w:t>its working.</w:t>
      </w:r>
    </w:p>
    <w:p w14:paraId="668078CC" w14:textId="77777777" w:rsidR="00BE68A2" w:rsidRPr="00443BBB" w:rsidRDefault="6391CAFC" w:rsidP="614CED84">
      <w:pPr>
        <w:jc w:val="both"/>
        <w:rPr>
          <w:rFonts w:ascii="Times New Roman" w:hAnsi="Times New Roman" w:cs="Times New Roman"/>
          <w:sz w:val="24"/>
          <w:szCs w:val="24"/>
        </w:rPr>
      </w:pPr>
      <w:r w:rsidRPr="00443BBB">
        <w:rPr>
          <w:rFonts w:ascii="Times New Roman" w:hAnsi="Times New Roman" w:cs="Times New Roman"/>
          <w:sz w:val="24"/>
          <w:szCs w:val="24"/>
        </w:rPr>
        <w:t xml:space="preserve">(9) List of manufacturing units / establishments, after risk based </w:t>
      </w:r>
      <w:r w:rsidR="76415C06" w:rsidRPr="00443BBB">
        <w:rPr>
          <w:rFonts w:ascii="Times New Roman" w:hAnsi="Times New Roman" w:cs="Times New Roman"/>
          <w:sz w:val="24"/>
          <w:szCs w:val="24"/>
        </w:rPr>
        <w:t xml:space="preserve">GMP </w:t>
      </w:r>
      <w:r w:rsidRPr="00443BBB">
        <w:rPr>
          <w:rFonts w:ascii="Times New Roman" w:hAnsi="Times New Roman" w:cs="Times New Roman"/>
          <w:sz w:val="24"/>
          <w:szCs w:val="24"/>
        </w:rPr>
        <w:t>inspection</w:t>
      </w:r>
      <w:r w:rsidR="34FF122E" w:rsidRPr="00443BBB">
        <w:rPr>
          <w:rFonts w:ascii="Times New Roman" w:hAnsi="Times New Roman" w:cs="Times New Roman"/>
          <w:sz w:val="24"/>
          <w:szCs w:val="24"/>
        </w:rPr>
        <w:t>s</w:t>
      </w:r>
      <w:r w:rsidRPr="00443BBB">
        <w:rPr>
          <w:rFonts w:ascii="Times New Roman" w:hAnsi="Times New Roman" w:cs="Times New Roman"/>
          <w:sz w:val="24"/>
          <w:szCs w:val="24"/>
        </w:rPr>
        <w:t xml:space="preserve">, which are found to be GMP compliant </w:t>
      </w:r>
      <w:r w:rsidR="0B3A3D41" w:rsidRPr="00443BBB">
        <w:rPr>
          <w:rFonts w:ascii="Times New Roman" w:hAnsi="Times New Roman" w:cs="Times New Roman"/>
          <w:sz w:val="24"/>
          <w:szCs w:val="24"/>
        </w:rPr>
        <w:t xml:space="preserve">shall </w:t>
      </w:r>
      <w:r w:rsidRPr="00443BBB">
        <w:rPr>
          <w:rFonts w:ascii="Times New Roman" w:hAnsi="Times New Roman" w:cs="Times New Roman"/>
          <w:sz w:val="24"/>
          <w:szCs w:val="24"/>
        </w:rPr>
        <w:t xml:space="preserve">be </w:t>
      </w:r>
      <w:r w:rsidR="0C8E67A0" w:rsidRPr="00443BBB">
        <w:rPr>
          <w:rFonts w:ascii="Times New Roman" w:hAnsi="Times New Roman" w:cs="Times New Roman"/>
          <w:sz w:val="24"/>
          <w:szCs w:val="24"/>
        </w:rPr>
        <w:t xml:space="preserve">maintained by the </w:t>
      </w:r>
      <w:r w:rsidR="313E203C" w:rsidRPr="00443BBB">
        <w:rPr>
          <w:rFonts w:ascii="Times New Roman" w:hAnsi="Times New Roman" w:cs="Times New Roman"/>
          <w:sz w:val="24"/>
          <w:szCs w:val="24"/>
        </w:rPr>
        <w:t xml:space="preserve">Division of QA&amp;LT and may be </w:t>
      </w:r>
      <w:r w:rsidRPr="00443BBB">
        <w:rPr>
          <w:rFonts w:ascii="Times New Roman" w:hAnsi="Times New Roman" w:cs="Times New Roman"/>
          <w:sz w:val="24"/>
          <w:szCs w:val="24"/>
        </w:rPr>
        <w:t>pub</w:t>
      </w:r>
      <w:r w:rsidR="2176B0A2" w:rsidRPr="00443BBB">
        <w:rPr>
          <w:rFonts w:ascii="Times New Roman" w:hAnsi="Times New Roman" w:cs="Times New Roman"/>
          <w:sz w:val="24"/>
          <w:szCs w:val="24"/>
        </w:rPr>
        <w:t>lish</w:t>
      </w:r>
      <w:r w:rsidR="1E739E13" w:rsidRPr="00443BBB">
        <w:rPr>
          <w:rFonts w:ascii="Times New Roman" w:hAnsi="Times New Roman" w:cs="Times New Roman"/>
          <w:sz w:val="24"/>
          <w:szCs w:val="24"/>
        </w:rPr>
        <w:t xml:space="preserve">ed </w:t>
      </w:r>
      <w:r w:rsidR="2176B0A2" w:rsidRPr="00443BBB">
        <w:rPr>
          <w:rFonts w:ascii="Times New Roman" w:hAnsi="Times New Roman" w:cs="Times New Roman"/>
          <w:sz w:val="24"/>
          <w:szCs w:val="24"/>
        </w:rPr>
        <w:t>on the DRAP’s website.</w:t>
      </w:r>
    </w:p>
    <w:p w14:paraId="14C98D78" w14:textId="0AAF0167" w:rsidR="6391CAFC" w:rsidRPr="00443BBB" w:rsidRDefault="00BE68A2" w:rsidP="614CED84">
      <w:pPr>
        <w:jc w:val="both"/>
        <w:rPr>
          <w:rFonts w:ascii="Times New Roman" w:hAnsi="Times New Roman" w:cs="Times New Roman"/>
          <w:sz w:val="24"/>
          <w:szCs w:val="24"/>
        </w:rPr>
      </w:pPr>
      <w:r w:rsidRPr="00443BBB">
        <w:rPr>
          <w:rFonts w:ascii="Times New Roman" w:hAnsi="Times New Roman" w:cs="Times New Roman"/>
          <w:b/>
          <w:sz w:val="24"/>
          <w:szCs w:val="24"/>
        </w:rPr>
        <w:t>22.</w:t>
      </w:r>
      <w:r w:rsidRPr="00443BBB">
        <w:rPr>
          <w:rFonts w:ascii="Times New Roman" w:hAnsi="Times New Roman" w:cs="Times New Roman"/>
          <w:sz w:val="24"/>
          <w:szCs w:val="24"/>
        </w:rPr>
        <w:tab/>
      </w:r>
      <w:r w:rsidRPr="00443BBB">
        <w:rPr>
          <w:rFonts w:ascii="Times New Roman" w:hAnsi="Times New Roman" w:cs="Times New Roman"/>
          <w:b/>
          <w:sz w:val="24"/>
          <w:szCs w:val="24"/>
        </w:rPr>
        <w:t xml:space="preserve">Amendment in Forms: </w:t>
      </w:r>
      <w:r w:rsidRPr="00443BBB">
        <w:rPr>
          <w:rFonts w:ascii="Times New Roman" w:hAnsi="Times New Roman" w:cs="Times New Roman"/>
          <w:sz w:val="24"/>
          <w:szCs w:val="24"/>
        </w:rPr>
        <w:t>(1</w:t>
      </w:r>
      <w:r w:rsidR="00FD340C" w:rsidRPr="00443BBB">
        <w:rPr>
          <w:rFonts w:ascii="Times New Roman" w:hAnsi="Times New Roman" w:cs="Times New Roman"/>
          <w:sz w:val="24"/>
          <w:szCs w:val="24"/>
        </w:rPr>
        <w:t>) The Authority may</w:t>
      </w:r>
      <w:r w:rsidRPr="00443BBB">
        <w:rPr>
          <w:rFonts w:ascii="Times New Roman" w:hAnsi="Times New Roman" w:cs="Times New Roman"/>
          <w:sz w:val="24"/>
          <w:szCs w:val="24"/>
        </w:rPr>
        <w:t xml:space="preserve"> </w:t>
      </w:r>
      <w:r w:rsidR="0079173B" w:rsidRPr="00443BBB">
        <w:rPr>
          <w:rFonts w:ascii="Times New Roman" w:hAnsi="Times New Roman" w:cs="Times New Roman"/>
          <w:sz w:val="24"/>
          <w:szCs w:val="24"/>
        </w:rPr>
        <w:t>add, omit or amend the forms.</w:t>
      </w:r>
      <w:r w:rsidR="6391CAFC" w:rsidRPr="00443BBB">
        <w:rPr>
          <w:rFonts w:ascii="Times New Roman" w:hAnsi="Times New Roman" w:cs="Times New Roman"/>
          <w:sz w:val="24"/>
          <w:szCs w:val="24"/>
        </w:rPr>
        <w:t xml:space="preserve"> </w:t>
      </w:r>
    </w:p>
    <w:p w14:paraId="17BC319A" w14:textId="79605FE6"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b/>
          <w:sz w:val="24"/>
          <w:szCs w:val="24"/>
        </w:rPr>
        <w:t>2</w:t>
      </w:r>
      <w:r w:rsidR="00BE68A2" w:rsidRPr="00443BBB">
        <w:rPr>
          <w:rFonts w:ascii="Times New Roman" w:hAnsi="Times New Roman" w:cs="Times New Roman"/>
          <w:b/>
          <w:sz w:val="24"/>
          <w:szCs w:val="24"/>
        </w:rPr>
        <w:t>3</w:t>
      </w:r>
      <w:r w:rsidRPr="00443BBB">
        <w:rPr>
          <w:rFonts w:ascii="Times New Roman" w:hAnsi="Times New Roman" w:cs="Times New Roman"/>
          <w:b/>
          <w:sz w:val="24"/>
          <w:szCs w:val="24"/>
        </w:rPr>
        <w:t>.</w:t>
      </w:r>
      <w:r w:rsidRPr="00443BBB">
        <w:rPr>
          <w:rFonts w:ascii="Times New Roman" w:hAnsi="Times New Roman" w:cs="Times New Roman"/>
          <w:b/>
          <w:sz w:val="24"/>
          <w:szCs w:val="24"/>
        </w:rPr>
        <w:tab/>
        <w:t xml:space="preserve">Repeals and Savings: </w:t>
      </w:r>
      <w:r w:rsidRPr="00443BBB">
        <w:rPr>
          <w:rFonts w:ascii="Times New Roman" w:hAnsi="Times New Roman" w:cs="Times New Roman"/>
          <w:sz w:val="24"/>
          <w:szCs w:val="24"/>
        </w:rPr>
        <w:t>(1) the Drugs (Federal Inspectors, Federal Drug Laboratory and Federal Government Analysts) Rules, 1976 [S.R.O 793(I)/76] are hereby repealed.</w:t>
      </w:r>
    </w:p>
    <w:p w14:paraId="09A7A6F4"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(2) Notwithstanding the repeal of the Drugs (Federal Inspectors, Federal Drug Laboratory and Federal Government Analysts) Rules, 1976 [S.R.O 793(I)/76] by sub-rule (1).</w:t>
      </w:r>
    </w:p>
    <w:p w14:paraId="529AFBE1"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w:t>
      </w:r>
      <w:proofErr w:type="spellStart"/>
      <w:r w:rsidRPr="00443BBB">
        <w:rPr>
          <w:rFonts w:ascii="Times New Roman" w:hAnsi="Times New Roman" w:cs="Times New Roman"/>
          <w:sz w:val="24"/>
          <w:szCs w:val="24"/>
        </w:rPr>
        <w:t>i</w:t>
      </w:r>
      <w:proofErr w:type="spellEnd"/>
      <w:r w:rsidRPr="00443BBB">
        <w:rPr>
          <w:rFonts w:ascii="Times New Roman" w:hAnsi="Times New Roman" w:cs="Times New Roman"/>
          <w:sz w:val="24"/>
          <w:szCs w:val="24"/>
        </w:rPr>
        <w:t xml:space="preserve">) any case initiated, before promulgation of these rules, as per the Drugs (Federal Inspectors, Federal Drug Laboratory and Federal Government Analysts) Rules, 1976 [S.R.O 793(I)/76], shall be concluded on basis of  the same. </w:t>
      </w:r>
    </w:p>
    <w:p w14:paraId="1523B993" w14:textId="77777777" w:rsidR="00DF1F36" w:rsidRDefault="00DF1F36">
      <w:pPr>
        <w:rPr>
          <w:rFonts w:ascii="Times New Roman" w:hAnsi="Times New Roman" w:cs="Times New Roman"/>
          <w:sz w:val="24"/>
          <w:szCs w:val="24"/>
        </w:rPr>
      </w:pPr>
      <w:r>
        <w:rPr>
          <w:rFonts w:ascii="Times New Roman" w:hAnsi="Times New Roman" w:cs="Times New Roman"/>
          <w:sz w:val="24"/>
          <w:szCs w:val="24"/>
        </w:rPr>
        <w:br w:type="page"/>
      </w:r>
    </w:p>
    <w:p w14:paraId="3EAB5238" w14:textId="65269B61" w:rsidR="00BC58B7" w:rsidRPr="00443BBB" w:rsidRDefault="00BC58B7" w:rsidP="00BC58B7">
      <w:pPr>
        <w:jc w:val="center"/>
        <w:rPr>
          <w:rFonts w:ascii="Times New Roman" w:hAnsi="Times New Roman" w:cs="Times New Roman"/>
          <w:sz w:val="24"/>
          <w:szCs w:val="24"/>
        </w:rPr>
      </w:pPr>
      <w:bookmarkStart w:id="0" w:name="_GoBack"/>
      <w:bookmarkEnd w:id="0"/>
      <w:r w:rsidRPr="00443BBB">
        <w:rPr>
          <w:rFonts w:ascii="Times New Roman" w:hAnsi="Times New Roman" w:cs="Times New Roman"/>
          <w:sz w:val="24"/>
          <w:szCs w:val="24"/>
        </w:rPr>
        <w:lastRenderedPageBreak/>
        <w:t>SCHEDULE 1</w:t>
      </w:r>
    </w:p>
    <w:p w14:paraId="64F159C2"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FORM 1</w:t>
      </w:r>
    </w:p>
    <w:p w14:paraId="37CA890A"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(See rule 5)</w:t>
      </w:r>
    </w:p>
    <w:p w14:paraId="0A6959E7"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w:t>
      </w:r>
    </w:p>
    <w:p w14:paraId="6A414C90"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ORDER UNDER SCHEDULE V OF THE DRAP ACT 2012, REQUIRING A PERSON NOT TO DISPOSE OF STOCK IN HIS POSSESSION.</w:t>
      </w:r>
    </w:p>
    <w:p w14:paraId="20911DB9" w14:textId="25DFAB1A"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Whereas I have reason(s) to believe that the stock of therapeutic goods</w:t>
      </w:r>
      <w:r w:rsidR="00FC7E5B" w:rsidRPr="00443BBB">
        <w:rPr>
          <w:rFonts w:ascii="Times New Roman" w:hAnsi="Times New Roman" w:cs="Times New Roman"/>
          <w:sz w:val="24"/>
          <w:szCs w:val="24"/>
        </w:rPr>
        <w:t>, or nutraceuticals or health products</w:t>
      </w:r>
      <w:r w:rsidRPr="00443BBB">
        <w:rPr>
          <w:rFonts w:ascii="Times New Roman" w:hAnsi="Times New Roman" w:cs="Times New Roman"/>
          <w:sz w:val="24"/>
          <w:szCs w:val="24"/>
        </w:rPr>
        <w:t xml:space="preserve"> </w:t>
      </w:r>
      <w:r w:rsidR="00F633C6" w:rsidRPr="00443BBB">
        <w:rPr>
          <w:rFonts w:ascii="Times New Roman" w:hAnsi="Times New Roman" w:cs="Times New Roman"/>
          <w:sz w:val="24"/>
          <w:szCs w:val="24"/>
        </w:rPr>
        <w:t xml:space="preserve">from the premises </w:t>
      </w:r>
      <w:r w:rsidR="00D44327" w:rsidRPr="00443BBB">
        <w:rPr>
          <w:rFonts w:ascii="Times New Roman" w:hAnsi="Times New Roman" w:cs="Times New Roman"/>
          <w:sz w:val="24"/>
          <w:szCs w:val="24"/>
        </w:rPr>
        <w:t>………………………</w:t>
      </w:r>
      <w:r w:rsidR="00F633C6" w:rsidRPr="00443BBB">
        <w:rPr>
          <w:rFonts w:ascii="Times New Roman" w:hAnsi="Times New Roman" w:cs="Times New Roman"/>
          <w:sz w:val="24"/>
          <w:szCs w:val="24"/>
        </w:rPr>
        <w:t xml:space="preserve"> situated at </w:t>
      </w:r>
      <w:r w:rsidR="00D44327" w:rsidRPr="00443BBB">
        <w:rPr>
          <w:rFonts w:ascii="Times New Roman" w:hAnsi="Times New Roman" w:cs="Times New Roman"/>
          <w:sz w:val="24"/>
          <w:szCs w:val="24"/>
        </w:rPr>
        <w:t>………………….</w:t>
      </w:r>
      <w:r w:rsidR="00F633C6" w:rsidRPr="00443BBB">
        <w:rPr>
          <w:rFonts w:ascii="Times New Roman" w:hAnsi="Times New Roman" w:cs="Times New Roman"/>
          <w:sz w:val="24"/>
          <w:szCs w:val="24"/>
        </w:rPr>
        <w:t xml:space="preserve">  </w:t>
      </w:r>
      <w:r w:rsidRPr="00443BBB">
        <w:rPr>
          <w:rFonts w:ascii="Times New Roman" w:hAnsi="Times New Roman" w:cs="Times New Roman"/>
          <w:sz w:val="24"/>
          <w:szCs w:val="24"/>
        </w:rPr>
        <w:t>in your possession</w:t>
      </w:r>
      <w:r w:rsidR="00F633C6" w:rsidRPr="00443BBB">
        <w:rPr>
          <w:rFonts w:ascii="Times New Roman" w:hAnsi="Times New Roman" w:cs="Times New Roman"/>
          <w:sz w:val="24"/>
          <w:szCs w:val="24"/>
        </w:rPr>
        <w:t xml:space="preserve"> </w:t>
      </w:r>
      <w:r w:rsidRPr="00443BBB">
        <w:rPr>
          <w:rFonts w:ascii="Times New Roman" w:hAnsi="Times New Roman" w:cs="Times New Roman"/>
          <w:sz w:val="24"/>
          <w:szCs w:val="24"/>
        </w:rPr>
        <w:t>detailed below contravenes the provisions of the DRAP Act, 2012, the Drugs Act 1976 or rules made thereunder; and whereas I have to report facts to the Board/Committee concerned or the authority and have been authorized by it to take action under clause (</w:t>
      </w:r>
      <w:proofErr w:type="spellStart"/>
      <w:r w:rsidRPr="00443BBB">
        <w:rPr>
          <w:rFonts w:ascii="Times New Roman" w:hAnsi="Times New Roman" w:cs="Times New Roman"/>
          <w:sz w:val="24"/>
          <w:szCs w:val="24"/>
        </w:rPr>
        <w:t>i</w:t>
      </w:r>
      <w:proofErr w:type="spellEnd"/>
      <w:r w:rsidRPr="00443BBB">
        <w:rPr>
          <w:rFonts w:ascii="Times New Roman" w:hAnsi="Times New Roman" w:cs="Times New Roman"/>
          <w:sz w:val="24"/>
          <w:szCs w:val="24"/>
        </w:rPr>
        <w:t xml:space="preserve">) of Section (1) under heading “Powers of Inspectors” in Schedule V of the Act; </w:t>
      </w:r>
    </w:p>
    <w:p w14:paraId="100C5B58"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w:t>
      </w:r>
    </w:p>
    <w:p w14:paraId="45E39A69"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I hereby require you not to dispose of the said stock for a period of  ......................days from this date. </w:t>
      </w:r>
    </w:p>
    <w:p w14:paraId="6AB0422C" w14:textId="363C4C6C"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Date........................ </w:t>
      </w:r>
      <w:r w:rsidR="00F633C6" w:rsidRPr="00443BBB">
        <w:rPr>
          <w:rFonts w:ascii="Times New Roman" w:hAnsi="Times New Roman" w:cs="Times New Roman"/>
          <w:sz w:val="24"/>
          <w:szCs w:val="24"/>
        </w:rPr>
        <w:tab/>
      </w:r>
      <w:r w:rsidR="00F633C6" w:rsidRPr="00443BBB">
        <w:rPr>
          <w:rFonts w:ascii="Times New Roman" w:hAnsi="Times New Roman" w:cs="Times New Roman"/>
          <w:sz w:val="24"/>
          <w:szCs w:val="24"/>
        </w:rPr>
        <w:tab/>
      </w:r>
      <w:r w:rsidR="00F633C6" w:rsidRPr="00443BBB">
        <w:rPr>
          <w:rFonts w:ascii="Times New Roman" w:hAnsi="Times New Roman" w:cs="Times New Roman"/>
          <w:sz w:val="24"/>
          <w:szCs w:val="24"/>
        </w:rPr>
        <w:tab/>
      </w:r>
      <w:r w:rsidR="00F633C6" w:rsidRPr="00443BBB">
        <w:rPr>
          <w:rFonts w:ascii="Times New Roman" w:hAnsi="Times New Roman" w:cs="Times New Roman"/>
          <w:sz w:val="24"/>
          <w:szCs w:val="24"/>
        </w:rPr>
        <w:tab/>
      </w:r>
      <w:r w:rsidR="00F633C6" w:rsidRPr="00443BBB">
        <w:rPr>
          <w:rFonts w:ascii="Times New Roman" w:hAnsi="Times New Roman" w:cs="Times New Roman"/>
          <w:sz w:val="24"/>
          <w:szCs w:val="24"/>
        </w:rPr>
        <w:tab/>
      </w:r>
      <w:r w:rsidRPr="00443BBB">
        <w:rPr>
          <w:rFonts w:ascii="Times New Roman" w:hAnsi="Times New Roman" w:cs="Times New Roman"/>
          <w:b/>
          <w:sz w:val="24"/>
          <w:szCs w:val="24"/>
        </w:rPr>
        <w:t>Inspector</w:t>
      </w:r>
      <w:r w:rsidR="00091906" w:rsidRPr="00443BBB">
        <w:rPr>
          <w:rFonts w:ascii="Times New Roman" w:hAnsi="Times New Roman" w:cs="Times New Roman"/>
          <w:b/>
          <w:sz w:val="24"/>
          <w:szCs w:val="24"/>
        </w:rPr>
        <w:t xml:space="preserve"> /</w:t>
      </w:r>
      <w:r w:rsidR="00F633C6" w:rsidRPr="00443BBB">
        <w:rPr>
          <w:rFonts w:ascii="Times New Roman" w:hAnsi="Times New Roman" w:cs="Times New Roman"/>
          <w:b/>
          <w:sz w:val="24"/>
          <w:szCs w:val="24"/>
        </w:rPr>
        <w:t xml:space="preserve"> </w:t>
      </w:r>
      <w:r w:rsidR="00091906" w:rsidRPr="00443BBB">
        <w:rPr>
          <w:rFonts w:ascii="Times New Roman" w:hAnsi="Times New Roman" w:cs="Times New Roman"/>
          <w:b/>
          <w:sz w:val="24"/>
          <w:szCs w:val="24"/>
        </w:rPr>
        <w:t>Authorized Officer</w:t>
      </w:r>
      <w:r w:rsidRPr="00443BBB">
        <w:rPr>
          <w:rFonts w:ascii="Times New Roman" w:hAnsi="Times New Roman" w:cs="Times New Roman"/>
          <w:b/>
          <w:sz w:val="24"/>
          <w:szCs w:val="24"/>
        </w:rPr>
        <w:t xml:space="preserve"> ..................</w:t>
      </w:r>
      <w:r w:rsidRPr="00443BBB">
        <w:rPr>
          <w:rFonts w:ascii="Times New Roman" w:hAnsi="Times New Roman" w:cs="Times New Roman"/>
          <w:sz w:val="24"/>
          <w:szCs w:val="24"/>
        </w:rPr>
        <w:t xml:space="preserve"> </w:t>
      </w:r>
    </w:p>
    <w:p w14:paraId="72EE6FEC" w14:textId="2DB05122"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Details of stock of therapeutic goods </w:t>
      </w:r>
    </w:p>
    <w:tbl>
      <w:tblPr>
        <w:tblStyle w:val="TableGrid"/>
        <w:tblW w:w="0" w:type="auto"/>
        <w:tblLook w:val="04A0" w:firstRow="1" w:lastRow="0" w:firstColumn="1" w:lastColumn="0" w:noHBand="0" w:noVBand="1"/>
      </w:tblPr>
      <w:tblGrid>
        <w:gridCol w:w="516"/>
        <w:gridCol w:w="1099"/>
        <w:gridCol w:w="1736"/>
        <w:gridCol w:w="1944"/>
        <w:gridCol w:w="1074"/>
        <w:gridCol w:w="1365"/>
        <w:gridCol w:w="1616"/>
      </w:tblGrid>
      <w:tr w:rsidR="00443BBB" w:rsidRPr="00443BBB" w14:paraId="2963E234" w14:textId="77777777" w:rsidTr="00F968CF">
        <w:tc>
          <w:tcPr>
            <w:tcW w:w="516" w:type="dxa"/>
          </w:tcPr>
          <w:p w14:paraId="2673BCBC" w14:textId="77777777" w:rsidR="008029CD"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Sr.</w:t>
            </w:r>
          </w:p>
        </w:tc>
        <w:tc>
          <w:tcPr>
            <w:tcW w:w="1099" w:type="dxa"/>
          </w:tcPr>
          <w:p w14:paraId="411C307E" w14:textId="77777777" w:rsidR="008029CD"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Product Name</w:t>
            </w:r>
          </w:p>
        </w:tc>
        <w:tc>
          <w:tcPr>
            <w:tcW w:w="1736" w:type="dxa"/>
          </w:tcPr>
          <w:p w14:paraId="717D3474" w14:textId="77777777" w:rsidR="008029CD"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 xml:space="preserve">Manufacturer/ Importer </w:t>
            </w:r>
          </w:p>
        </w:tc>
        <w:tc>
          <w:tcPr>
            <w:tcW w:w="1944" w:type="dxa"/>
          </w:tcPr>
          <w:p w14:paraId="6B522872" w14:textId="77777777" w:rsidR="008029CD"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Registration / Enlistment No</w:t>
            </w:r>
          </w:p>
        </w:tc>
        <w:tc>
          <w:tcPr>
            <w:tcW w:w="1074" w:type="dxa"/>
          </w:tcPr>
          <w:p w14:paraId="49E6833E" w14:textId="17AD2268" w:rsidR="008029CD" w:rsidRPr="00443BBB" w:rsidRDefault="00F968CF" w:rsidP="002274DC">
            <w:pPr>
              <w:jc w:val="both"/>
              <w:rPr>
                <w:rFonts w:ascii="Times New Roman" w:hAnsi="Times New Roman" w:cs="Times New Roman"/>
                <w:b/>
                <w:sz w:val="24"/>
                <w:szCs w:val="24"/>
              </w:rPr>
            </w:pPr>
            <w:r w:rsidRPr="00443BBB">
              <w:rPr>
                <w:rFonts w:ascii="Times New Roman" w:hAnsi="Times New Roman" w:cs="Times New Roman"/>
                <w:b/>
                <w:sz w:val="24"/>
                <w:szCs w:val="24"/>
              </w:rPr>
              <w:t>Batch N</w:t>
            </w:r>
            <w:r w:rsidR="008029CD" w:rsidRPr="00443BBB">
              <w:rPr>
                <w:rFonts w:ascii="Times New Roman" w:hAnsi="Times New Roman" w:cs="Times New Roman"/>
                <w:b/>
                <w:sz w:val="24"/>
                <w:szCs w:val="24"/>
              </w:rPr>
              <w:t>o.</w:t>
            </w:r>
          </w:p>
        </w:tc>
        <w:tc>
          <w:tcPr>
            <w:tcW w:w="1365" w:type="dxa"/>
          </w:tcPr>
          <w:p w14:paraId="2B45B5AB" w14:textId="6EC126B2" w:rsidR="008029CD" w:rsidRPr="00443BBB" w:rsidRDefault="00F968CF" w:rsidP="002274DC">
            <w:pPr>
              <w:jc w:val="both"/>
              <w:rPr>
                <w:rFonts w:ascii="Times New Roman" w:hAnsi="Times New Roman" w:cs="Times New Roman"/>
                <w:b/>
                <w:sz w:val="24"/>
                <w:szCs w:val="24"/>
              </w:rPr>
            </w:pPr>
            <w:r w:rsidRPr="00443BBB">
              <w:rPr>
                <w:rFonts w:ascii="Times New Roman" w:hAnsi="Times New Roman" w:cs="Times New Roman"/>
                <w:b/>
                <w:sz w:val="24"/>
                <w:szCs w:val="24"/>
              </w:rPr>
              <w:t>Expiry D</w:t>
            </w:r>
            <w:r w:rsidR="008029CD" w:rsidRPr="00443BBB">
              <w:rPr>
                <w:rFonts w:ascii="Times New Roman" w:hAnsi="Times New Roman" w:cs="Times New Roman"/>
                <w:b/>
                <w:sz w:val="24"/>
                <w:szCs w:val="24"/>
              </w:rPr>
              <w:t>ate</w:t>
            </w:r>
          </w:p>
        </w:tc>
        <w:tc>
          <w:tcPr>
            <w:tcW w:w="1616" w:type="dxa"/>
          </w:tcPr>
          <w:p w14:paraId="2C573A4A" w14:textId="77777777" w:rsidR="008029CD"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Quantity</w:t>
            </w:r>
          </w:p>
        </w:tc>
      </w:tr>
      <w:tr w:rsidR="00443BBB" w:rsidRPr="00443BBB" w14:paraId="1ABCAB50" w14:textId="77777777" w:rsidTr="00F968CF">
        <w:tc>
          <w:tcPr>
            <w:tcW w:w="516" w:type="dxa"/>
          </w:tcPr>
          <w:p w14:paraId="77E9BD01" w14:textId="77777777" w:rsidR="008029CD" w:rsidRPr="00443BBB" w:rsidRDefault="008029CD" w:rsidP="00310174">
            <w:pPr>
              <w:jc w:val="both"/>
              <w:rPr>
                <w:rFonts w:ascii="Times New Roman" w:hAnsi="Times New Roman" w:cs="Times New Roman"/>
                <w:sz w:val="24"/>
                <w:szCs w:val="24"/>
              </w:rPr>
            </w:pPr>
          </w:p>
        </w:tc>
        <w:tc>
          <w:tcPr>
            <w:tcW w:w="1099" w:type="dxa"/>
          </w:tcPr>
          <w:p w14:paraId="5D04C094" w14:textId="77777777" w:rsidR="008029CD" w:rsidRPr="00443BBB" w:rsidRDefault="008029CD" w:rsidP="002274DC">
            <w:pPr>
              <w:jc w:val="both"/>
              <w:rPr>
                <w:rFonts w:ascii="Times New Roman" w:hAnsi="Times New Roman" w:cs="Times New Roman"/>
                <w:sz w:val="24"/>
                <w:szCs w:val="24"/>
              </w:rPr>
            </w:pPr>
          </w:p>
        </w:tc>
        <w:tc>
          <w:tcPr>
            <w:tcW w:w="1736" w:type="dxa"/>
          </w:tcPr>
          <w:p w14:paraId="1A5CD94A" w14:textId="77777777" w:rsidR="008029CD" w:rsidRPr="00443BBB" w:rsidRDefault="008029CD" w:rsidP="002274DC">
            <w:pPr>
              <w:jc w:val="both"/>
              <w:rPr>
                <w:rFonts w:ascii="Times New Roman" w:hAnsi="Times New Roman" w:cs="Times New Roman"/>
                <w:sz w:val="24"/>
                <w:szCs w:val="24"/>
              </w:rPr>
            </w:pPr>
          </w:p>
        </w:tc>
        <w:tc>
          <w:tcPr>
            <w:tcW w:w="1944" w:type="dxa"/>
          </w:tcPr>
          <w:p w14:paraId="7708B875" w14:textId="77777777" w:rsidR="008029CD" w:rsidRPr="00443BBB" w:rsidRDefault="008029CD" w:rsidP="002274DC">
            <w:pPr>
              <w:jc w:val="both"/>
              <w:rPr>
                <w:rFonts w:ascii="Times New Roman" w:hAnsi="Times New Roman" w:cs="Times New Roman"/>
                <w:sz w:val="24"/>
                <w:szCs w:val="24"/>
              </w:rPr>
            </w:pPr>
          </w:p>
        </w:tc>
        <w:tc>
          <w:tcPr>
            <w:tcW w:w="1074" w:type="dxa"/>
          </w:tcPr>
          <w:p w14:paraId="249952C6" w14:textId="77777777" w:rsidR="008029CD" w:rsidRPr="00443BBB" w:rsidRDefault="008029CD" w:rsidP="002274DC">
            <w:pPr>
              <w:jc w:val="both"/>
              <w:rPr>
                <w:rFonts w:ascii="Times New Roman" w:hAnsi="Times New Roman" w:cs="Times New Roman"/>
                <w:sz w:val="24"/>
                <w:szCs w:val="24"/>
              </w:rPr>
            </w:pPr>
          </w:p>
        </w:tc>
        <w:tc>
          <w:tcPr>
            <w:tcW w:w="1365" w:type="dxa"/>
          </w:tcPr>
          <w:p w14:paraId="2909298F" w14:textId="77777777" w:rsidR="008029CD" w:rsidRPr="00443BBB" w:rsidRDefault="008029CD" w:rsidP="002274DC">
            <w:pPr>
              <w:jc w:val="both"/>
              <w:rPr>
                <w:rFonts w:ascii="Times New Roman" w:hAnsi="Times New Roman" w:cs="Times New Roman"/>
                <w:sz w:val="24"/>
                <w:szCs w:val="24"/>
              </w:rPr>
            </w:pPr>
          </w:p>
        </w:tc>
        <w:tc>
          <w:tcPr>
            <w:tcW w:w="1616" w:type="dxa"/>
          </w:tcPr>
          <w:p w14:paraId="5F8C0C31" w14:textId="77777777" w:rsidR="008029CD" w:rsidRPr="00443BBB" w:rsidRDefault="008029CD" w:rsidP="002274DC">
            <w:pPr>
              <w:jc w:val="both"/>
              <w:rPr>
                <w:rFonts w:ascii="Times New Roman" w:hAnsi="Times New Roman" w:cs="Times New Roman"/>
                <w:sz w:val="24"/>
                <w:szCs w:val="24"/>
              </w:rPr>
            </w:pPr>
          </w:p>
        </w:tc>
      </w:tr>
      <w:tr w:rsidR="00310174" w:rsidRPr="00443BBB" w14:paraId="54A424DC" w14:textId="77777777" w:rsidTr="00F968CF">
        <w:tc>
          <w:tcPr>
            <w:tcW w:w="516" w:type="dxa"/>
          </w:tcPr>
          <w:p w14:paraId="588DD87A" w14:textId="77777777" w:rsidR="00310174" w:rsidRPr="00443BBB" w:rsidRDefault="00310174" w:rsidP="00310174">
            <w:pPr>
              <w:jc w:val="both"/>
              <w:rPr>
                <w:rFonts w:ascii="Times New Roman" w:hAnsi="Times New Roman" w:cs="Times New Roman"/>
                <w:sz w:val="24"/>
                <w:szCs w:val="24"/>
              </w:rPr>
            </w:pPr>
          </w:p>
        </w:tc>
        <w:tc>
          <w:tcPr>
            <w:tcW w:w="1099" w:type="dxa"/>
          </w:tcPr>
          <w:p w14:paraId="54B6A4F3" w14:textId="77777777" w:rsidR="00310174" w:rsidRPr="00443BBB" w:rsidRDefault="00310174" w:rsidP="002274DC">
            <w:pPr>
              <w:jc w:val="both"/>
              <w:rPr>
                <w:rFonts w:ascii="Times New Roman" w:hAnsi="Times New Roman" w:cs="Times New Roman"/>
                <w:sz w:val="24"/>
                <w:szCs w:val="24"/>
              </w:rPr>
            </w:pPr>
          </w:p>
        </w:tc>
        <w:tc>
          <w:tcPr>
            <w:tcW w:w="1736" w:type="dxa"/>
          </w:tcPr>
          <w:p w14:paraId="7DE2D5F1" w14:textId="77777777" w:rsidR="00310174" w:rsidRPr="00443BBB" w:rsidRDefault="00310174" w:rsidP="002274DC">
            <w:pPr>
              <w:jc w:val="both"/>
              <w:rPr>
                <w:rFonts w:ascii="Times New Roman" w:hAnsi="Times New Roman" w:cs="Times New Roman"/>
                <w:sz w:val="24"/>
                <w:szCs w:val="24"/>
              </w:rPr>
            </w:pPr>
          </w:p>
        </w:tc>
        <w:tc>
          <w:tcPr>
            <w:tcW w:w="1944" w:type="dxa"/>
          </w:tcPr>
          <w:p w14:paraId="02366C53" w14:textId="77777777" w:rsidR="00310174" w:rsidRPr="00443BBB" w:rsidRDefault="00310174" w:rsidP="002274DC">
            <w:pPr>
              <w:jc w:val="both"/>
              <w:rPr>
                <w:rFonts w:ascii="Times New Roman" w:hAnsi="Times New Roman" w:cs="Times New Roman"/>
                <w:sz w:val="24"/>
                <w:szCs w:val="24"/>
              </w:rPr>
            </w:pPr>
          </w:p>
        </w:tc>
        <w:tc>
          <w:tcPr>
            <w:tcW w:w="1074" w:type="dxa"/>
          </w:tcPr>
          <w:p w14:paraId="7CE663AC" w14:textId="77777777" w:rsidR="00310174" w:rsidRPr="00443BBB" w:rsidRDefault="00310174" w:rsidP="002274DC">
            <w:pPr>
              <w:jc w:val="both"/>
              <w:rPr>
                <w:rFonts w:ascii="Times New Roman" w:hAnsi="Times New Roman" w:cs="Times New Roman"/>
                <w:sz w:val="24"/>
                <w:szCs w:val="24"/>
              </w:rPr>
            </w:pPr>
          </w:p>
        </w:tc>
        <w:tc>
          <w:tcPr>
            <w:tcW w:w="1365" w:type="dxa"/>
          </w:tcPr>
          <w:p w14:paraId="2D8AAE2E" w14:textId="77777777" w:rsidR="00310174" w:rsidRPr="00443BBB" w:rsidRDefault="00310174" w:rsidP="002274DC">
            <w:pPr>
              <w:jc w:val="both"/>
              <w:rPr>
                <w:rFonts w:ascii="Times New Roman" w:hAnsi="Times New Roman" w:cs="Times New Roman"/>
                <w:sz w:val="24"/>
                <w:szCs w:val="24"/>
              </w:rPr>
            </w:pPr>
          </w:p>
        </w:tc>
        <w:tc>
          <w:tcPr>
            <w:tcW w:w="1616" w:type="dxa"/>
          </w:tcPr>
          <w:p w14:paraId="3C48EC75" w14:textId="77777777" w:rsidR="00310174" w:rsidRPr="00443BBB" w:rsidRDefault="00310174" w:rsidP="002274DC">
            <w:pPr>
              <w:jc w:val="both"/>
              <w:rPr>
                <w:rFonts w:ascii="Times New Roman" w:hAnsi="Times New Roman" w:cs="Times New Roman"/>
                <w:sz w:val="24"/>
                <w:szCs w:val="24"/>
              </w:rPr>
            </w:pPr>
          </w:p>
        </w:tc>
      </w:tr>
    </w:tbl>
    <w:p w14:paraId="60254963" w14:textId="77777777" w:rsidR="00F633C6" w:rsidRPr="00443BBB" w:rsidRDefault="00F633C6" w:rsidP="00BC58B7">
      <w:pPr>
        <w:jc w:val="both"/>
        <w:rPr>
          <w:rFonts w:ascii="Times New Roman" w:hAnsi="Times New Roman" w:cs="Times New Roman"/>
          <w:sz w:val="24"/>
          <w:szCs w:val="24"/>
        </w:rPr>
      </w:pPr>
    </w:p>
    <w:p w14:paraId="17BDB942" w14:textId="77EF74C5" w:rsidR="00BC58B7" w:rsidRPr="00443BBB" w:rsidRDefault="00BC58B7" w:rsidP="00F968CF">
      <w:pPr>
        <w:jc w:val="right"/>
        <w:rPr>
          <w:rFonts w:ascii="Times New Roman" w:hAnsi="Times New Roman" w:cs="Times New Roman"/>
          <w:b/>
          <w:sz w:val="24"/>
          <w:szCs w:val="24"/>
        </w:rPr>
      </w:pPr>
      <w:r w:rsidRPr="00443BBB">
        <w:rPr>
          <w:rFonts w:ascii="Times New Roman" w:hAnsi="Times New Roman" w:cs="Times New Roman"/>
          <w:b/>
          <w:sz w:val="24"/>
          <w:szCs w:val="24"/>
        </w:rPr>
        <w:t>Inspector</w:t>
      </w:r>
      <w:r w:rsidR="00D44327" w:rsidRPr="00443BBB">
        <w:rPr>
          <w:rFonts w:ascii="Times New Roman" w:hAnsi="Times New Roman" w:cs="Times New Roman"/>
          <w:b/>
          <w:sz w:val="24"/>
          <w:szCs w:val="24"/>
        </w:rPr>
        <w:t xml:space="preserve"> / Authorized </w:t>
      </w:r>
      <w:proofErr w:type="gramStart"/>
      <w:r w:rsidR="00D44327" w:rsidRPr="00443BBB">
        <w:rPr>
          <w:rFonts w:ascii="Times New Roman" w:hAnsi="Times New Roman" w:cs="Times New Roman"/>
          <w:b/>
          <w:sz w:val="24"/>
          <w:szCs w:val="24"/>
        </w:rPr>
        <w:t xml:space="preserve">Officer </w:t>
      </w:r>
      <w:r w:rsidRPr="00443BBB">
        <w:rPr>
          <w:rFonts w:ascii="Times New Roman" w:hAnsi="Times New Roman" w:cs="Times New Roman"/>
          <w:b/>
          <w:sz w:val="24"/>
          <w:szCs w:val="24"/>
        </w:rPr>
        <w:t xml:space="preserve"> ........................</w:t>
      </w:r>
      <w:proofErr w:type="gramEnd"/>
      <w:r w:rsidRPr="00443BBB">
        <w:rPr>
          <w:rFonts w:ascii="Times New Roman" w:hAnsi="Times New Roman" w:cs="Times New Roman"/>
          <w:b/>
          <w:sz w:val="24"/>
          <w:szCs w:val="24"/>
        </w:rPr>
        <w:t xml:space="preserve"> </w:t>
      </w:r>
    </w:p>
    <w:p w14:paraId="319CFB39" w14:textId="77777777" w:rsidR="00F968CF" w:rsidRPr="00443BBB" w:rsidRDefault="00F968CF" w:rsidP="00BC58B7">
      <w:pPr>
        <w:jc w:val="both"/>
        <w:rPr>
          <w:rFonts w:ascii="Times New Roman" w:hAnsi="Times New Roman" w:cs="Times New Roman"/>
          <w:sz w:val="24"/>
          <w:szCs w:val="24"/>
        </w:rPr>
      </w:pPr>
    </w:p>
    <w:p w14:paraId="7D1969A7" w14:textId="1F0FF89B" w:rsidR="00BC58B7" w:rsidRPr="00443BBB" w:rsidRDefault="00F968CF"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Signature </w:t>
      </w:r>
      <w:r w:rsidR="00D51524" w:rsidRPr="00443BBB">
        <w:rPr>
          <w:rFonts w:ascii="Times New Roman" w:hAnsi="Times New Roman" w:cs="Times New Roman"/>
          <w:sz w:val="24"/>
          <w:szCs w:val="24"/>
        </w:rPr>
        <w:t>of</w:t>
      </w:r>
      <w:r w:rsidR="00BC58B7" w:rsidRPr="00443BBB">
        <w:rPr>
          <w:rFonts w:ascii="Times New Roman" w:hAnsi="Times New Roman" w:cs="Times New Roman"/>
          <w:sz w:val="24"/>
          <w:szCs w:val="24"/>
        </w:rPr>
        <w:t xml:space="preserve"> Concerned personnel of premises: ………………</w:t>
      </w:r>
      <w:r w:rsidR="00D44327" w:rsidRPr="00443BBB">
        <w:rPr>
          <w:rFonts w:ascii="Times New Roman" w:hAnsi="Times New Roman" w:cs="Times New Roman"/>
          <w:sz w:val="24"/>
          <w:szCs w:val="24"/>
        </w:rPr>
        <w:t>……</w:t>
      </w:r>
    </w:p>
    <w:p w14:paraId="7AA63076" w14:textId="508D5B52" w:rsidR="00F968CF" w:rsidRPr="00443BBB" w:rsidRDefault="00F968CF" w:rsidP="00BC58B7">
      <w:pPr>
        <w:jc w:val="both"/>
        <w:rPr>
          <w:rFonts w:ascii="Times New Roman" w:hAnsi="Times New Roman" w:cs="Times New Roman"/>
          <w:sz w:val="24"/>
          <w:szCs w:val="24"/>
        </w:rPr>
      </w:pPr>
      <w:r w:rsidRPr="00443BBB">
        <w:rPr>
          <w:rFonts w:ascii="Times New Roman" w:hAnsi="Times New Roman" w:cs="Times New Roman"/>
          <w:sz w:val="24"/>
          <w:szCs w:val="24"/>
        </w:rPr>
        <w:t>Name……………………….. CNIC…………………………………………</w:t>
      </w:r>
    </w:p>
    <w:p w14:paraId="389498D9" w14:textId="77777777" w:rsidR="00F968CF" w:rsidRPr="00443BBB" w:rsidRDefault="00F968CF" w:rsidP="00BC58B7">
      <w:pPr>
        <w:jc w:val="both"/>
        <w:rPr>
          <w:rFonts w:ascii="Times New Roman" w:hAnsi="Times New Roman" w:cs="Times New Roman"/>
          <w:sz w:val="24"/>
          <w:szCs w:val="24"/>
        </w:rPr>
      </w:pPr>
    </w:p>
    <w:p w14:paraId="2CE1A783" w14:textId="462C0E49" w:rsidR="00F968CF" w:rsidRPr="00443BBB" w:rsidRDefault="00F968CF" w:rsidP="00F968CF">
      <w:pPr>
        <w:rPr>
          <w:rFonts w:ascii="Times New Roman" w:hAnsi="Times New Roman" w:cs="Times New Roman"/>
          <w:sz w:val="24"/>
          <w:szCs w:val="24"/>
        </w:rPr>
      </w:pPr>
      <w:r w:rsidRPr="00443BBB">
        <w:rPr>
          <w:rFonts w:ascii="Times New Roman" w:hAnsi="Times New Roman" w:cs="Times New Roman"/>
          <w:sz w:val="24"/>
          <w:szCs w:val="24"/>
        </w:rPr>
        <w:t>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90"/>
        <w:gridCol w:w="3687"/>
        <w:gridCol w:w="2338"/>
      </w:tblGrid>
      <w:tr w:rsidR="00443BBB" w:rsidRPr="00443BBB" w14:paraId="4E31AE14" w14:textId="77777777" w:rsidTr="00F968CF">
        <w:tc>
          <w:tcPr>
            <w:tcW w:w="535" w:type="dxa"/>
          </w:tcPr>
          <w:p w14:paraId="360222E0" w14:textId="77777777" w:rsidR="00F968CF" w:rsidRPr="00443BBB" w:rsidRDefault="00F968CF" w:rsidP="00551E62">
            <w:pPr>
              <w:jc w:val="both"/>
              <w:rPr>
                <w:rFonts w:ascii="Times New Roman" w:hAnsi="Times New Roman" w:cs="Times New Roman"/>
                <w:b/>
                <w:sz w:val="24"/>
                <w:szCs w:val="24"/>
              </w:rPr>
            </w:pPr>
            <w:r w:rsidRPr="00443BBB">
              <w:rPr>
                <w:rFonts w:ascii="Times New Roman" w:hAnsi="Times New Roman" w:cs="Times New Roman"/>
                <w:b/>
                <w:sz w:val="24"/>
                <w:szCs w:val="24"/>
              </w:rPr>
              <w:t>Sr.</w:t>
            </w:r>
          </w:p>
        </w:tc>
        <w:tc>
          <w:tcPr>
            <w:tcW w:w="2790" w:type="dxa"/>
          </w:tcPr>
          <w:p w14:paraId="0B00C55E" w14:textId="77777777" w:rsidR="00F968CF" w:rsidRPr="00443BBB" w:rsidRDefault="00F968CF" w:rsidP="00551E62">
            <w:pPr>
              <w:jc w:val="both"/>
              <w:rPr>
                <w:rFonts w:ascii="Times New Roman" w:hAnsi="Times New Roman" w:cs="Times New Roman"/>
                <w:b/>
                <w:sz w:val="24"/>
                <w:szCs w:val="24"/>
              </w:rPr>
            </w:pPr>
            <w:r w:rsidRPr="00443BBB">
              <w:rPr>
                <w:rFonts w:ascii="Times New Roman" w:hAnsi="Times New Roman" w:cs="Times New Roman"/>
                <w:b/>
                <w:sz w:val="24"/>
                <w:szCs w:val="24"/>
              </w:rPr>
              <w:t>Name</w:t>
            </w:r>
          </w:p>
        </w:tc>
        <w:tc>
          <w:tcPr>
            <w:tcW w:w="3687" w:type="dxa"/>
          </w:tcPr>
          <w:p w14:paraId="37A06065" w14:textId="77777777" w:rsidR="00F968CF" w:rsidRPr="00443BBB" w:rsidRDefault="00F968CF" w:rsidP="00551E62">
            <w:pPr>
              <w:jc w:val="both"/>
              <w:rPr>
                <w:rFonts w:ascii="Times New Roman" w:hAnsi="Times New Roman" w:cs="Times New Roman"/>
                <w:b/>
                <w:sz w:val="24"/>
                <w:szCs w:val="24"/>
              </w:rPr>
            </w:pPr>
            <w:r w:rsidRPr="00443BBB">
              <w:rPr>
                <w:rFonts w:ascii="Times New Roman" w:hAnsi="Times New Roman" w:cs="Times New Roman"/>
                <w:b/>
                <w:sz w:val="24"/>
                <w:szCs w:val="24"/>
              </w:rPr>
              <w:t>CNIC</w:t>
            </w:r>
          </w:p>
        </w:tc>
        <w:tc>
          <w:tcPr>
            <w:tcW w:w="2338" w:type="dxa"/>
          </w:tcPr>
          <w:p w14:paraId="1E9ED3D7" w14:textId="77777777" w:rsidR="00F968CF" w:rsidRPr="00443BBB" w:rsidRDefault="00F968CF" w:rsidP="00551E62">
            <w:pPr>
              <w:jc w:val="both"/>
              <w:rPr>
                <w:rFonts w:ascii="Times New Roman" w:hAnsi="Times New Roman" w:cs="Times New Roman"/>
                <w:b/>
                <w:sz w:val="24"/>
                <w:szCs w:val="24"/>
              </w:rPr>
            </w:pPr>
            <w:r w:rsidRPr="00443BBB">
              <w:rPr>
                <w:rFonts w:ascii="Times New Roman" w:hAnsi="Times New Roman" w:cs="Times New Roman"/>
                <w:b/>
                <w:sz w:val="24"/>
                <w:szCs w:val="24"/>
              </w:rPr>
              <w:t>Signature</w:t>
            </w:r>
          </w:p>
        </w:tc>
      </w:tr>
      <w:tr w:rsidR="00443BBB" w:rsidRPr="00443BBB" w14:paraId="69C5FF9C" w14:textId="77777777" w:rsidTr="00F968CF">
        <w:tc>
          <w:tcPr>
            <w:tcW w:w="535" w:type="dxa"/>
          </w:tcPr>
          <w:p w14:paraId="62F02056" w14:textId="77777777" w:rsidR="00F968CF" w:rsidRPr="00443BBB" w:rsidRDefault="00F968CF" w:rsidP="00F968CF">
            <w:pPr>
              <w:pStyle w:val="ListParagraph"/>
              <w:numPr>
                <w:ilvl w:val="0"/>
                <w:numId w:val="5"/>
              </w:numPr>
              <w:spacing w:after="0" w:line="240" w:lineRule="auto"/>
              <w:jc w:val="both"/>
              <w:rPr>
                <w:rFonts w:ascii="Times New Roman" w:hAnsi="Times New Roman" w:cs="Times New Roman"/>
                <w:sz w:val="24"/>
                <w:szCs w:val="24"/>
              </w:rPr>
            </w:pPr>
          </w:p>
        </w:tc>
        <w:tc>
          <w:tcPr>
            <w:tcW w:w="2790" w:type="dxa"/>
          </w:tcPr>
          <w:p w14:paraId="311572BD" w14:textId="77777777" w:rsidR="00F968CF" w:rsidRPr="00443BBB" w:rsidRDefault="00F968CF" w:rsidP="00551E62">
            <w:pPr>
              <w:jc w:val="both"/>
              <w:rPr>
                <w:rFonts w:ascii="Times New Roman" w:hAnsi="Times New Roman" w:cs="Times New Roman"/>
                <w:sz w:val="24"/>
                <w:szCs w:val="24"/>
              </w:rPr>
            </w:pPr>
          </w:p>
        </w:tc>
        <w:tc>
          <w:tcPr>
            <w:tcW w:w="3687" w:type="dxa"/>
          </w:tcPr>
          <w:p w14:paraId="1EDF7AEE" w14:textId="77777777" w:rsidR="00F968CF" w:rsidRPr="00443BBB" w:rsidRDefault="00F968CF" w:rsidP="00551E62">
            <w:pPr>
              <w:jc w:val="both"/>
              <w:rPr>
                <w:rFonts w:ascii="Times New Roman" w:hAnsi="Times New Roman" w:cs="Times New Roman"/>
                <w:sz w:val="24"/>
                <w:szCs w:val="24"/>
              </w:rPr>
            </w:pPr>
          </w:p>
        </w:tc>
        <w:tc>
          <w:tcPr>
            <w:tcW w:w="2338" w:type="dxa"/>
          </w:tcPr>
          <w:p w14:paraId="7E7BADC3" w14:textId="77777777" w:rsidR="00F968CF" w:rsidRPr="00443BBB" w:rsidRDefault="00F968CF" w:rsidP="00551E62">
            <w:pPr>
              <w:jc w:val="both"/>
              <w:rPr>
                <w:rFonts w:ascii="Times New Roman" w:hAnsi="Times New Roman" w:cs="Times New Roman"/>
                <w:sz w:val="24"/>
                <w:szCs w:val="24"/>
              </w:rPr>
            </w:pPr>
          </w:p>
        </w:tc>
      </w:tr>
      <w:tr w:rsidR="00443BBB" w:rsidRPr="00443BBB" w14:paraId="4E0D6750" w14:textId="77777777" w:rsidTr="00F968CF">
        <w:tc>
          <w:tcPr>
            <w:tcW w:w="535" w:type="dxa"/>
          </w:tcPr>
          <w:p w14:paraId="1500583C" w14:textId="77777777" w:rsidR="00F968CF" w:rsidRPr="00443BBB" w:rsidRDefault="00F968CF" w:rsidP="00F968CF">
            <w:pPr>
              <w:pStyle w:val="ListParagraph"/>
              <w:numPr>
                <w:ilvl w:val="0"/>
                <w:numId w:val="5"/>
              </w:numPr>
              <w:spacing w:after="0" w:line="240" w:lineRule="auto"/>
              <w:jc w:val="both"/>
              <w:rPr>
                <w:rFonts w:ascii="Times New Roman" w:hAnsi="Times New Roman" w:cs="Times New Roman"/>
                <w:sz w:val="24"/>
                <w:szCs w:val="24"/>
              </w:rPr>
            </w:pPr>
          </w:p>
        </w:tc>
        <w:tc>
          <w:tcPr>
            <w:tcW w:w="2790" w:type="dxa"/>
          </w:tcPr>
          <w:p w14:paraId="4945A261" w14:textId="77777777" w:rsidR="00F968CF" w:rsidRPr="00443BBB" w:rsidRDefault="00F968CF" w:rsidP="00551E62">
            <w:pPr>
              <w:jc w:val="both"/>
              <w:rPr>
                <w:rFonts w:ascii="Times New Roman" w:hAnsi="Times New Roman" w:cs="Times New Roman"/>
                <w:sz w:val="24"/>
                <w:szCs w:val="24"/>
              </w:rPr>
            </w:pPr>
          </w:p>
        </w:tc>
        <w:tc>
          <w:tcPr>
            <w:tcW w:w="3687" w:type="dxa"/>
          </w:tcPr>
          <w:p w14:paraId="0F734001" w14:textId="77777777" w:rsidR="00F968CF" w:rsidRPr="00443BBB" w:rsidRDefault="00F968CF" w:rsidP="00551E62">
            <w:pPr>
              <w:jc w:val="both"/>
              <w:rPr>
                <w:rFonts w:ascii="Times New Roman" w:hAnsi="Times New Roman" w:cs="Times New Roman"/>
                <w:sz w:val="24"/>
                <w:szCs w:val="24"/>
              </w:rPr>
            </w:pPr>
          </w:p>
        </w:tc>
        <w:tc>
          <w:tcPr>
            <w:tcW w:w="2338" w:type="dxa"/>
          </w:tcPr>
          <w:p w14:paraId="536B14E5" w14:textId="77777777" w:rsidR="00F968CF" w:rsidRPr="00443BBB" w:rsidRDefault="00F968CF" w:rsidP="00551E62">
            <w:pPr>
              <w:jc w:val="both"/>
              <w:rPr>
                <w:rFonts w:ascii="Times New Roman" w:hAnsi="Times New Roman" w:cs="Times New Roman"/>
                <w:sz w:val="24"/>
                <w:szCs w:val="24"/>
              </w:rPr>
            </w:pPr>
          </w:p>
        </w:tc>
      </w:tr>
    </w:tbl>
    <w:p w14:paraId="3C76B8D1" w14:textId="6BEBE18E" w:rsidR="00F968CF" w:rsidRPr="00443BBB" w:rsidRDefault="00F968CF" w:rsidP="00F968CF">
      <w:pPr>
        <w:rPr>
          <w:b/>
        </w:rPr>
      </w:pPr>
      <w:r w:rsidRPr="00443BBB">
        <w:rPr>
          <w:b/>
        </w:rPr>
        <w:tab/>
      </w:r>
    </w:p>
    <w:p w14:paraId="37B88297" w14:textId="77777777" w:rsidR="00F968CF" w:rsidRPr="00443BBB" w:rsidRDefault="00F968CF" w:rsidP="00BC58B7">
      <w:pPr>
        <w:jc w:val="both"/>
        <w:rPr>
          <w:rFonts w:ascii="Times New Roman" w:hAnsi="Times New Roman" w:cs="Times New Roman"/>
          <w:sz w:val="24"/>
          <w:szCs w:val="24"/>
        </w:rPr>
      </w:pPr>
    </w:p>
    <w:p w14:paraId="5493FE26"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lastRenderedPageBreak/>
        <w:t>FORM 2</w:t>
      </w:r>
    </w:p>
    <w:p w14:paraId="1C36466C"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(See rule 6)</w:t>
      </w:r>
    </w:p>
    <w:p w14:paraId="66CB25A6"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RECEIPT FOR STOCK OF THERAPEUTIC GOODS SEIZED UNDER SECTION 1 (F) OF HEADING “POWERS OF INSPECTORS” IN SCHEDULE V OF THE DRAP ACT 2012</w:t>
      </w:r>
    </w:p>
    <w:p w14:paraId="67289390" w14:textId="5CB9D43B"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The stock of therapeutic good(s)</w:t>
      </w:r>
      <w:r w:rsidR="00C77F22" w:rsidRPr="00443BBB">
        <w:rPr>
          <w:rFonts w:ascii="Times New Roman" w:hAnsi="Times New Roman" w:cs="Times New Roman"/>
          <w:sz w:val="24"/>
          <w:szCs w:val="24"/>
        </w:rPr>
        <w:t xml:space="preserve"> or nutraceuticals or health products </w:t>
      </w:r>
      <w:r w:rsidRPr="00443BBB">
        <w:rPr>
          <w:rFonts w:ascii="Times New Roman" w:hAnsi="Times New Roman" w:cs="Times New Roman"/>
          <w:sz w:val="24"/>
          <w:szCs w:val="24"/>
        </w:rPr>
        <w:t xml:space="preserve">/material(s)/article(s) detailed below has this day been seized by </w:t>
      </w:r>
      <w:r w:rsidR="00310174" w:rsidRPr="00443BBB">
        <w:rPr>
          <w:rFonts w:ascii="Times New Roman" w:hAnsi="Times New Roman" w:cs="Times New Roman"/>
          <w:sz w:val="24"/>
          <w:szCs w:val="24"/>
        </w:rPr>
        <w:t>undersigned</w:t>
      </w:r>
      <w:r w:rsidRPr="00443BBB">
        <w:rPr>
          <w:rFonts w:ascii="Times New Roman" w:hAnsi="Times New Roman" w:cs="Times New Roman"/>
          <w:sz w:val="24"/>
          <w:szCs w:val="24"/>
        </w:rPr>
        <w:t xml:space="preserve"> under the provision of clause (f) of Section (1) under heading “Powers of Inspectors” in Schedule V of the DRAP Act 2012, from the premises of............................... situated at............................ </w:t>
      </w:r>
    </w:p>
    <w:p w14:paraId="6864DD34" w14:textId="03734825"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Date....................... </w:t>
      </w:r>
      <w:r w:rsidR="00EB1C87" w:rsidRPr="00443BBB">
        <w:rPr>
          <w:rFonts w:ascii="Times New Roman" w:hAnsi="Times New Roman" w:cs="Times New Roman"/>
          <w:sz w:val="24"/>
          <w:szCs w:val="24"/>
        </w:rPr>
        <w:tab/>
      </w:r>
      <w:r w:rsidR="00EB1C87" w:rsidRPr="00443BBB">
        <w:rPr>
          <w:rFonts w:ascii="Times New Roman" w:hAnsi="Times New Roman" w:cs="Times New Roman"/>
          <w:sz w:val="24"/>
          <w:szCs w:val="24"/>
        </w:rPr>
        <w:tab/>
      </w:r>
      <w:r w:rsidR="00EB1C87" w:rsidRPr="00443BBB">
        <w:rPr>
          <w:rFonts w:ascii="Times New Roman" w:hAnsi="Times New Roman" w:cs="Times New Roman"/>
          <w:sz w:val="24"/>
          <w:szCs w:val="24"/>
        </w:rPr>
        <w:tab/>
      </w:r>
      <w:r w:rsidR="00EB1C87" w:rsidRPr="00443BBB">
        <w:rPr>
          <w:rFonts w:ascii="Times New Roman" w:hAnsi="Times New Roman" w:cs="Times New Roman"/>
          <w:sz w:val="24"/>
          <w:szCs w:val="24"/>
        </w:rPr>
        <w:tab/>
      </w:r>
      <w:r w:rsidRPr="00443BBB">
        <w:rPr>
          <w:rFonts w:ascii="Times New Roman" w:hAnsi="Times New Roman" w:cs="Times New Roman"/>
          <w:b/>
          <w:sz w:val="24"/>
          <w:szCs w:val="24"/>
        </w:rPr>
        <w:t>Inspector</w:t>
      </w:r>
      <w:r w:rsidR="00EA131E" w:rsidRPr="00443BBB">
        <w:rPr>
          <w:rFonts w:ascii="Times New Roman" w:hAnsi="Times New Roman" w:cs="Times New Roman"/>
          <w:b/>
          <w:sz w:val="24"/>
          <w:szCs w:val="24"/>
        </w:rPr>
        <w:t xml:space="preserve"> / Authorized Officer</w:t>
      </w:r>
      <w:r w:rsidRPr="00443BBB">
        <w:rPr>
          <w:rFonts w:ascii="Times New Roman" w:hAnsi="Times New Roman" w:cs="Times New Roman"/>
          <w:b/>
          <w:sz w:val="24"/>
          <w:szCs w:val="24"/>
        </w:rPr>
        <w:t>.....................</w:t>
      </w:r>
      <w:r w:rsidRPr="00443BBB">
        <w:rPr>
          <w:rFonts w:ascii="Times New Roman" w:hAnsi="Times New Roman" w:cs="Times New Roman"/>
          <w:sz w:val="24"/>
          <w:szCs w:val="24"/>
        </w:rPr>
        <w:t xml:space="preserve"> </w:t>
      </w:r>
    </w:p>
    <w:p w14:paraId="6748CDE0" w14:textId="77777777" w:rsidR="00C12C88" w:rsidRPr="00443BBB" w:rsidRDefault="00C12C88" w:rsidP="00C12C88">
      <w:pPr>
        <w:jc w:val="both"/>
        <w:rPr>
          <w:rFonts w:ascii="Times New Roman" w:hAnsi="Times New Roman" w:cs="Times New Roman"/>
          <w:sz w:val="24"/>
          <w:szCs w:val="24"/>
        </w:rPr>
      </w:pPr>
      <w:r w:rsidRPr="00443BBB">
        <w:rPr>
          <w:rFonts w:ascii="Times New Roman" w:hAnsi="Times New Roman" w:cs="Times New Roman"/>
          <w:sz w:val="24"/>
          <w:szCs w:val="24"/>
        </w:rPr>
        <w:t xml:space="preserve">Details of stock of therapeutic goods </w:t>
      </w:r>
    </w:p>
    <w:tbl>
      <w:tblPr>
        <w:tblStyle w:val="TableGrid"/>
        <w:tblW w:w="0" w:type="auto"/>
        <w:tblLook w:val="04A0" w:firstRow="1" w:lastRow="0" w:firstColumn="1" w:lastColumn="0" w:noHBand="0" w:noVBand="1"/>
      </w:tblPr>
      <w:tblGrid>
        <w:gridCol w:w="516"/>
        <w:gridCol w:w="1560"/>
        <w:gridCol w:w="1736"/>
        <w:gridCol w:w="1483"/>
        <w:gridCol w:w="1074"/>
        <w:gridCol w:w="1365"/>
        <w:gridCol w:w="1616"/>
      </w:tblGrid>
      <w:tr w:rsidR="00443BBB" w:rsidRPr="00443BBB" w14:paraId="07A68EC2" w14:textId="77777777" w:rsidTr="002274DC">
        <w:tc>
          <w:tcPr>
            <w:tcW w:w="490" w:type="dxa"/>
          </w:tcPr>
          <w:p w14:paraId="6F0EFBAA" w14:textId="77777777" w:rsidR="00C12C88" w:rsidRPr="00443BBB" w:rsidRDefault="00C12C88" w:rsidP="002274DC">
            <w:pPr>
              <w:jc w:val="both"/>
              <w:rPr>
                <w:rFonts w:ascii="Times New Roman" w:hAnsi="Times New Roman" w:cs="Times New Roman"/>
                <w:b/>
                <w:sz w:val="24"/>
                <w:szCs w:val="24"/>
              </w:rPr>
            </w:pPr>
            <w:r w:rsidRPr="00443BBB">
              <w:rPr>
                <w:rFonts w:ascii="Times New Roman" w:hAnsi="Times New Roman" w:cs="Times New Roman"/>
                <w:b/>
                <w:sz w:val="24"/>
                <w:szCs w:val="24"/>
              </w:rPr>
              <w:t>Sr.</w:t>
            </w:r>
          </w:p>
        </w:tc>
        <w:tc>
          <w:tcPr>
            <w:tcW w:w="1753" w:type="dxa"/>
          </w:tcPr>
          <w:p w14:paraId="2CD99B2D" w14:textId="77777777" w:rsidR="00C12C88" w:rsidRPr="00443BBB" w:rsidRDefault="00C12C88" w:rsidP="002274DC">
            <w:pPr>
              <w:jc w:val="both"/>
              <w:rPr>
                <w:rFonts w:ascii="Times New Roman" w:hAnsi="Times New Roman" w:cs="Times New Roman"/>
                <w:b/>
                <w:sz w:val="24"/>
                <w:szCs w:val="24"/>
              </w:rPr>
            </w:pPr>
            <w:r w:rsidRPr="00443BBB">
              <w:rPr>
                <w:rFonts w:ascii="Times New Roman" w:hAnsi="Times New Roman" w:cs="Times New Roman"/>
                <w:b/>
                <w:sz w:val="24"/>
                <w:szCs w:val="24"/>
              </w:rPr>
              <w:t>Product Name</w:t>
            </w:r>
          </w:p>
        </w:tc>
        <w:tc>
          <w:tcPr>
            <w:tcW w:w="1550" w:type="dxa"/>
          </w:tcPr>
          <w:p w14:paraId="3322CEE9" w14:textId="049ABA56" w:rsidR="00C12C88"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 xml:space="preserve">Manufacturer/ Importer </w:t>
            </w:r>
          </w:p>
        </w:tc>
        <w:tc>
          <w:tcPr>
            <w:tcW w:w="1062" w:type="dxa"/>
          </w:tcPr>
          <w:p w14:paraId="59689802" w14:textId="059DE462" w:rsidR="00C12C88" w:rsidRPr="00443BBB" w:rsidRDefault="008029CD" w:rsidP="002274DC">
            <w:pPr>
              <w:jc w:val="both"/>
              <w:rPr>
                <w:rFonts w:ascii="Times New Roman" w:hAnsi="Times New Roman" w:cs="Times New Roman"/>
                <w:b/>
                <w:sz w:val="24"/>
                <w:szCs w:val="24"/>
              </w:rPr>
            </w:pPr>
            <w:r w:rsidRPr="00443BBB">
              <w:rPr>
                <w:rFonts w:ascii="Times New Roman" w:hAnsi="Times New Roman" w:cs="Times New Roman"/>
                <w:b/>
                <w:sz w:val="24"/>
                <w:szCs w:val="24"/>
              </w:rPr>
              <w:t>Registration / Enlistment</w:t>
            </w:r>
            <w:r w:rsidR="00C12C88" w:rsidRPr="00443BBB">
              <w:rPr>
                <w:rFonts w:ascii="Times New Roman" w:hAnsi="Times New Roman" w:cs="Times New Roman"/>
                <w:b/>
                <w:sz w:val="24"/>
                <w:szCs w:val="24"/>
              </w:rPr>
              <w:t xml:space="preserve"> No</w:t>
            </w:r>
          </w:p>
        </w:tc>
        <w:tc>
          <w:tcPr>
            <w:tcW w:w="1170" w:type="dxa"/>
          </w:tcPr>
          <w:p w14:paraId="1C9C7CFD" w14:textId="77777777" w:rsidR="00C12C88" w:rsidRPr="00443BBB" w:rsidRDefault="00C12C88" w:rsidP="002274DC">
            <w:pPr>
              <w:jc w:val="both"/>
              <w:rPr>
                <w:rFonts w:ascii="Times New Roman" w:hAnsi="Times New Roman" w:cs="Times New Roman"/>
                <w:b/>
                <w:sz w:val="24"/>
                <w:szCs w:val="24"/>
              </w:rPr>
            </w:pPr>
            <w:r w:rsidRPr="00443BBB">
              <w:rPr>
                <w:rFonts w:ascii="Times New Roman" w:hAnsi="Times New Roman" w:cs="Times New Roman"/>
                <w:b/>
                <w:sz w:val="24"/>
                <w:szCs w:val="24"/>
              </w:rPr>
              <w:t>Batch no.</w:t>
            </w:r>
          </w:p>
        </w:tc>
        <w:tc>
          <w:tcPr>
            <w:tcW w:w="1530" w:type="dxa"/>
          </w:tcPr>
          <w:p w14:paraId="3A73BDD8" w14:textId="77777777" w:rsidR="00C12C88" w:rsidRPr="00443BBB" w:rsidRDefault="00C12C88" w:rsidP="002274DC">
            <w:pPr>
              <w:jc w:val="both"/>
              <w:rPr>
                <w:rFonts w:ascii="Times New Roman" w:hAnsi="Times New Roman" w:cs="Times New Roman"/>
                <w:b/>
                <w:sz w:val="24"/>
                <w:szCs w:val="24"/>
              </w:rPr>
            </w:pPr>
            <w:r w:rsidRPr="00443BBB">
              <w:rPr>
                <w:rFonts w:ascii="Times New Roman" w:hAnsi="Times New Roman" w:cs="Times New Roman"/>
                <w:b/>
                <w:sz w:val="24"/>
                <w:szCs w:val="24"/>
              </w:rPr>
              <w:t>Expiry date</w:t>
            </w:r>
          </w:p>
        </w:tc>
        <w:tc>
          <w:tcPr>
            <w:tcW w:w="1795" w:type="dxa"/>
          </w:tcPr>
          <w:p w14:paraId="0546C956" w14:textId="77777777" w:rsidR="00C12C88" w:rsidRPr="00443BBB" w:rsidRDefault="00C12C88" w:rsidP="002274DC">
            <w:pPr>
              <w:jc w:val="both"/>
              <w:rPr>
                <w:rFonts w:ascii="Times New Roman" w:hAnsi="Times New Roman" w:cs="Times New Roman"/>
                <w:b/>
                <w:sz w:val="24"/>
                <w:szCs w:val="24"/>
              </w:rPr>
            </w:pPr>
            <w:r w:rsidRPr="00443BBB">
              <w:rPr>
                <w:rFonts w:ascii="Times New Roman" w:hAnsi="Times New Roman" w:cs="Times New Roman"/>
                <w:b/>
                <w:sz w:val="24"/>
                <w:szCs w:val="24"/>
              </w:rPr>
              <w:t>Quantity</w:t>
            </w:r>
          </w:p>
        </w:tc>
      </w:tr>
      <w:tr w:rsidR="00443BBB" w:rsidRPr="00443BBB" w14:paraId="478E8F4A" w14:textId="77777777" w:rsidTr="002274DC">
        <w:tc>
          <w:tcPr>
            <w:tcW w:w="490" w:type="dxa"/>
          </w:tcPr>
          <w:p w14:paraId="1BBF69E4" w14:textId="77777777" w:rsidR="00C12C88" w:rsidRPr="00443BBB" w:rsidRDefault="00C12C88" w:rsidP="002274DC">
            <w:pPr>
              <w:jc w:val="both"/>
              <w:rPr>
                <w:rFonts w:ascii="Times New Roman" w:hAnsi="Times New Roman" w:cs="Times New Roman"/>
                <w:sz w:val="24"/>
                <w:szCs w:val="24"/>
              </w:rPr>
            </w:pPr>
          </w:p>
        </w:tc>
        <w:tc>
          <w:tcPr>
            <w:tcW w:w="1753" w:type="dxa"/>
          </w:tcPr>
          <w:p w14:paraId="194E1943" w14:textId="77777777" w:rsidR="00C12C88" w:rsidRPr="00443BBB" w:rsidRDefault="00C12C88" w:rsidP="002274DC">
            <w:pPr>
              <w:jc w:val="both"/>
              <w:rPr>
                <w:rFonts w:ascii="Times New Roman" w:hAnsi="Times New Roman" w:cs="Times New Roman"/>
                <w:sz w:val="24"/>
                <w:szCs w:val="24"/>
              </w:rPr>
            </w:pPr>
          </w:p>
        </w:tc>
        <w:tc>
          <w:tcPr>
            <w:tcW w:w="1550" w:type="dxa"/>
          </w:tcPr>
          <w:p w14:paraId="642BD31D" w14:textId="77777777" w:rsidR="00C12C88" w:rsidRPr="00443BBB" w:rsidRDefault="00C12C88" w:rsidP="002274DC">
            <w:pPr>
              <w:jc w:val="both"/>
              <w:rPr>
                <w:rFonts w:ascii="Times New Roman" w:hAnsi="Times New Roman" w:cs="Times New Roman"/>
                <w:sz w:val="24"/>
                <w:szCs w:val="24"/>
              </w:rPr>
            </w:pPr>
          </w:p>
        </w:tc>
        <w:tc>
          <w:tcPr>
            <w:tcW w:w="1062" w:type="dxa"/>
          </w:tcPr>
          <w:p w14:paraId="004EED16" w14:textId="77777777" w:rsidR="00C12C88" w:rsidRPr="00443BBB" w:rsidRDefault="00C12C88" w:rsidP="002274DC">
            <w:pPr>
              <w:jc w:val="both"/>
              <w:rPr>
                <w:rFonts w:ascii="Times New Roman" w:hAnsi="Times New Roman" w:cs="Times New Roman"/>
                <w:sz w:val="24"/>
                <w:szCs w:val="24"/>
              </w:rPr>
            </w:pPr>
          </w:p>
        </w:tc>
        <w:tc>
          <w:tcPr>
            <w:tcW w:w="1170" w:type="dxa"/>
          </w:tcPr>
          <w:p w14:paraId="6EEA0788" w14:textId="77777777" w:rsidR="00C12C88" w:rsidRPr="00443BBB" w:rsidRDefault="00C12C88" w:rsidP="002274DC">
            <w:pPr>
              <w:jc w:val="both"/>
              <w:rPr>
                <w:rFonts w:ascii="Times New Roman" w:hAnsi="Times New Roman" w:cs="Times New Roman"/>
                <w:sz w:val="24"/>
                <w:szCs w:val="24"/>
              </w:rPr>
            </w:pPr>
          </w:p>
        </w:tc>
        <w:tc>
          <w:tcPr>
            <w:tcW w:w="1530" w:type="dxa"/>
          </w:tcPr>
          <w:p w14:paraId="232FE27F" w14:textId="77777777" w:rsidR="00C12C88" w:rsidRPr="00443BBB" w:rsidRDefault="00C12C88" w:rsidP="002274DC">
            <w:pPr>
              <w:jc w:val="both"/>
              <w:rPr>
                <w:rFonts w:ascii="Times New Roman" w:hAnsi="Times New Roman" w:cs="Times New Roman"/>
                <w:sz w:val="24"/>
                <w:szCs w:val="24"/>
              </w:rPr>
            </w:pPr>
          </w:p>
        </w:tc>
        <w:tc>
          <w:tcPr>
            <w:tcW w:w="1795" w:type="dxa"/>
          </w:tcPr>
          <w:p w14:paraId="7F10EE2F" w14:textId="77777777" w:rsidR="00C12C88" w:rsidRPr="00443BBB" w:rsidRDefault="00C12C88" w:rsidP="002274DC">
            <w:pPr>
              <w:jc w:val="both"/>
              <w:rPr>
                <w:rFonts w:ascii="Times New Roman" w:hAnsi="Times New Roman" w:cs="Times New Roman"/>
                <w:sz w:val="24"/>
                <w:szCs w:val="24"/>
              </w:rPr>
            </w:pPr>
          </w:p>
        </w:tc>
      </w:tr>
      <w:tr w:rsidR="0037438A" w:rsidRPr="00443BBB" w14:paraId="2AAA84BC" w14:textId="77777777" w:rsidTr="002274DC">
        <w:tc>
          <w:tcPr>
            <w:tcW w:w="490" w:type="dxa"/>
          </w:tcPr>
          <w:p w14:paraId="2630EE44" w14:textId="77777777" w:rsidR="0037438A" w:rsidRPr="00443BBB" w:rsidRDefault="0037438A" w:rsidP="002274DC">
            <w:pPr>
              <w:jc w:val="both"/>
              <w:rPr>
                <w:rFonts w:ascii="Times New Roman" w:hAnsi="Times New Roman" w:cs="Times New Roman"/>
                <w:sz w:val="24"/>
                <w:szCs w:val="24"/>
              </w:rPr>
            </w:pPr>
          </w:p>
        </w:tc>
        <w:tc>
          <w:tcPr>
            <w:tcW w:w="1753" w:type="dxa"/>
          </w:tcPr>
          <w:p w14:paraId="3E317FF1" w14:textId="77777777" w:rsidR="0037438A" w:rsidRPr="00443BBB" w:rsidRDefault="0037438A" w:rsidP="002274DC">
            <w:pPr>
              <w:jc w:val="both"/>
              <w:rPr>
                <w:rFonts w:ascii="Times New Roman" w:hAnsi="Times New Roman" w:cs="Times New Roman"/>
                <w:sz w:val="24"/>
                <w:szCs w:val="24"/>
              </w:rPr>
            </w:pPr>
          </w:p>
        </w:tc>
        <w:tc>
          <w:tcPr>
            <w:tcW w:w="1550" w:type="dxa"/>
          </w:tcPr>
          <w:p w14:paraId="0C062735" w14:textId="77777777" w:rsidR="0037438A" w:rsidRPr="00443BBB" w:rsidRDefault="0037438A" w:rsidP="002274DC">
            <w:pPr>
              <w:jc w:val="both"/>
              <w:rPr>
                <w:rFonts w:ascii="Times New Roman" w:hAnsi="Times New Roman" w:cs="Times New Roman"/>
                <w:sz w:val="24"/>
                <w:szCs w:val="24"/>
              </w:rPr>
            </w:pPr>
          </w:p>
        </w:tc>
        <w:tc>
          <w:tcPr>
            <w:tcW w:w="1062" w:type="dxa"/>
          </w:tcPr>
          <w:p w14:paraId="631AC9E2" w14:textId="77777777" w:rsidR="0037438A" w:rsidRPr="00443BBB" w:rsidRDefault="0037438A" w:rsidP="002274DC">
            <w:pPr>
              <w:jc w:val="both"/>
              <w:rPr>
                <w:rFonts w:ascii="Times New Roman" w:hAnsi="Times New Roman" w:cs="Times New Roman"/>
                <w:sz w:val="24"/>
                <w:szCs w:val="24"/>
              </w:rPr>
            </w:pPr>
          </w:p>
        </w:tc>
        <w:tc>
          <w:tcPr>
            <w:tcW w:w="1170" w:type="dxa"/>
          </w:tcPr>
          <w:p w14:paraId="15BFD4B2" w14:textId="77777777" w:rsidR="0037438A" w:rsidRPr="00443BBB" w:rsidRDefault="0037438A" w:rsidP="002274DC">
            <w:pPr>
              <w:jc w:val="both"/>
              <w:rPr>
                <w:rFonts w:ascii="Times New Roman" w:hAnsi="Times New Roman" w:cs="Times New Roman"/>
                <w:sz w:val="24"/>
                <w:szCs w:val="24"/>
              </w:rPr>
            </w:pPr>
          </w:p>
        </w:tc>
        <w:tc>
          <w:tcPr>
            <w:tcW w:w="1530" w:type="dxa"/>
          </w:tcPr>
          <w:p w14:paraId="7B4F7239" w14:textId="77777777" w:rsidR="0037438A" w:rsidRPr="00443BBB" w:rsidRDefault="0037438A" w:rsidP="002274DC">
            <w:pPr>
              <w:jc w:val="both"/>
              <w:rPr>
                <w:rFonts w:ascii="Times New Roman" w:hAnsi="Times New Roman" w:cs="Times New Roman"/>
                <w:sz w:val="24"/>
                <w:szCs w:val="24"/>
              </w:rPr>
            </w:pPr>
          </w:p>
        </w:tc>
        <w:tc>
          <w:tcPr>
            <w:tcW w:w="1795" w:type="dxa"/>
          </w:tcPr>
          <w:p w14:paraId="31DDF270" w14:textId="77777777" w:rsidR="0037438A" w:rsidRPr="00443BBB" w:rsidRDefault="0037438A" w:rsidP="002274DC">
            <w:pPr>
              <w:jc w:val="both"/>
              <w:rPr>
                <w:rFonts w:ascii="Times New Roman" w:hAnsi="Times New Roman" w:cs="Times New Roman"/>
                <w:sz w:val="24"/>
                <w:szCs w:val="24"/>
              </w:rPr>
            </w:pPr>
          </w:p>
        </w:tc>
      </w:tr>
    </w:tbl>
    <w:p w14:paraId="431BDA6E" w14:textId="77777777" w:rsidR="00C12C88" w:rsidRPr="00443BBB" w:rsidRDefault="00C12C88" w:rsidP="00C12C88">
      <w:pPr>
        <w:jc w:val="both"/>
        <w:rPr>
          <w:rFonts w:ascii="Times New Roman" w:hAnsi="Times New Roman" w:cs="Times New Roman"/>
          <w:sz w:val="24"/>
          <w:szCs w:val="24"/>
        </w:rPr>
      </w:pPr>
    </w:p>
    <w:p w14:paraId="1E9791EB" w14:textId="77777777" w:rsidR="00C12C88" w:rsidRPr="00443BBB" w:rsidRDefault="00C12C88" w:rsidP="00EB1C87">
      <w:pPr>
        <w:jc w:val="right"/>
        <w:rPr>
          <w:rFonts w:ascii="Times New Roman" w:hAnsi="Times New Roman" w:cs="Times New Roman"/>
          <w:b/>
          <w:sz w:val="24"/>
          <w:szCs w:val="24"/>
        </w:rPr>
      </w:pPr>
      <w:r w:rsidRPr="00443BBB">
        <w:rPr>
          <w:rFonts w:ascii="Times New Roman" w:hAnsi="Times New Roman" w:cs="Times New Roman"/>
          <w:b/>
          <w:sz w:val="24"/>
          <w:szCs w:val="24"/>
        </w:rPr>
        <w:t xml:space="preserve">Inspector / Authorized </w:t>
      </w:r>
      <w:proofErr w:type="gramStart"/>
      <w:r w:rsidRPr="00443BBB">
        <w:rPr>
          <w:rFonts w:ascii="Times New Roman" w:hAnsi="Times New Roman" w:cs="Times New Roman"/>
          <w:b/>
          <w:sz w:val="24"/>
          <w:szCs w:val="24"/>
        </w:rPr>
        <w:t>Officer  ........................</w:t>
      </w:r>
      <w:proofErr w:type="gramEnd"/>
      <w:r w:rsidRPr="00443BBB">
        <w:rPr>
          <w:rFonts w:ascii="Times New Roman" w:hAnsi="Times New Roman" w:cs="Times New Roman"/>
          <w:b/>
          <w:sz w:val="24"/>
          <w:szCs w:val="24"/>
        </w:rPr>
        <w:t xml:space="preserve"> </w:t>
      </w:r>
    </w:p>
    <w:p w14:paraId="69E10E29" w14:textId="77777777" w:rsidR="0037438A" w:rsidRPr="00443BBB" w:rsidRDefault="0037438A" w:rsidP="0037438A">
      <w:pPr>
        <w:jc w:val="both"/>
        <w:rPr>
          <w:rFonts w:ascii="Times New Roman" w:hAnsi="Times New Roman" w:cs="Times New Roman"/>
          <w:sz w:val="24"/>
          <w:szCs w:val="24"/>
        </w:rPr>
      </w:pPr>
    </w:p>
    <w:p w14:paraId="5B78AE0D" w14:textId="212173FE" w:rsidR="001550AF" w:rsidRPr="00443BBB" w:rsidRDefault="001550AF" w:rsidP="001550AF">
      <w:pPr>
        <w:pStyle w:val="BodyText"/>
        <w:rPr>
          <w:rFonts w:ascii="Times New Roman" w:hAnsi="Times New Roman"/>
        </w:rPr>
      </w:pPr>
      <w:r w:rsidRPr="00443BBB">
        <w:rPr>
          <w:rFonts w:ascii="Times New Roman" w:hAnsi="Times New Roman"/>
        </w:rPr>
        <w:t>Certified that the above items were actually present in my Store/</w:t>
      </w:r>
      <w:proofErr w:type="spellStart"/>
      <w:r w:rsidRPr="00443BBB">
        <w:rPr>
          <w:rFonts w:ascii="Times New Roman" w:hAnsi="Times New Roman"/>
        </w:rPr>
        <w:t>Godown</w:t>
      </w:r>
      <w:proofErr w:type="spellEnd"/>
      <w:r w:rsidRPr="00443BBB">
        <w:rPr>
          <w:rFonts w:ascii="Times New Roman" w:hAnsi="Times New Roman"/>
        </w:rPr>
        <w:t>/ Premises referred above at the time of inspection by the Inspector of Drugs. I have signed this receipt form and I have got a copy of this Form-2.</w:t>
      </w:r>
    </w:p>
    <w:p w14:paraId="3FBA1931" w14:textId="77777777" w:rsidR="001550AF" w:rsidRPr="00443BBB" w:rsidRDefault="001550AF" w:rsidP="001550AF">
      <w:pPr>
        <w:pStyle w:val="BodyText"/>
        <w:rPr>
          <w:rFonts w:ascii="Times New Roman" w:hAnsi="Times New Roman"/>
        </w:rPr>
      </w:pPr>
    </w:p>
    <w:p w14:paraId="616538ED" w14:textId="77777777" w:rsidR="001550AF" w:rsidRPr="00443BBB" w:rsidRDefault="001550AF" w:rsidP="001550AF">
      <w:pPr>
        <w:pStyle w:val="BodyText"/>
        <w:rPr>
          <w:rFonts w:ascii="Times New Roman" w:hAnsi="Times New Roman"/>
        </w:rPr>
      </w:pPr>
    </w:p>
    <w:p w14:paraId="64877F1B" w14:textId="58A72CC2" w:rsidR="00660B2B" w:rsidRPr="00443BBB" w:rsidRDefault="00660B2B" w:rsidP="00660B2B">
      <w:pPr>
        <w:pStyle w:val="BodyText"/>
        <w:rPr>
          <w:rFonts w:ascii="Times New Roman" w:hAnsi="Times New Roman"/>
        </w:rPr>
      </w:pPr>
      <w:r w:rsidRPr="00443BBB">
        <w:rPr>
          <w:rFonts w:ascii="Times New Roman" w:hAnsi="Times New Roman"/>
        </w:rPr>
        <w:t>Signature of the Owner of the Chemists Shop/Premises, Qualified Person or person present during inspection</w:t>
      </w:r>
      <w:r w:rsidRPr="00443BBB">
        <w:rPr>
          <w:rFonts w:ascii="Times New Roman" w:hAnsi="Times New Roman"/>
          <w:szCs w:val="24"/>
        </w:rPr>
        <w:t>: ……………………</w:t>
      </w:r>
    </w:p>
    <w:p w14:paraId="6B0F1CD3" w14:textId="77777777" w:rsidR="001D17D8" w:rsidRPr="00443BBB" w:rsidRDefault="001D17D8" w:rsidP="00660B2B">
      <w:pPr>
        <w:jc w:val="both"/>
        <w:rPr>
          <w:rFonts w:ascii="Times New Roman" w:hAnsi="Times New Roman" w:cs="Times New Roman"/>
          <w:sz w:val="24"/>
          <w:szCs w:val="24"/>
        </w:rPr>
      </w:pPr>
    </w:p>
    <w:p w14:paraId="3D2418AF" w14:textId="77777777" w:rsidR="00660B2B" w:rsidRPr="00443BBB" w:rsidRDefault="00660B2B" w:rsidP="00660B2B">
      <w:pPr>
        <w:jc w:val="both"/>
        <w:rPr>
          <w:rFonts w:ascii="Times New Roman" w:hAnsi="Times New Roman" w:cs="Times New Roman"/>
          <w:sz w:val="24"/>
          <w:szCs w:val="24"/>
        </w:rPr>
      </w:pPr>
      <w:r w:rsidRPr="00443BBB">
        <w:rPr>
          <w:rFonts w:ascii="Times New Roman" w:hAnsi="Times New Roman" w:cs="Times New Roman"/>
          <w:sz w:val="24"/>
          <w:szCs w:val="24"/>
        </w:rPr>
        <w:t>Name……………………….. CNIC…………………………………………</w:t>
      </w:r>
    </w:p>
    <w:p w14:paraId="2CD3BE4D" w14:textId="77777777" w:rsidR="00660B2B" w:rsidRPr="00443BBB" w:rsidRDefault="00660B2B" w:rsidP="00660B2B">
      <w:pPr>
        <w:jc w:val="both"/>
        <w:rPr>
          <w:rFonts w:ascii="Times New Roman" w:hAnsi="Times New Roman" w:cs="Times New Roman"/>
          <w:sz w:val="24"/>
          <w:szCs w:val="24"/>
        </w:rPr>
      </w:pPr>
    </w:p>
    <w:p w14:paraId="523869D0" w14:textId="77777777" w:rsidR="00660B2B" w:rsidRPr="00443BBB" w:rsidRDefault="00660B2B" w:rsidP="00660B2B">
      <w:pPr>
        <w:rPr>
          <w:rFonts w:ascii="Times New Roman" w:hAnsi="Times New Roman" w:cs="Times New Roman"/>
          <w:sz w:val="24"/>
          <w:szCs w:val="24"/>
        </w:rPr>
      </w:pPr>
      <w:r w:rsidRPr="00443BBB">
        <w:rPr>
          <w:rFonts w:ascii="Times New Roman" w:hAnsi="Times New Roman" w:cs="Times New Roman"/>
          <w:sz w:val="24"/>
          <w:szCs w:val="24"/>
        </w:rPr>
        <w:t>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90"/>
        <w:gridCol w:w="3687"/>
        <w:gridCol w:w="2338"/>
      </w:tblGrid>
      <w:tr w:rsidR="00443BBB" w:rsidRPr="00443BBB" w14:paraId="24AAAAA5" w14:textId="77777777" w:rsidTr="0014466D">
        <w:tc>
          <w:tcPr>
            <w:tcW w:w="535" w:type="dxa"/>
          </w:tcPr>
          <w:p w14:paraId="5940223C" w14:textId="77777777" w:rsidR="00660B2B" w:rsidRPr="00443BBB" w:rsidRDefault="00660B2B" w:rsidP="0014466D">
            <w:pPr>
              <w:jc w:val="both"/>
              <w:rPr>
                <w:rFonts w:ascii="Times New Roman" w:hAnsi="Times New Roman" w:cs="Times New Roman"/>
                <w:b/>
                <w:sz w:val="24"/>
                <w:szCs w:val="24"/>
              </w:rPr>
            </w:pPr>
            <w:r w:rsidRPr="00443BBB">
              <w:rPr>
                <w:rFonts w:ascii="Times New Roman" w:hAnsi="Times New Roman" w:cs="Times New Roman"/>
                <w:b/>
                <w:sz w:val="24"/>
                <w:szCs w:val="24"/>
              </w:rPr>
              <w:t>Sr.</w:t>
            </w:r>
          </w:p>
        </w:tc>
        <w:tc>
          <w:tcPr>
            <w:tcW w:w="2790" w:type="dxa"/>
          </w:tcPr>
          <w:p w14:paraId="0C6E3131" w14:textId="77777777" w:rsidR="00660B2B" w:rsidRPr="00443BBB" w:rsidRDefault="00660B2B" w:rsidP="0014466D">
            <w:pPr>
              <w:jc w:val="both"/>
              <w:rPr>
                <w:rFonts w:ascii="Times New Roman" w:hAnsi="Times New Roman" w:cs="Times New Roman"/>
                <w:b/>
                <w:sz w:val="24"/>
                <w:szCs w:val="24"/>
              </w:rPr>
            </w:pPr>
            <w:r w:rsidRPr="00443BBB">
              <w:rPr>
                <w:rFonts w:ascii="Times New Roman" w:hAnsi="Times New Roman" w:cs="Times New Roman"/>
                <w:b/>
                <w:sz w:val="24"/>
                <w:szCs w:val="24"/>
              </w:rPr>
              <w:t>Name</w:t>
            </w:r>
          </w:p>
        </w:tc>
        <w:tc>
          <w:tcPr>
            <w:tcW w:w="3687" w:type="dxa"/>
          </w:tcPr>
          <w:p w14:paraId="7A61CCA9" w14:textId="77777777" w:rsidR="00660B2B" w:rsidRPr="00443BBB" w:rsidRDefault="00660B2B" w:rsidP="0014466D">
            <w:pPr>
              <w:jc w:val="both"/>
              <w:rPr>
                <w:rFonts w:ascii="Times New Roman" w:hAnsi="Times New Roman" w:cs="Times New Roman"/>
                <w:b/>
                <w:sz w:val="24"/>
                <w:szCs w:val="24"/>
              </w:rPr>
            </w:pPr>
            <w:r w:rsidRPr="00443BBB">
              <w:rPr>
                <w:rFonts w:ascii="Times New Roman" w:hAnsi="Times New Roman" w:cs="Times New Roman"/>
                <w:b/>
                <w:sz w:val="24"/>
                <w:szCs w:val="24"/>
              </w:rPr>
              <w:t>CNIC</w:t>
            </w:r>
          </w:p>
        </w:tc>
        <w:tc>
          <w:tcPr>
            <w:tcW w:w="2338" w:type="dxa"/>
          </w:tcPr>
          <w:p w14:paraId="14F56183" w14:textId="77777777" w:rsidR="00660B2B" w:rsidRPr="00443BBB" w:rsidRDefault="00660B2B" w:rsidP="0014466D">
            <w:pPr>
              <w:jc w:val="both"/>
              <w:rPr>
                <w:rFonts w:ascii="Times New Roman" w:hAnsi="Times New Roman" w:cs="Times New Roman"/>
                <w:b/>
                <w:sz w:val="24"/>
                <w:szCs w:val="24"/>
              </w:rPr>
            </w:pPr>
            <w:r w:rsidRPr="00443BBB">
              <w:rPr>
                <w:rFonts w:ascii="Times New Roman" w:hAnsi="Times New Roman" w:cs="Times New Roman"/>
                <w:b/>
                <w:sz w:val="24"/>
                <w:szCs w:val="24"/>
              </w:rPr>
              <w:t>Signature</w:t>
            </w:r>
          </w:p>
        </w:tc>
      </w:tr>
      <w:tr w:rsidR="00443BBB" w:rsidRPr="00443BBB" w14:paraId="6E1D640E" w14:textId="77777777" w:rsidTr="0014466D">
        <w:tc>
          <w:tcPr>
            <w:tcW w:w="535" w:type="dxa"/>
          </w:tcPr>
          <w:p w14:paraId="42613D6E" w14:textId="77777777" w:rsidR="00660B2B" w:rsidRPr="00443BBB" w:rsidRDefault="00660B2B" w:rsidP="0014466D">
            <w:pPr>
              <w:pStyle w:val="ListParagraph"/>
              <w:numPr>
                <w:ilvl w:val="0"/>
                <w:numId w:val="7"/>
              </w:numPr>
              <w:spacing w:after="0" w:line="240" w:lineRule="auto"/>
              <w:jc w:val="both"/>
              <w:rPr>
                <w:rFonts w:ascii="Times New Roman" w:hAnsi="Times New Roman" w:cs="Times New Roman"/>
                <w:sz w:val="24"/>
                <w:szCs w:val="24"/>
              </w:rPr>
            </w:pPr>
          </w:p>
        </w:tc>
        <w:tc>
          <w:tcPr>
            <w:tcW w:w="2790" w:type="dxa"/>
          </w:tcPr>
          <w:p w14:paraId="277E755C" w14:textId="77777777" w:rsidR="00660B2B" w:rsidRPr="00443BBB" w:rsidRDefault="00660B2B" w:rsidP="0014466D">
            <w:pPr>
              <w:jc w:val="both"/>
              <w:rPr>
                <w:rFonts w:ascii="Times New Roman" w:hAnsi="Times New Roman" w:cs="Times New Roman"/>
                <w:sz w:val="24"/>
                <w:szCs w:val="24"/>
              </w:rPr>
            </w:pPr>
          </w:p>
        </w:tc>
        <w:tc>
          <w:tcPr>
            <w:tcW w:w="3687" w:type="dxa"/>
          </w:tcPr>
          <w:p w14:paraId="39692071" w14:textId="77777777" w:rsidR="00660B2B" w:rsidRPr="00443BBB" w:rsidRDefault="00660B2B" w:rsidP="0014466D">
            <w:pPr>
              <w:jc w:val="both"/>
              <w:rPr>
                <w:rFonts w:ascii="Times New Roman" w:hAnsi="Times New Roman" w:cs="Times New Roman"/>
                <w:sz w:val="24"/>
                <w:szCs w:val="24"/>
              </w:rPr>
            </w:pPr>
          </w:p>
        </w:tc>
        <w:tc>
          <w:tcPr>
            <w:tcW w:w="2338" w:type="dxa"/>
          </w:tcPr>
          <w:p w14:paraId="110E569C" w14:textId="77777777" w:rsidR="00660B2B" w:rsidRPr="00443BBB" w:rsidRDefault="00660B2B" w:rsidP="0014466D">
            <w:pPr>
              <w:jc w:val="both"/>
              <w:rPr>
                <w:rFonts w:ascii="Times New Roman" w:hAnsi="Times New Roman" w:cs="Times New Roman"/>
                <w:sz w:val="24"/>
                <w:szCs w:val="24"/>
              </w:rPr>
            </w:pPr>
          </w:p>
        </w:tc>
      </w:tr>
      <w:tr w:rsidR="00660B2B" w:rsidRPr="00443BBB" w14:paraId="5BB6FADC" w14:textId="77777777" w:rsidTr="0014466D">
        <w:tc>
          <w:tcPr>
            <w:tcW w:w="535" w:type="dxa"/>
          </w:tcPr>
          <w:p w14:paraId="78944E91" w14:textId="77777777" w:rsidR="00660B2B" w:rsidRPr="00443BBB" w:rsidRDefault="00660B2B" w:rsidP="0014466D">
            <w:pPr>
              <w:pStyle w:val="ListParagraph"/>
              <w:numPr>
                <w:ilvl w:val="0"/>
                <w:numId w:val="7"/>
              </w:numPr>
              <w:spacing w:after="0" w:line="240" w:lineRule="auto"/>
              <w:jc w:val="both"/>
              <w:rPr>
                <w:rFonts w:ascii="Times New Roman" w:hAnsi="Times New Roman" w:cs="Times New Roman"/>
                <w:sz w:val="24"/>
                <w:szCs w:val="24"/>
              </w:rPr>
            </w:pPr>
          </w:p>
        </w:tc>
        <w:tc>
          <w:tcPr>
            <w:tcW w:w="2790" w:type="dxa"/>
          </w:tcPr>
          <w:p w14:paraId="6C96F6A7" w14:textId="77777777" w:rsidR="00660B2B" w:rsidRPr="00443BBB" w:rsidRDefault="00660B2B" w:rsidP="0014466D">
            <w:pPr>
              <w:jc w:val="both"/>
              <w:rPr>
                <w:rFonts w:ascii="Times New Roman" w:hAnsi="Times New Roman" w:cs="Times New Roman"/>
                <w:sz w:val="24"/>
                <w:szCs w:val="24"/>
              </w:rPr>
            </w:pPr>
          </w:p>
        </w:tc>
        <w:tc>
          <w:tcPr>
            <w:tcW w:w="3687" w:type="dxa"/>
          </w:tcPr>
          <w:p w14:paraId="768146BF" w14:textId="77777777" w:rsidR="00660B2B" w:rsidRPr="00443BBB" w:rsidRDefault="00660B2B" w:rsidP="0014466D">
            <w:pPr>
              <w:jc w:val="both"/>
              <w:rPr>
                <w:rFonts w:ascii="Times New Roman" w:hAnsi="Times New Roman" w:cs="Times New Roman"/>
                <w:sz w:val="24"/>
                <w:szCs w:val="24"/>
              </w:rPr>
            </w:pPr>
          </w:p>
        </w:tc>
        <w:tc>
          <w:tcPr>
            <w:tcW w:w="2338" w:type="dxa"/>
          </w:tcPr>
          <w:p w14:paraId="588404BF" w14:textId="77777777" w:rsidR="00660B2B" w:rsidRPr="00443BBB" w:rsidRDefault="00660B2B" w:rsidP="0014466D">
            <w:pPr>
              <w:jc w:val="both"/>
              <w:rPr>
                <w:rFonts w:ascii="Times New Roman" w:hAnsi="Times New Roman" w:cs="Times New Roman"/>
                <w:sz w:val="24"/>
                <w:szCs w:val="24"/>
              </w:rPr>
            </w:pPr>
          </w:p>
        </w:tc>
      </w:tr>
    </w:tbl>
    <w:p w14:paraId="15C2C435" w14:textId="77777777" w:rsidR="00660B2B" w:rsidRPr="00443BBB" w:rsidRDefault="00660B2B" w:rsidP="00660B2B">
      <w:pPr>
        <w:jc w:val="both"/>
        <w:rPr>
          <w:rFonts w:ascii="Times New Roman" w:hAnsi="Times New Roman" w:cs="Times New Roman"/>
          <w:sz w:val="24"/>
          <w:szCs w:val="24"/>
        </w:rPr>
      </w:pPr>
    </w:p>
    <w:p w14:paraId="5DBADB9A" w14:textId="77777777" w:rsidR="00660B2B" w:rsidRPr="00443BBB" w:rsidRDefault="00660B2B" w:rsidP="001550AF">
      <w:pPr>
        <w:pStyle w:val="BodyText"/>
        <w:ind w:left="4320"/>
        <w:jc w:val="center"/>
        <w:rPr>
          <w:rFonts w:ascii="Times New Roman" w:hAnsi="Times New Roman"/>
        </w:rPr>
      </w:pPr>
    </w:p>
    <w:p w14:paraId="69F667B2" w14:textId="0C117C6B" w:rsidR="001550AF" w:rsidRPr="00443BBB" w:rsidRDefault="001550AF" w:rsidP="001550AF">
      <w:pPr>
        <w:pStyle w:val="BodyText"/>
        <w:ind w:left="4320"/>
        <w:jc w:val="center"/>
        <w:rPr>
          <w:rFonts w:ascii="Times New Roman" w:hAnsi="Times New Roman"/>
        </w:rPr>
      </w:pPr>
      <w:r w:rsidRPr="00443BBB">
        <w:rPr>
          <w:rFonts w:ascii="Times New Roman" w:hAnsi="Times New Roman"/>
        </w:rPr>
        <w:t>.</w:t>
      </w:r>
    </w:p>
    <w:p w14:paraId="5C72B256" w14:textId="02F67774" w:rsidR="001550AF" w:rsidRPr="00443BBB" w:rsidRDefault="001550AF" w:rsidP="001D17D8">
      <w:pPr>
        <w:pStyle w:val="BodyText"/>
        <w:rPr>
          <w:rFonts w:ascii="Times New Roman" w:hAnsi="Times New Roman"/>
        </w:rPr>
      </w:pPr>
    </w:p>
    <w:p w14:paraId="445148F9" w14:textId="77777777" w:rsidR="001D17D8" w:rsidRPr="00443BBB" w:rsidRDefault="001D17D8" w:rsidP="001D17D8">
      <w:pPr>
        <w:pStyle w:val="BodyText"/>
        <w:rPr>
          <w:rFonts w:ascii="Times New Roman" w:hAnsi="Times New Roman"/>
          <w:szCs w:val="24"/>
        </w:rPr>
      </w:pPr>
    </w:p>
    <w:p w14:paraId="034EAC75"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lastRenderedPageBreak/>
        <w:t>FORM 3</w:t>
      </w:r>
    </w:p>
    <w:p w14:paraId="32D85E2F"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(See rule 7)</w:t>
      </w:r>
    </w:p>
    <w:p w14:paraId="6517CE19"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INTIMATION TO PERSON FROM WHOM SAMPLE IS TAKEN.</w:t>
      </w:r>
    </w:p>
    <w:p w14:paraId="5C3EA4FF" w14:textId="440DD620" w:rsidR="00F85CDD" w:rsidRPr="00443BBB" w:rsidRDefault="00F85CDD" w:rsidP="00F85CDD">
      <w:pPr>
        <w:rPr>
          <w:rFonts w:ascii="Times New Roman" w:hAnsi="Times New Roman"/>
        </w:rPr>
      </w:pPr>
      <w:r w:rsidRPr="00443BBB">
        <w:rPr>
          <w:rFonts w:ascii="Times New Roman" w:hAnsi="Times New Roman"/>
        </w:rPr>
        <w:t>To: ________________</w:t>
      </w:r>
    </w:p>
    <w:p w14:paraId="61DC67FF" w14:textId="5F8E860A" w:rsidR="00F85CDD" w:rsidRPr="00443BBB" w:rsidRDefault="00F85CDD" w:rsidP="00F85CDD">
      <w:pPr>
        <w:rPr>
          <w:rFonts w:ascii="Times New Roman" w:hAnsi="Times New Roman"/>
        </w:rPr>
      </w:pPr>
      <w:r w:rsidRPr="00443BBB">
        <w:rPr>
          <w:rFonts w:ascii="Times New Roman" w:hAnsi="Times New Roman"/>
        </w:rPr>
        <w:t>-----------------------------</w:t>
      </w:r>
    </w:p>
    <w:p w14:paraId="4A75BDE0" w14:textId="7CCF942F" w:rsidR="00BC58B7" w:rsidRPr="00443BBB" w:rsidRDefault="785C42CB" w:rsidP="00BC58B7">
      <w:pPr>
        <w:jc w:val="both"/>
        <w:rPr>
          <w:rFonts w:ascii="Times New Roman" w:hAnsi="Times New Roman" w:cs="Times New Roman"/>
          <w:sz w:val="24"/>
          <w:szCs w:val="24"/>
        </w:rPr>
      </w:pPr>
      <w:r w:rsidRPr="00443BBB">
        <w:rPr>
          <w:rFonts w:ascii="Times New Roman" w:hAnsi="Times New Roman" w:cs="Times New Roman"/>
          <w:sz w:val="24"/>
          <w:szCs w:val="24"/>
        </w:rPr>
        <w:t>I have this day taken from the premises of .........................situated at  ....................samples of the therapeutic good(s)</w:t>
      </w:r>
      <w:r w:rsidR="0590527B" w:rsidRPr="00443BBB">
        <w:rPr>
          <w:rFonts w:ascii="Times New Roman" w:hAnsi="Times New Roman" w:cs="Times New Roman"/>
          <w:sz w:val="24"/>
          <w:szCs w:val="24"/>
        </w:rPr>
        <w:t xml:space="preserve"> or nutraceuticals or health products</w:t>
      </w:r>
      <w:r w:rsidRPr="00443BBB">
        <w:rPr>
          <w:rFonts w:ascii="Times New Roman" w:hAnsi="Times New Roman" w:cs="Times New Roman"/>
          <w:sz w:val="24"/>
          <w:szCs w:val="24"/>
        </w:rPr>
        <w:t xml:space="preserve"> specified below for the purposes of test or analysis or violations of the DRAP Act 2012 and the rules framed thereunder. </w:t>
      </w:r>
    </w:p>
    <w:p w14:paraId="530321B9" w14:textId="6F6687A0" w:rsidR="00F85CDD" w:rsidRPr="00443BBB" w:rsidRDefault="00F85CDD" w:rsidP="00F85CDD">
      <w:pPr>
        <w:jc w:val="both"/>
        <w:rPr>
          <w:rFonts w:ascii="Times New Roman" w:hAnsi="Times New Roman" w:cs="Times New Roman"/>
          <w:sz w:val="24"/>
          <w:szCs w:val="24"/>
        </w:rPr>
      </w:pPr>
      <w:r w:rsidRPr="00443BBB">
        <w:rPr>
          <w:rFonts w:ascii="Times New Roman" w:hAnsi="Times New Roman" w:cs="Times New Roman"/>
          <w:sz w:val="24"/>
          <w:szCs w:val="24"/>
        </w:rPr>
        <w:t xml:space="preserve">Date....................... </w:t>
      </w:r>
      <w:r w:rsidRPr="00443BBB">
        <w:rPr>
          <w:rFonts w:ascii="Times New Roman" w:hAnsi="Times New Roman" w:cs="Times New Roman"/>
          <w:sz w:val="24"/>
          <w:szCs w:val="24"/>
        </w:rPr>
        <w:tab/>
      </w:r>
      <w:r w:rsidRPr="00443BBB">
        <w:rPr>
          <w:rFonts w:ascii="Times New Roman" w:hAnsi="Times New Roman" w:cs="Times New Roman"/>
          <w:sz w:val="24"/>
          <w:szCs w:val="24"/>
        </w:rPr>
        <w:tab/>
      </w:r>
      <w:r w:rsidRPr="00443BBB">
        <w:rPr>
          <w:rFonts w:ascii="Times New Roman" w:hAnsi="Times New Roman" w:cs="Times New Roman"/>
          <w:sz w:val="24"/>
          <w:szCs w:val="24"/>
        </w:rPr>
        <w:tab/>
      </w:r>
      <w:r w:rsidRPr="00443BBB">
        <w:rPr>
          <w:rFonts w:ascii="Times New Roman" w:hAnsi="Times New Roman" w:cs="Times New Roman"/>
          <w:sz w:val="24"/>
          <w:szCs w:val="24"/>
        </w:rPr>
        <w:tab/>
        <w:t xml:space="preserve">       </w:t>
      </w:r>
      <w:r w:rsidRPr="00443BBB">
        <w:rPr>
          <w:rFonts w:ascii="Times New Roman" w:hAnsi="Times New Roman" w:cs="Times New Roman"/>
          <w:b/>
          <w:sz w:val="24"/>
          <w:szCs w:val="24"/>
        </w:rPr>
        <w:t>Inspector / Authorized Officer.....................</w:t>
      </w:r>
      <w:r w:rsidRPr="00443BBB">
        <w:rPr>
          <w:rFonts w:ascii="Times New Roman" w:hAnsi="Times New Roman" w:cs="Times New Roman"/>
          <w:sz w:val="24"/>
          <w:szCs w:val="24"/>
        </w:rPr>
        <w:t xml:space="preserve"> </w:t>
      </w:r>
    </w:p>
    <w:p w14:paraId="4CAAE43F" w14:textId="77777777" w:rsidR="00F85CDD" w:rsidRPr="00443BBB" w:rsidRDefault="00F85CDD" w:rsidP="00BC58B7">
      <w:pPr>
        <w:jc w:val="both"/>
        <w:rPr>
          <w:rFonts w:ascii="Times New Roman" w:hAnsi="Times New Roman" w:cs="Times New Roman"/>
          <w:sz w:val="24"/>
          <w:szCs w:val="24"/>
        </w:rPr>
      </w:pPr>
    </w:p>
    <w:p w14:paraId="50939AD2"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Details of sample taken </w:t>
      </w:r>
    </w:p>
    <w:tbl>
      <w:tblPr>
        <w:tblStyle w:val="TableGrid"/>
        <w:tblW w:w="0" w:type="auto"/>
        <w:tblLook w:val="04A0" w:firstRow="1" w:lastRow="0" w:firstColumn="1" w:lastColumn="0" w:noHBand="0" w:noVBand="1"/>
      </w:tblPr>
      <w:tblGrid>
        <w:gridCol w:w="516"/>
        <w:gridCol w:w="1560"/>
        <w:gridCol w:w="1736"/>
        <w:gridCol w:w="1483"/>
        <w:gridCol w:w="1074"/>
        <w:gridCol w:w="1365"/>
        <w:gridCol w:w="1616"/>
      </w:tblGrid>
      <w:tr w:rsidR="00443BBB" w:rsidRPr="00443BBB" w14:paraId="40F61A64" w14:textId="77777777" w:rsidTr="63A5F9BC">
        <w:tc>
          <w:tcPr>
            <w:tcW w:w="490" w:type="dxa"/>
          </w:tcPr>
          <w:p w14:paraId="6B1468F8"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Sr.</w:t>
            </w:r>
          </w:p>
        </w:tc>
        <w:tc>
          <w:tcPr>
            <w:tcW w:w="1753" w:type="dxa"/>
          </w:tcPr>
          <w:p w14:paraId="090BE590"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Product Name</w:t>
            </w:r>
          </w:p>
        </w:tc>
        <w:tc>
          <w:tcPr>
            <w:tcW w:w="1550" w:type="dxa"/>
          </w:tcPr>
          <w:p w14:paraId="28727558"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 xml:space="preserve">Manufacturer/ Importer </w:t>
            </w:r>
          </w:p>
        </w:tc>
        <w:tc>
          <w:tcPr>
            <w:tcW w:w="1062" w:type="dxa"/>
          </w:tcPr>
          <w:p w14:paraId="4A0C7501"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Registration / Enlistment No</w:t>
            </w:r>
          </w:p>
        </w:tc>
        <w:tc>
          <w:tcPr>
            <w:tcW w:w="1170" w:type="dxa"/>
          </w:tcPr>
          <w:p w14:paraId="5AF17E81"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Batch no.</w:t>
            </w:r>
          </w:p>
        </w:tc>
        <w:tc>
          <w:tcPr>
            <w:tcW w:w="1530" w:type="dxa"/>
          </w:tcPr>
          <w:p w14:paraId="7D8EFE37"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Expiry date</w:t>
            </w:r>
          </w:p>
        </w:tc>
        <w:tc>
          <w:tcPr>
            <w:tcW w:w="1795" w:type="dxa"/>
          </w:tcPr>
          <w:p w14:paraId="71BB7EA3" w14:textId="77777777" w:rsidR="008029CD" w:rsidRPr="00443BBB" w:rsidRDefault="472B3F9F"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Quantity</w:t>
            </w:r>
          </w:p>
        </w:tc>
      </w:tr>
      <w:tr w:rsidR="00F85CDD" w:rsidRPr="00443BBB" w14:paraId="61F09F50" w14:textId="77777777" w:rsidTr="63A5F9BC">
        <w:tc>
          <w:tcPr>
            <w:tcW w:w="490" w:type="dxa"/>
          </w:tcPr>
          <w:p w14:paraId="3C5F4CD0" w14:textId="77777777" w:rsidR="008029CD" w:rsidRPr="00443BBB" w:rsidRDefault="008029CD" w:rsidP="002274DC">
            <w:pPr>
              <w:jc w:val="both"/>
              <w:rPr>
                <w:rFonts w:ascii="Times New Roman" w:hAnsi="Times New Roman" w:cs="Times New Roman"/>
                <w:sz w:val="24"/>
                <w:szCs w:val="24"/>
              </w:rPr>
            </w:pPr>
          </w:p>
        </w:tc>
        <w:tc>
          <w:tcPr>
            <w:tcW w:w="1753" w:type="dxa"/>
          </w:tcPr>
          <w:p w14:paraId="2F12A347" w14:textId="77777777" w:rsidR="008029CD" w:rsidRPr="00443BBB" w:rsidRDefault="008029CD" w:rsidP="002274DC">
            <w:pPr>
              <w:jc w:val="both"/>
              <w:rPr>
                <w:rFonts w:ascii="Times New Roman" w:hAnsi="Times New Roman" w:cs="Times New Roman"/>
                <w:sz w:val="24"/>
                <w:szCs w:val="24"/>
              </w:rPr>
            </w:pPr>
          </w:p>
        </w:tc>
        <w:tc>
          <w:tcPr>
            <w:tcW w:w="1550" w:type="dxa"/>
          </w:tcPr>
          <w:p w14:paraId="790E9ADA" w14:textId="77777777" w:rsidR="008029CD" w:rsidRPr="00443BBB" w:rsidRDefault="008029CD" w:rsidP="002274DC">
            <w:pPr>
              <w:jc w:val="both"/>
              <w:rPr>
                <w:rFonts w:ascii="Times New Roman" w:hAnsi="Times New Roman" w:cs="Times New Roman"/>
                <w:sz w:val="24"/>
                <w:szCs w:val="24"/>
              </w:rPr>
            </w:pPr>
          </w:p>
        </w:tc>
        <w:tc>
          <w:tcPr>
            <w:tcW w:w="1062" w:type="dxa"/>
          </w:tcPr>
          <w:p w14:paraId="4057A903" w14:textId="77777777" w:rsidR="008029CD" w:rsidRPr="00443BBB" w:rsidRDefault="008029CD" w:rsidP="002274DC">
            <w:pPr>
              <w:jc w:val="both"/>
              <w:rPr>
                <w:rFonts w:ascii="Times New Roman" w:hAnsi="Times New Roman" w:cs="Times New Roman"/>
                <w:sz w:val="24"/>
                <w:szCs w:val="24"/>
              </w:rPr>
            </w:pPr>
          </w:p>
        </w:tc>
        <w:tc>
          <w:tcPr>
            <w:tcW w:w="1170" w:type="dxa"/>
          </w:tcPr>
          <w:p w14:paraId="7DFBAFD4" w14:textId="77777777" w:rsidR="008029CD" w:rsidRPr="00443BBB" w:rsidRDefault="008029CD" w:rsidP="002274DC">
            <w:pPr>
              <w:jc w:val="both"/>
              <w:rPr>
                <w:rFonts w:ascii="Times New Roman" w:hAnsi="Times New Roman" w:cs="Times New Roman"/>
                <w:sz w:val="24"/>
                <w:szCs w:val="24"/>
              </w:rPr>
            </w:pPr>
          </w:p>
        </w:tc>
        <w:tc>
          <w:tcPr>
            <w:tcW w:w="1530" w:type="dxa"/>
          </w:tcPr>
          <w:p w14:paraId="3B954CC1" w14:textId="77777777" w:rsidR="008029CD" w:rsidRPr="00443BBB" w:rsidRDefault="008029CD" w:rsidP="002274DC">
            <w:pPr>
              <w:jc w:val="both"/>
              <w:rPr>
                <w:rFonts w:ascii="Times New Roman" w:hAnsi="Times New Roman" w:cs="Times New Roman"/>
                <w:sz w:val="24"/>
                <w:szCs w:val="24"/>
              </w:rPr>
            </w:pPr>
          </w:p>
        </w:tc>
        <w:tc>
          <w:tcPr>
            <w:tcW w:w="1795" w:type="dxa"/>
          </w:tcPr>
          <w:p w14:paraId="69AE61F3" w14:textId="77777777" w:rsidR="008029CD" w:rsidRPr="00443BBB" w:rsidRDefault="008029CD" w:rsidP="002274DC">
            <w:pPr>
              <w:jc w:val="both"/>
              <w:rPr>
                <w:rFonts w:ascii="Times New Roman" w:hAnsi="Times New Roman" w:cs="Times New Roman"/>
                <w:sz w:val="24"/>
                <w:szCs w:val="24"/>
              </w:rPr>
            </w:pPr>
          </w:p>
        </w:tc>
      </w:tr>
    </w:tbl>
    <w:p w14:paraId="1695257C" w14:textId="77777777" w:rsidR="00537D62" w:rsidRPr="00443BBB" w:rsidRDefault="00537D62" w:rsidP="00BC58B7">
      <w:pPr>
        <w:jc w:val="both"/>
        <w:rPr>
          <w:rFonts w:ascii="Times New Roman" w:hAnsi="Times New Roman" w:cs="Times New Roman"/>
          <w:sz w:val="24"/>
          <w:szCs w:val="24"/>
        </w:rPr>
      </w:pPr>
    </w:p>
    <w:p w14:paraId="68C93FBF" w14:textId="13A4065F" w:rsidR="00BC58B7" w:rsidRPr="00443BBB" w:rsidRDefault="00BC58B7" w:rsidP="00F85CDD">
      <w:pPr>
        <w:jc w:val="right"/>
        <w:rPr>
          <w:rFonts w:ascii="Times New Roman" w:hAnsi="Times New Roman" w:cs="Times New Roman"/>
          <w:b/>
          <w:sz w:val="24"/>
          <w:szCs w:val="24"/>
        </w:rPr>
      </w:pPr>
      <w:r w:rsidRPr="00443BBB">
        <w:rPr>
          <w:rFonts w:ascii="Times New Roman" w:hAnsi="Times New Roman" w:cs="Times New Roman"/>
          <w:b/>
          <w:sz w:val="24"/>
          <w:szCs w:val="24"/>
        </w:rPr>
        <w:t xml:space="preserve">Inspector </w:t>
      </w:r>
      <w:r w:rsidR="00537D62" w:rsidRPr="00443BBB">
        <w:rPr>
          <w:rFonts w:ascii="Times New Roman" w:hAnsi="Times New Roman" w:cs="Times New Roman"/>
          <w:b/>
          <w:sz w:val="24"/>
          <w:szCs w:val="24"/>
        </w:rPr>
        <w:t>/ Authorized Officer</w:t>
      </w:r>
      <w:r w:rsidRPr="00443BBB">
        <w:rPr>
          <w:rFonts w:ascii="Times New Roman" w:hAnsi="Times New Roman" w:cs="Times New Roman"/>
          <w:b/>
          <w:sz w:val="24"/>
          <w:szCs w:val="24"/>
        </w:rPr>
        <w:t xml:space="preserve">...................... </w:t>
      </w:r>
    </w:p>
    <w:p w14:paraId="3331FB6C" w14:textId="77777777" w:rsidR="00F85CDD" w:rsidRPr="00443BBB" w:rsidRDefault="00F85CDD" w:rsidP="00F85CDD">
      <w:pPr>
        <w:spacing w:line="360" w:lineRule="auto"/>
        <w:jc w:val="center"/>
        <w:rPr>
          <w:rFonts w:ascii="Times New Roman" w:hAnsi="Times New Roman" w:cs="Times New Roman"/>
          <w:b/>
          <w:sz w:val="14"/>
          <w:u w:val="single"/>
        </w:rPr>
      </w:pPr>
    </w:p>
    <w:p w14:paraId="0EAD2E10" w14:textId="2CE1A5B4" w:rsidR="00F85CDD" w:rsidRPr="00443BBB" w:rsidRDefault="0AFED0C7" w:rsidP="63A5F9BC">
      <w:pPr>
        <w:spacing w:line="360" w:lineRule="auto"/>
        <w:rPr>
          <w:rFonts w:ascii="Times New Roman" w:hAnsi="Times New Roman" w:cs="Times New Roman"/>
          <w:b/>
          <w:bCs/>
          <w:u w:val="single"/>
        </w:rPr>
      </w:pPr>
      <w:r w:rsidRPr="00443BBB">
        <w:rPr>
          <w:rFonts w:ascii="Times New Roman" w:hAnsi="Times New Roman" w:cs="Times New Roman"/>
          <w:b/>
          <w:bCs/>
          <w:u w:val="single"/>
        </w:rPr>
        <w:t>It is to c</w:t>
      </w:r>
      <w:r w:rsidR="16A080D1" w:rsidRPr="00443BBB">
        <w:rPr>
          <w:rFonts w:ascii="Times New Roman" w:hAnsi="Times New Roman" w:cs="Times New Roman"/>
          <w:b/>
          <w:bCs/>
          <w:u w:val="single"/>
        </w:rPr>
        <w:t xml:space="preserve">ertify </w:t>
      </w:r>
      <w:r w:rsidRPr="00443BBB">
        <w:rPr>
          <w:rFonts w:ascii="Times New Roman" w:hAnsi="Times New Roman" w:cs="Times New Roman"/>
          <w:b/>
          <w:bCs/>
          <w:u w:val="single"/>
        </w:rPr>
        <w:t>that</w:t>
      </w:r>
      <w:r w:rsidR="0B7EB2CC" w:rsidRPr="00443BBB">
        <w:rPr>
          <w:rFonts w:ascii="Times New Roman" w:hAnsi="Times New Roman" w:cs="Times New Roman"/>
          <w:b/>
          <w:bCs/>
          <w:u w:val="single"/>
        </w:rPr>
        <w:t>:-</w:t>
      </w:r>
      <w:r w:rsidRPr="00443BBB">
        <w:rPr>
          <w:rFonts w:ascii="Times New Roman" w:hAnsi="Times New Roman" w:cs="Times New Roman"/>
          <w:b/>
          <w:bCs/>
          <w:u w:val="single"/>
        </w:rPr>
        <w:t xml:space="preserve"> </w:t>
      </w:r>
    </w:p>
    <w:p w14:paraId="24CCE206" w14:textId="1E82BA63" w:rsidR="00F85CDD" w:rsidRPr="00443BBB" w:rsidRDefault="0B7EB2CC" w:rsidP="63A5F9BC">
      <w:pPr>
        <w:numPr>
          <w:ilvl w:val="0"/>
          <w:numId w:val="8"/>
        </w:numPr>
        <w:spacing w:after="0" w:line="240" w:lineRule="auto"/>
        <w:jc w:val="both"/>
        <w:rPr>
          <w:rFonts w:ascii="Times New Roman" w:hAnsi="Times New Roman" w:cs="Times New Roman"/>
          <w:sz w:val="20"/>
          <w:szCs w:val="20"/>
        </w:rPr>
      </w:pPr>
      <w:r w:rsidRPr="00443BBB">
        <w:rPr>
          <w:rFonts w:ascii="Times New Roman" w:hAnsi="Times New Roman" w:cs="Times New Roman"/>
          <w:sz w:val="20"/>
          <w:szCs w:val="20"/>
        </w:rPr>
        <w:t>Sample(s) of therapeutic good</w:t>
      </w:r>
      <w:r w:rsidR="49D3A032" w:rsidRPr="00443BBB">
        <w:rPr>
          <w:rFonts w:ascii="Times New Roman" w:hAnsi="Times New Roman" w:cs="Times New Roman"/>
          <w:sz w:val="20"/>
          <w:szCs w:val="20"/>
        </w:rPr>
        <w:t>(</w:t>
      </w:r>
      <w:r w:rsidRPr="00443BBB">
        <w:rPr>
          <w:rFonts w:ascii="Times New Roman" w:hAnsi="Times New Roman" w:cs="Times New Roman"/>
          <w:sz w:val="20"/>
          <w:szCs w:val="20"/>
        </w:rPr>
        <w:t>s</w:t>
      </w:r>
      <w:r w:rsidR="1A7BF4D7" w:rsidRPr="00443BBB">
        <w:rPr>
          <w:rFonts w:ascii="Times New Roman" w:hAnsi="Times New Roman" w:cs="Times New Roman"/>
          <w:sz w:val="20"/>
          <w:szCs w:val="20"/>
        </w:rPr>
        <w:t>)</w:t>
      </w:r>
      <w:r w:rsidRPr="00443BBB">
        <w:rPr>
          <w:rFonts w:ascii="Times New Roman" w:hAnsi="Times New Roman" w:cs="Times New Roman"/>
          <w:sz w:val="20"/>
          <w:szCs w:val="20"/>
        </w:rPr>
        <w:t xml:space="preserve"> for which particular</w:t>
      </w:r>
      <w:r w:rsidR="7A077AC2" w:rsidRPr="00443BBB">
        <w:rPr>
          <w:rFonts w:ascii="Times New Roman" w:hAnsi="Times New Roman" w:cs="Times New Roman"/>
          <w:sz w:val="20"/>
          <w:szCs w:val="20"/>
        </w:rPr>
        <w:t>s</w:t>
      </w:r>
      <w:r w:rsidR="2757A309" w:rsidRPr="00443BBB">
        <w:rPr>
          <w:rFonts w:ascii="Times New Roman" w:hAnsi="Times New Roman" w:cs="Times New Roman"/>
          <w:sz w:val="20"/>
          <w:szCs w:val="20"/>
        </w:rPr>
        <w:t xml:space="preserve"> </w:t>
      </w:r>
      <w:r w:rsidRPr="00443BBB">
        <w:rPr>
          <w:rFonts w:ascii="Times New Roman" w:hAnsi="Times New Roman" w:cs="Times New Roman"/>
          <w:sz w:val="20"/>
          <w:szCs w:val="20"/>
        </w:rPr>
        <w:t xml:space="preserve">are mentioned above </w:t>
      </w:r>
      <w:r w:rsidR="520B0AA3" w:rsidRPr="00443BBB">
        <w:rPr>
          <w:rFonts w:ascii="Times New Roman" w:hAnsi="Times New Roman" w:cs="Times New Roman"/>
          <w:sz w:val="20"/>
          <w:szCs w:val="20"/>
        </w:rPr>
        <w:t>was/</w:t>
      </w:r>
      <w:r w:rsidR="0AFED0C7" w:rsidRPr="00443BBB">
        <w:rPr>
          <w:rFonts w:ascii="Times New Roman" w:hAnsi="Times New Roman" w:cs="Times New Roman"/>
          <w:sz w:val="20"/>
          <w:szCs w:val="20"/>
        </w:rPr>
        <w:t>were taken from my/our premises/store/warehouse/</w:t>
      </w:r>
      <w:proofErr w:type="spellStart"/>
      <w:r w:rsidR="0AFED0C7" w:rsidRPr="00443BBB">
        <w:rPr>
          <w:rFonts w:ascii="Times New Roman" w:hAnsi="Times New Roman" w:cs="Times New Roman"/>
          <w:sz w:val="20"/>
          <w:szCs w:val="20"/>
        </w:rPr>
        <w:t>godown</w:t>
      </w:r>
      <w:proofErr w:type="spellEnd"/>
      <w:r w:rsidR="0AFED0C7" w:rsidRPr="00443BBB">
        <w:rPr>
          <w:rFonts w:ascii="Times New Roman" w:hAnsi="Times New Roman" w:cs="Times New Roman"/>
          <w:sz w:val="20"/>
          <w:szCs w:val="20"/>
        </w:rPr>
        <w:t xml:space="preserve"> and sealed in my presence;</w:t>
      </w:r>
    </w:p>
    <w:p w14:paraId="6307BB39" w14:textId="5F3AA626" w:rsidR="00F85CDD" w:rsidRPr="00443BBB" w:rsidRDefault="000B7736" w:rsidP="00F85CDD">
      <w:pPr>
        <w:numPr>
          <w:ilvl w:val="0"/>
          <w:numId w:val="8"/>
        </w:numPr>
        <w:spacing w:after="0" w:line="240" w:lineRule="auto"/>
        <w:jc w:val="both"/>
        <w:rPr>
          <w:rFonts w:ascii="Times New Roman" w:hAnsi="Times New Roman" w:cs="Times New Roman"/>
          <w:sz w:val="20"/>
        </w:rPr>
      </w:pPr>
      <w:r w:rsidRPr="00443BBB">
        <w:rPr>
          <w:rFonts w:ascii="Times New Roman" w:hAnsi="Times New Roman" w:cs="Times New Roman"/>
          <w:sz w:val="20"/>
        </w:rPr>
        <w:t xml:space="preserve">Sample(s) </w:t>
      </w:r>
      <w:r w:rsidR="00F85CDD" w:rsidRPr="00443BBB">
        <w:rPr>
          <w:rFonts w:ascii="Times New Roman" w:hAnsi="Times New Roman" w:cs="Times New Roman"/>
          <w:sz w:val="20"/>
        </w:rPr>
        <w:t>were in original sealed container of the company/ manufacturer;</w:t>
      </w:r>
    </w:p>
    <w:p w14:paraId="3AA658A4" w14:textId="2EED9CD0" w:rsidR="00F85CDD" w:rsidRPr="00443BBB" w:rsidRDefault="3C9B240C" w:rsidP="63A5F9BC">
      <w:pPr>
        <w:numPr>
          <w:ilvl w:val="0"/>
          <w:numId w:val="8"/>
        </w:numPr>
        <w:spacing w:after="0" w:line="240" w:lineRule="auto"/>
        <w:jc w:val="both"/>
        <w:rPr>
          <w:rFonts w:ascii="Times New Roman" w:hAnsi="Times New Roman" w:cs="Times New Roman"/>
          <w:sz w:val="20"/>
          <w:szCs w:val="20"/>
        </w:rPr>
      </w:pPr>
      <w:r w:rsidRPr="00443BBB">
        <w:rPr>
          <w:rFonts w:ascii="Times New Roman" w:hAnsi="Times New Roman" w:cs="Times New Roman"/>
          <w:sz w:val="20"/>
          <w:szCs w:val="20"/>
        </w:rPr>
        <w:t>A</w:t>
      </w:r>
      <w:r w:rsidR="58F8B675" w:rsidRPr="00443BBB">
        <w:rPr>
          <w:rFonts w:ascii="Times New Roman" w:hAnsi="Times New Roman" w:cs="Times New Roman"/>
          <w:sz w:val="20"/>
          <w:szCs w:val="20"/>
        </w:rPr>
        <w:t xml:space="preserve"> </w:t>
      </w:r>
      <w:r w:rsidR="0AFED0C7" w:rsidRPr="00443BBB">
        <w:rPr>
          <w:rFonts w:ascii="Times New Roman" w:hAnsi="Times New Roman" w:cs="Times New Roman"/>
          <w:sz w:val="20"/>
          <w:szCs w:val="20"/>
        </w:rPr>
        <w:t>copy of this form-3, and a portion of the said sealed sample(s) as required under Section 19 of the Drugs Act, 1976 has been handed over to me;</w:t>
      </w:r>
      <w:r w:rsidR="787718F2" w:rsidRPr="00443BBB">
        <w:rPr>
          <w:rFonts w:ascii="Times New Roman" w:hAnsi="Times New Roman" w:cs="Times New Roman"/>
          <w:sz w:val="20"/>
          <w:szCs w:val="20"/>
        </w:rPr>
        <w:t xml:space="preserve"> </w:t>
      </w:r>
    </w:p>
    <w:p w14:paraId="1AA36ABD" w14:textId="03CC8ACE" w:rsidR="00F85CDD" w:rsidRPr="00443BBB" w:rsidRDefault="0AFED0C7" w:rsidP="63A5F9BC">
      <w:pPr>
        <w:numPr>
          <w:ilvl w:val="0"/>
          <w:numId w:val="8"/>
        </w:numPr>
        <w:spacing w:after="0" w:line="240" w:lineRule="auto"/>
        <w:jc w:val="both"/>
        <w:rPr>
          <w:rFonts w:ascii="Times New Roman" w:hAnsi="Times New Roman" w:cs="Times New Roman"/>
          <w:sz w:val="20"/>
          <w:szCs w:val="20"/>
        </w:rPr>
      </w:pPr>
      <w:r w:rsidRPr="00443BBB">
        <w:rPr>
          <w:rFonts w:ascii="Times New Roman" w:hAnsi="Times New Roman" w:cs="Times New Roman"/>
          <w:sz w:val="20"/>
          <w:szCs w:val="20"/>
        </w:rPr>
        <w:t>I shall provide prescribed bills/invoices with warranty of drugs taken for test/analysis within 7 (seven) days as per D</w:t>
      </w:r>
      <w:r w:rsidR="7664E99E" w:rsidRPr="00443BBB">
        <w:rPr>
          <w:rFonts w:ascii="Times New Roman" w:hAnsi="Times New Roman" w:cs="Times New Roman"/>
          <w:sz w:val="20"/>
          <w:szCs w:val="20"/>
        </w:rPr>
        <w:t>RAP</w:t>
      </w:r>
      <w:r w:rsidRPr="00443BBB">
        <w:rPr>
          <w:rFonts w:ascii="Times New Roman" w:hAnsi="Times New Roman" w:cs="Times New Roman"/>
          <w:sz w:val="20"/>
          <w:szCs w:val="20"/>
        </w:rPr>
        <w:t xml:space="preserve"> Act, </w:t>
      </w:r>
      <w:r w:rsidR="6AF8F0CF" w:rsidRPr="00443BBB">
        <w:rPr>
          <w:rFonts w:ascii="Times New Roman" w:hAnsi="Times New Roman" w:cs="Times New Roman"/>
          <w:sz w:val="20"/>
          <w:szCs w:val="20"/>
        </w:rPr>
        <w:t>2012</w:t>
      </w:r>
      <w:r w:rsidRPr="00443BBB">
        <w:rPr>
          <w:rFonts w:ascii="Times New Roman" w:hAnsi="Times New Roman" w:cs="Times New Roman"/>
          <w:sz w:val="20"/>
          <w:szCs w:val="20"/>
        </w:rPr>
        <w:t xml:space="preserve">. </w:t>
      </w:r>
    </w:p>
    <w:p w14:paraId="774221CB" w14:textId="77777777" w:rsidR="000B7736" w:rsidRPr="00443BBB" w:rsidRDefault="000B7736" w:rsidP="000B7736">
      <w:pPr>
        <w:jc w:val="both"/>
        <w:rPr>
          <w:rFonts w:ascii="Times New Roman" w:hAnsi="Times New Roman" w:cs="Times New Roman"/>
          <w:sz w:val="24"/>
          <w:szCs w:val="24"/>
        </w:rPr>
      </w:pPr>
    </w:p>
    <w:p w14:paraId="395188C7" w14:textId="03FE899B" w:rsidR="000B7736" w:rsidRPr="00443BBB" w:rsidRDefault="000B7736" w:rsidP="000B7736">
      <w:pPr>
        <w:jc w:val="both"/>
        <w:rPr>
          <w:rFonts w:ascii="Times New Roman" w:hAnsi="Times New Roman" w:cs="Times New Roman"/>
          <w:sz w:val="24"/>
          <w:szCs w:val="24"/>
        </w:rPr>
      </w:pPr>
      <w:r w:rsidRPr="00443BBB">
        <w:rPr>
          <w:rFonts w:ascii="Times New Roman" w:hAnsi="Times New Roman" w:cs="Times New Roman"/>
          <w:sz w:val="24"/>
          <w:szCs w:val="24"/>
        </w:rPr>
        <w:t>Signature of person from whom sample(s) is/are taken: ……………………</w:t>
      </w:r>
    </w:p>
    <w:p w14:paraId="07F907EC" w14:textId="77777777" w:rsidR="000B7736" w:rsidRPr="00443BBB" w:rsidRDefault="000B7736" w:rsidP="000B7736">
      <w:pPr>
        <w:jc w:val="both"/>
        <w:rPr>
          <w:rFonts w:ascii="Times New Roman" w:hAnsi="Times New Roman" w:cs="Times New Roman"/>
          <w:sz w:val="24"/>
          <w:szCs w:val="24"/>
        </w:rPr>
      </w:pPr>
      <w:r w:rsidRPr="00443BBB">
        <w:rPr>
          <w:rFonts w:ascii="Times New Roman" w:hAnsi="Times New Roman" w:cs="Times New Roman"/>
          <w:sz w:val="24"/>
          <w:szCs w:val="24"/>
        </w:rPr>
        <w:t>Name……………………….. CNIC…………………………………………</w:t>
      </w:r>
    </w:p>
    <w:p w14:paraId="77B1A31A" w14:textId="77777777" w:rsidR="000B7736" w:rsidRPr="00443BBB" w:rsidRDefault="000B7736" w:rsidP="000B7736">
      <w:pPr>
        <w:jc w:val="both"/>
        <w:rPr>
          <w:rFonts w:ascii="Times New Roman" w:hAnsi="Times New Roman" w:cs="Times New Roman"/>
          <w:sz w:val="24"/>
          <w:szCs w:val="24"/>
        </w:rPr>
      </w:pPr>
    </w:p>
    <w:p w14:paraId="74CB0963" w14:textId="77777777" w:rsidR="000B7736" w:rsidRPr="00443BBB" w:rsidRDefault="000B7736" w:rsidP="000B7736">
      <w:pPr>
        <w:rPr>
          <w:rFonts w:ascii="Times New Roman" w:hAnsi="Times New Roman" w:cs="Times New Roman"/>
          <w:sz w:val="24"/>
          <w:szCs w:val="24"/>
        </w:rPr>
      </w:pPr>
      <w:r w:rsidRPr="00443BBB">
        <w:rPr>
          <w:rFonts w:ascii="Times New Roman" w:hAnsi="Times New Roman" w:cs="Times New Roman"/>
          <w:sz w:val="24"/>
          <w:szCs w:val="24"/>
        </w:rPr>
        <w:t>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90"/>
        <w:gridCol w:w="3687"/>
        <w:gridCol w:w="2338"/>
      </w:tblGrid>
      <w:tr w:rsidR="00443BBB" w:rsidRPr="00443BBB" w14:paraId="272836AC" w14:textId="77777777" w:rsidTr="63A5F9BC">
        <w:tc>
          <w:tcPr>
            <w:tcW w:w="535" w:type="dxa"/>
          </w:tcPr>
          <w:p w14:paraId="2C341F5D" w14:textId="77777777" w:rsidR="000B7736" w:rsidRPr="00443BBB" w:rsidRDefault="000B7736" w:rsidP="00551E62">
            <w:pPr>
              <w:jc w:val="both"/>
              <w:rPr>
                <w:rFonts w:ascii="Times New Roman" w:hAnsi="Times New Roman" w:cs="Times New Roman"/>
                <w:b/>
                <w:sz w:val="24"/>
                <w:szCs w:val="24"/>
              </w:rPr>
            </w:pPr>
            <w:r w:rsidRPr="00443BBB">
              <w:rPr>
                <w:rFonts w:ascii="Times New Roman" w:hAnsi="Times New Roman" w:cs="Times New Roman"/>
                <w:b/>
                <w:sz w:val="24"/>
                <w:szCs w:val="24"/>
              </w:rPr>
              <w:t>Sr.</w:t>
            </w:r>
          </w:p>
        </w:tc>
        <w:tc>
          <w:tcPr>
            <w:tcW w:w="2790" w:type="dxa"/>
          </w:tcPr>
          <w:p w14:paraId="66A40B20" w14:textId="77777777" w:rsidR="000B7736" w:rsidRPr="00443BBB" w:rsidRDefault="000B7736" w:rsidP="00551E62">
            <w:pPr>
              <w:jc w:val="both"/>
              <w:rPr>
                <w:rFonts w:ascii="Times New Roman" w:hAnsi="Times New Roman" w:cs="Times New Roman"/>
                <w:b/>
                <w:sz w:val="24"/>
                <w:szCs w:val="24"/>
              </w:rPr>
            </w:pPr>
            <w:r w:rsidRPr="00443BBB">
              <w:rPr>
                <w:rFonts w:ascii="Times New Roman" w:hAnsi="Times New Roman" w:cs="Times New Roman"/>
                <w:b/>
                <w:sz w:val="24"/>
                <w:szCs w:val="24"/>
              </w:rPr>
              <w:t>Name</w:t>
            </w:r>
          </w:p>
        </w:tc>
        <w:tc>
          <w:tcPr>
            <w:tcW w:w="3687" w:type="dxa"/>
          </w:tcPr>
          <w:p w14:paraId="3E4BAA62" w14:textId="77777777" w:rsidR="000B7736" w:rsidRPr="00443BBB" w:rsidRDefault="000B7736" w:rsidP="00551E62">
            <w:pPr>
              <w:jc w:val="both"/>
              <w:rPr>
                <w:rFonts w:ascii="Times New Roman" w:hAnsi="Times New Roman" w:cs="Times New Roman"/>
                <w:b/>
                <w:sz w:val="24"/>
                <w:szCs w:val="24"/>
              </w:rPr>
            </w:pPr>
            <w:r w:rsidRPr="00443BBB">
              <w:rPr>
                <w:rFonts w:ascii="Times New Roman" w:hAnsi="Times New Roman" w:cs="Times New Roman"/>
                <w:b/>
                <w:sz w:val="24"/>
                <w:szCs w:val="24"/>
              </w:rPr>
              <w:t>CNIC</w:t>
            </w:r>
          </w:p>
        </w:tc>
        <w:tc>
          <w:tcPr>
            <w:tcW w:w="2338" w:type="dxa"/>
          </w:tcPr>
          <w:p w14:paraId="77D450AF" w14:textId="77777777" w:rsidR="000B7736" w:rsidRPr="00443BBB" w:rsidRDefault="000B7736" w:rsidP="00551E62">
            <w:pPr>
              <w:jc w:val="both"/>
              <w:rPr>
                <w:rFonts w:ascii="Times New Roman" w:hAnsi="Times New Roman" w:cs="Times New Roman"/>
                <w:b/>
                <w:sz w:val="24"/>
                <w:szCs w:val="24"/>
              </w:rPr>
            </w:pPr>
            <w:r w:rsidRPr="00443BBB">
              <w:rPr>
                <w:rFonts w:ascii="Times New Roman" w:hAnsi="Times New Roman" w:cs="Times New Roman"/>
                <w:b/>
                <w:sz w:val="24"/>
                <w:szCs w:val="24"/>
              </w:rPr>
              <w:t>Signature</w:t>
            </w:r>
          </w:p>
        </w:tc>
      </w:tr>
      <w:tr w:rsidR="00443BBB" w:rsidRPr="00443BBB" w14:paraId="423BC118" w14:textId="77777777" w:rsidTr="63A5F9BC">
        <w:tc>
          <w:tcPr>
            <w:tcW w:w="535" w:type="dxa"/>
          </w:tcPr>
          <w:p w14:paraId="4CC629F1" w14:textId="77777777" w:rsidR="000B7736" w:rsidRPr="00443BBB" w:rsidRDefault="000B7736" w:rsidP="000B7736">
            <w:pPr>
              <w:pStyle w:val="ListParagraph"/>
              <w:numPr>
                <w:ilvl w:val="0"/>
                <w:numId w:val="9"/>
              </w:numPr>
              <w:spacing w:after="0" w:line="240" w:lineRule="auto"/>
              <w:jc w:val="both"/>
              <w:rPr>
                <w:rFonts w:ascii="Times New Roman" w:hAnsi="Times New Roman" w:cs="Times New Roman"/>
                <w:sz w:val="24"/>
                <w:szCs w:val="24"/>
              </w:rPr>
            </w:pPr>
          </w:p>
        </w:tc>
        <w:tc>
          <w:tcPr>
            <w:tcW w:w="2790" w:type="dxa"/>
          </w:tcPr>
          <w:p w14:paraId="6943EB00" w14:textId="77777777" w:rsidR="000B7736" w:rsidRPr="00443BBB" w:rsidRDefault="000B7736" w:rsidP="00551E62">
            <w:pPr>
              <w:jc w:val="both"/>
              <w:rPr>
                <w:rFonts w:ascii="Times New Roman" w:hAnsi="Times New Roman" w:cs="Times New Roman"/>
                <w:sz w:val="24"/>
                <w:szCs w:val="24"/>
              </w:rPr>
            </w:pPr>
          </w:p>
        </w:tc>
        <w:tc>
          <w:tcPr>
            <w:tcW w:w="3687" w:type="dxa"/>
          </w:tcPr>
          <w:p w14:paraId="6D9B40C7" w14:textId="77777777" w:rsidR="000B7736" w:rsidRPr="00443BBB" w:rsidRDefault="000B7736" w:rsidP="00551E62">
            <w:pPr>
              <w:jc w:val="both"/>
              <w:rPr>
                <w:rFonts w:ascii="Times New Roman" w:hAnsi="Times New Roman" w:cs="Times New Roman"/>
                <w:sz w:val="24"/>
                <w:szCs w:val="24"/>
              </w:rPr>
            </w:pPr>
          </w:p>
        </w:tc>
        <w:tc>
          <w:tcPr>
            <w:tcW w:w="2338" w:type="dxa"/>
          </w:tcPr>
          <w:p w14:paraId="6A262397" w14:textId="548E1432" w:rsidR="000B7736" w:rsidRPr="00443BBB" w:rsidRDefault="000B7736" w:rsidP="63A5F9BC">
            <w:pPr>
              <w:jc w:val="both"/>
              <w:rPr>
                <w:rFonts w:ascii="Times New Roman" w:hAnsi="Times New Roman" w:cs="Times New Roman"/>
                <w:sz w:val="24"/>
                <w:szCs w:val="24"/>
              </w:rPr>
            </w:pPr>
          </w:p>
          <w:p w14:paraId="78111411" w14:textId="26453D01" w:rsidR="000B7736" w:rsidRPr="00443BBB" w:rsidRDefault="000B7736" w:rsidP="63A5F9BC">
            <w:pPr>
              <w:jc w:val="both"/>
              <w:rPr>
                <w:rFonts w:ascii="Times New Roman" w:hAnsi="Times New Roman" w:cs="Times New Roman"/>
                <w:sz w:val="24"/>
                <w:szCs w:val="24"/>
              </w:rPr>
            </w:pPr>
          </w:p>
        </w:tc>
      </w:tr>
      <w:tr w:rsidR="00443BBB" w:rsidRPr="00443BBB" w14:paraId="33D78135" w14:textId="77777777" w:rsidTr="63A5F9BC">
        <w:tc>
          <w:tcPr>
            <w:tcW w:w="535" w:type="dxa"/>
          </w:tcPr>
          <w:p w14:paraId="096B855F" w14:textId="77777777" w:rsidR="000B7736" w:rsidRPr="00443BBB" w:rsidRDefault="000B7736" w:rsidP="000B7736">
            <w:pPr>
              <w:pStyle w:val="ListParagraph"/>
              <w:numPr>
                <w:ilvl w:val="0"/>
                <w:numId w:val="9"/>
              </w:numPr>
              <w:spacing w:after="0" w:line="240" w:lineRule="auto"/>
              <w:jc w:val="both"/>
              <w:rPr>
                <w:rFonts w:ascii="Times New Roman" w:hAnsi="Times New Roman" w:cs="Times New Roman"/>
                <w:sz w:val="24"/>
                <w:szCs w:val="24"/>
              </w:rPr>
            </w:pPr>
          </w:p>
        </w:tc>
        <w:tc>
          <w:tcPr>
            <w:tcW w:w="2790" w:type="dxa"/>
          </w:tcPr>
          <w:p w14:paraId="7CE84435" w14:textId="77777777" w:rsidR="000B7736" w:rsidRPr="00443BBB" w:rsidRDefault="000B7736" w:rsidP="00551E62">
            <w:pPr>
              <w:jc w:val="both"/>
              <w:rPr>
                <w:rFonts w:ascii="Times New Roman" w:hAnsi="Times New Roman" w:cs="Times New Roman"/>
                <w:sz w:val="24"/>
                <w:szCs w:val="24"/>
              </w:rPr>
            </w:pPr>
          </w:p>
        </w:tc>
        <w:tc>
          <w:tcPr>
            <w:tcW w:w="3687" w:type="dxa"/>
          </w:tcPr>
          <w:p w14:paraId="758D9605" w14:textId="77777777" w:rsidR="000B7736" w:rsidRPr="00443BBB" w:rsidRDefault="000B7736" w:rsidP="00551E62">
            <w:pPr>
              <w:jc w:val="both"/>
              <w:rPr>
                <w:rFonts w:ascii="Times New Roman" w:hAnsi="Times New Roman" w:cs="Times New Roman"/>
                <w:sz w:val="24"/>
                <w:szCs w:val="24"/>
              </w:rPr>
            </w:pPr>
          </w:p>
        </w:tc>
        <w:tc>
          <w:tcPr>
            <w:tcW w:w="2338" w:type="dxa"/>
          </w:tcPr>
          <w:p w14:paraId="53C125E4" w14:textId="77777777" w:rsidR="000B7736" w:rsidRPr="00443BBB" w:rsidRDefault="000B7736" w:rsidP="00551E62">
            <w:pPr>
              <w:jc w:val="both"/>
              <w:rPr>
                <w:rFonts w:ascii="Times New Roman" w:hAnsi="Times New Roman" w:cs="Times New Roman"/>
                <w:sz w:val="24"/>
                <w:szCs w:val="24"/>
              </w:rPr>
            </w:pPr>
          </w:p>
        </w:tc>
      </w:tr>
    </w:tbl>
    <w:p w14:paraId="6D849EE0" w14:textId="77777777" w:rsidR="000B7736" w:rsidRPr="00443BBB" w:rsidRDefault="000B7736" w:rsidP="000B7736">
      <w:pPr>
        <w:jc w:val="both"/>
        <w:rPr>
          <w:rFonts w:ascii="Times New Roman" w:hAnsi="Times New Roman" w:cs="Times New Roman"/>
          <w:sz w:val="24"/>
          <w:szCs w:val="24"/>
        </w:rPr>
      </w:pPr>
      <w:r w:rsidRPr="00443BBB">
        <w:rPr>
          <w:rFonts w:ascii="Times New Roman" w:hAnsi="Times New Roman" w:cs="Times New Roman"/>
          <w:sz w:val="24"/>
          <w:szCs w:val="24"/>
        </w:rPr>
        <w:br w:type="page"/>
      </w:r>
    </w:p>
    <w:p w14:paraId="6A05A809" w14:textId="77777777" w:rsidR="00BC58B7" w:rsidRPr="00443BBB" w:rsidRDefault="00BC58B7" w:rsidP="00BC58B7">
      <w:pPr>
        <w:jc w:val="both"/>
        <w:rPr>
          <w:rFonts w:ascii="Times New Roman" w:hAnsi="Times New Roman" w:cs="Times New Roman"/>
          <w:sz w:val="24"/>
          <w:szCs w:val="24"/>
        </w:rPr>
      </w:pPr>
    </w:p>
    <w:p w14:paraId="53D23DF9"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FORM 4</w:t>
      </w:r>
    </w:p>
    <w:p w14:paraId="2DCEF5C4"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 xml:space="preserve">(See rule </w:t>
      </w:r>
      <w:r w:rsidR="00787C0D" w:rsidRPr="00443BBB">
        <w:rPr>
          <w:rFonts w:ascii="Times New Roman" w:hAnsi="Times New Roman" w:cs="Times New Roman"/>
          <w:sz w:val="24"/>
          <w:szCs w:val="24"/>
        </w:rPr>
        <w:t>9</w:t>
      </w:r>
      <w:r w:rsidRPr="00443BBB">
        <w:rPr>
          <w:rFonts w:ascii="Times New Roman" w:hAnsi="Times New Roman" w:cs="Times New Roman"/>
          <w:sz w:val="24"/>
          <w:szCs w:val="24"/>
        </w:rPr>
        <w:t>)</w:t>
      </w:r>
    </w:p>
    <w:p w14:paraId="2AB1E46D"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MEMORANDUM TO FEDERAL GOVERNMENT ANALYST</w:t>
      </w:r>
    </w:p>
    <w:p w14:paraId="31B834D6"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Serial No ................... </w:t>
      </w:r>
    </w:p>
    <w:p w14:paraId="699DA9B6"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From ................ </w:t>
      </w:r>
    </w:p>
    <w:p w14:paraId="12F40E89"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w:t>
      </w:r>
    </w:p>
    <w:p w14:paraId="3F79C020"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To </w:t>
      </w:r>
    </w:p>
    <w:p w14:paraId="522DDACF"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The Federal Government Analyst. </w:t>
      </w:r>
    </w:p>
    <w:p w14:paraId="37B940EE" w14:textId="0C12644A" w:rsidR="00BC58B7" w:rsidRPr="00443BBB" w:rsidRDefault="785C42CB" w:rsidP="00BC58B7">
      <w:pPr>
        <w:jc w:val="both"/>
        <w:rPr>
          <w:rFonts w:ascii="Times New Roman" w:hAnsi="Times New Roman" w:cs="Times New Roman"/>
          <w:sz w:val="24"/>
          <w:szCs w:val="24"/>
        </w:rPr>
      </w:pPr>
      <w:r w:rsidRPr="00443BBB">
        <w:rPr>
          <w:rFonts w:ascii="Times New Roman" w:hAnsi="Times New Roman" w:cs="Times New Roman"/>
          <w:sz w:val="24"/>
          <w:szCs w:val="24"/>
        </w:rPr>
        <w:t>The portion of sample(s)/container(s) described below is/are sent herewith for test and analysis under the provisions of sub­</w:t>
      </w:r>
      <w:r w:rsidR="6B8BB645" w:rsidRPr="00443BBB">
        <w:rPr>
          <w:rFonts w:ascii="Times New Roman" w:hAnsi="Times New Roman" w:cs="Times New Roman"/>
          <w:sz w:val="24"/>
          <w:szCs w:val="24"/>
        </w:rPr>
        <w:t>-</w:t>
      </w:r>
      <w:r w:rsidRPr="00443BBB">
        <w:rPr>
          <w:rFonts w:ascii="Times New Roman" w:hAnsi="Times New Roman" w:cs="Times New Roman"/>
          <w:sz w:val="24"/>
          <w:szCs w:val="24"/>
        </w:rPr>
        <w:t>section (a) of Section 3 under heading “Procedure for Inspectors” in Schedule V of the DRAP Act, 2012.</w:t>
      </w:r>
    </w:p>
    <w:p w14:paraId="608DEACE"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w:t>
      </w:r>
    </w:p>
    <w:p w14:paraId="78BE8408" w14:textId="77777777" w:rsidR="00BC58B7" w:rsidRPr="00443BBB" w:rsidRDefault="785C42CB"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The portion of sample or container has been marked by me with the following </w:t>
      </w:r>
      <w:proofErr w:type="gramStart"/>
      <w:r w:rsidRPr="00443BBB">
        <w:rPr>
          <w:rFonts w:ascii="Times New Roman" w:hAnsi="Times New Roman" w:cs="Times New Roman"/>
          <w:sz w:val="24"/>
          <w:szCs w:val="24"/>
        </w:rPr>
        <w:t>mark :</w:t>
      </w:r>
      <w:proofErr w:type="gramEnd"/>
      <w:r w:rsidRPr="00443BBB">
        <w:rPr>
          <w:rFonts w:ascii="Times New Roman" w:hAnsi="Times New Roman" w:cs="Times New Roman"/>
          <w:sz w:val="24"/>
          <w:szCs w:val="24"/>
        </w:rPr>
        <w:t xml:space="preserve">­ </w:t>
      </w:r>
    </w:p>
    <w:p w14:paraId="351A420A" w14:textId="2C2248CF" w:rsidR="63A5F9BC" w:rsidRPr="00443BBB" w:rsidRDefault="63A5F9BC" w:rsidP="63A5F9BC">
      <w:pPr>
        <w:jc w:val="both"/>
        <w:rPr>
          <w:rFonts w:ascii="Times New Roman" w:hAnsi="Times New Roman" w:cs="Times New Roman"/>
          <w:sz w:val="24"/>
          <w:szCs w:val="24"/>
        </w:rPr>
      </w:pPr>
    </w:p>
    <w:p w14:paraId="76D133A4" w14:textId="5967755F" w:rsidR="63A5F9BC" w:rsidRPr="00443BBB" w:rsidRDefault="63A5F9BC" w:rsidP="63A5F9BC">
      <w:pPr>
        <w:jc w:val="both"/>
        <w:rPr>
          <w:rFonts w:ascii="Times New Roman" w:hAnsi="Times New Roman" w:cs="Times New Roman"/>
          <w:sz w:val="24"/>
          <w:szCs w:val="24"/>
        </w:rPr>
      </w:pPr>
    </w:p>
    <w:p w14:paraId="1223B2CC" w14:textId="7A75EC3E" w:rsidR="4979520F" w:rsidRPr="00443BBB" w:rsidRDefault="4979520F" w:rsidP="63A5F9BC">
      <w:pPr>
        <w:jc w:val="both"/>
        <w:rPr>
          <w:rFonts w:ascii="Times New Roman" w:hAnsi="Times New Roman" w:cs="Times New Roman"/>
          <w:sz w:val="24"/>
          <w:szCs w:val="24"/>
        </w:rPr>
      </w:pPr>
      <w:r w:rsidRPr="00443BBB">
        <w:rPr>
          <w:rFonts w:ascii="Times New Roman" w:hAnsi="Times New Roman" w:cs="Times New Roman"/>
          <w:sz w:val="24"/>
          <w:szCs w:val="24"/>
        </w:rPr>
        <w:t xml:space="preserve">Details of portion of sample or container with name of therapeutic good(s) which it purport(s) </w:t>
      </w:r>
      <w:proofErr w:type="gramStart"/>
      <w:r w:rsidRPr="00443BBB">
        <w:rPr>
          <w:rFonts w:ascii="Times New Roman" w:hAnsi="Times New Roman" w:cs="Times New Roman"/>
          <w:sz w:val="24"/>
          <w:szCs w:val="24"/>
        </w:rPr>
        <w:t>to  contain</w:t>
      </w:r>
      <w:proofErr w:type="gramEnd"/>
      <w:r w:rsidRPr="00443BBB">
        <w:rPr>
          <w:rFonts w:ascii="Times New Roman" w:hAnsi="Times New Roman" w:cs="Times New Roman"/>
          <w:sz w:val="24"/>
          <w:szCs w:val="24"/>
        </w:rPr>
        <w:t>:­</w:t>
      </w:r>
    </w:p>
    <w:p w14:paraId="7D6B850F" w14:textId="2980A3D5" w:rsidR="63A5F9BC" w:rsidRPr="00443BBB" w:rsidRDefault="63A5F9BC" w:rsidP="63A5F9BC">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16"/>
        <w:gridCol w:w="1603"/>
        <w:gridCol w:w="1092"/>
        <w:gridCol w:w="1736"/>
        <w:gridCol w:w="1483"/>
        <w:gridCol w:w="840"/>
        <w:gridCol w:w="923"/>
        <w:gridCol w:w="1157"/>
      </w:tblGrid>
      <w:tr w:rsidR="00443BBB" w:rsidRPr="00443BBB" w14:paraId="77728943" w14:textId="77777777" w:rsidTr="00C345F2">
        <w:tc>
          <w:tcPr>
            <w:tcW w:w="491" w:type="dxa"/>
          </w:tcPr>
          <w:p w14:paraId="7ECD0EE4" w14:textId="550549AF"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 xml:space="preserve"> Sr.</w:t>
            </w:r>
          </w:p>
        </w:tc>
        <w:tc>
          <w:tcPr>
            <w:tcW w:w="1267" w:type="dxa"/>
          </w:tcPr>
          <w:p w14:paraId="5B460F32" w14:textId="47AA44FC"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Sample Identification Number</w:t>
            </w:r>
          </w:p>
        </w:tc>
        <w:tc>
          <w:tcPr>
            <w:tcW w:w="1267" w:type="dxa"/>
          </w:tcPr>
          <w:p w14:paraId="1BC13E56" w14:textId="05D86FCF"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Product Name</w:t>
            </w:r>
          </w:p>
        </w:tc>
        <w:tc>
          <w:tcPr>
            <w:tcW w:w="1589" w:type="dxa"/>
          </w:tcPr>
          <w:p w14:paraId="5F81264F" w14:textId="77777777"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 xml:space="preserve">Manufacturer/ Importer </w:t>
            </w:r>
          </w:p>
        </w:tc>
        <w:tc>
          <w:tcPr>
            <w:tcW w:w="1390" w:type="dxa"/>
          </w:tcPr>
          <w:p w14:paraId="78A77FF5" w14:textId="77777777"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Registration / Enlistment No</w:t>
            </w:r>
          </w:p>
        </w:tc>
        <w:tc>
          <w:tcPr>
            <w:tcW w:w="927" w:type="dxa"/>
          </w:tcPr>
          <w:p w14:paraId="4CE4E359" w14:textId="77777777"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Batch no.</w:t>
            </w:r>
          </w:p>
        </w:tc>
        <w:tc>
          <w:tcPr>
            <w:tcW w:w="870" w:type="dxa"/>
          </w:tcPr>
          <w:p w14:paraId="5FD3D6BD" w14:textId="3210074C"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Expiry Date</w:t>
            </w:r>
          </w:p>
        </w:tc>
        <w:tc>
          <w:tcPr>
            <w:tcW w:w="1226" w:type="dxa"/>
          </w:tcPr>
          <w:p w14:paraId="03F2A53A" w14:textId="07E10D9C" w:rsidR="00707E89" w:rsidRPr="00443BBB" w:rsidRDefault="00707E89" w:rsidP="00707E89">
            <w:pPr>
              <w:jc w:val="both"/>
              <w:rPr>
                <w:rFonts w:ascii="Times New Roman" w:hAnsi="Times New Roman" w:cs="Times New Roman"/>
                <w:b/>
                <w:sz w:val="24"/>
                <w:szCs w:val="24"/>
              </w:rPr>
            </w:pPr>
            <w:r w:rsidRPr="00443BBB">
              <w:rPr>
                <w:rFonts w:ascii="Times New Roman" w:hAnsi="Times New Roman" w:cs="Times New Roman"/>
                <w:b/>
                <w:sz w:val="24"/>
                <w:szCs w:val="24"/>
              </w:rPr>
              <w:t>Quantity</w:t>
            </w:r>
          </w:p>
        </w:tc>
      </w:tr>
      <w:tr w:rsidR="00707E89" w:rsidRPr="00443BBB" w14:paraId="13D106F9" w14:textId="77777777" w:rsidTr="00C345F2">
        <w:tc>
          <w:tcPr>
            <w:tcW w:w="491" w:type="dxa"/>
          </w:tcPr>
          <w:p w14:paraId="0008BA31" w14:textId="77777777" w:rsidR="00707E89" w:rsidRPr="00443BBB" w:rsidRDefault="00707E89" w:rsidP="00707E89">
            <w:pPr>
              <w:jc w:val="both"/>
              <w:rPr>
                <w:rFonts w:ascii="Times New Roman" w:hAnsi="Times New Roman" w:cs="Times New Roman"/>
                <w:sz w:val="24"/>
                <w:szCs w:val="24"/>
              </w:rPr>
            </w:pPr>
          </w:p>
        </w:tc>
        <w:tc>
          <w:tcPr>
            <w:tcW w:w="1267" w:type="dxa"/>
          </w:tcPr>
          <w:p w14:paraId="0C72E192" w14:textId="77777777" w:rsidR="00707E89" w:rsidRPr="00443BBB" w:rsidRDefault="00707E89" w:rsidP="00707E89">
            <w:pPr>
              <w:jc w:val="both"/>
              <w:rPr>
                <w:rFonts w:ascii="Times New Roman" w:hAnsi="Times New Roman" w:cs="Times New Roman"/>
                <w:sz w:val="24"/>
                <w:szCs w:val="24"/>
              </w:rPr>
            </w:pPr>
          </w:p>
        </w:tc>
        <w:tc>
          <w:tcPr>
            <w:tcW w:w="1267" w:type="dxa"/>
          </w:tcPr>
          <w:p w14:paraId="69DB9E2C" w14:textId="29C1D771" w:rsidR="00707E89" w:rsidRPr="00443BBB" w:rsidRDefault="00707E89" w:rsidP="00707E89">
            <w:pPr>
              <w:jc w:val="both"/>
              <w:rPr>
                <w:rFonts w:ascii="Times New Roman" w:hAnsi="Times New Roman" w:cs="Times New Roman"/>
                <w:sz w:val="24"/>
                <w:szCs w:val="24"/>
              </w:rPr>
            </w:pPr>
          </w:p>
        </w:tc>
        <w:tc>
          <w:tcPr>
            <w:tcW w:w="1589" w:type="dxa"/>
          </w:tcPr>
          <w:p w14:paraId="294FFCEA" w14:textId="77777777" w:rsidR="00707E89" w:rsidRPr="00443BBB" w:rsidRDefault="00707E89" w:rsidP="00707E89">
            <w:pPr>
              <w:jc w:val="both"/>
              <w:rPr>
                <w:rFonts w:ascii="Times New Roman" w:hAnsi="Times New Roman" w:cs="Times New Roman"/>
                <w:sz w:val="24"/>
                <w:szCs w:val="24"/>
              </w:rPr>
            </w:pPr>
          </w:p>
        </w:tc>
        <w:tc>
          <w:tcPr>
            <w:tcW w:w="1390" w:type="dxa"/>
          </w:tcPr>
          <w:p w14:paraId="7CA678F1" w14:textId="77777777" w:rsidR="00707E89" w:rsidRPr="00443BBB" w:rsidRDefault="00707E89" w:rsidP="00707E89">
            <w:pPr>
              <w:jc w:val="both"/>
              <w:rPr>
                <w:rFonts w:ascii="Times New Roman" w:hAnsi="Times New Roman" w:cs="Times New Roman"/>
                <w:sz w:val="24"/>
                <w:szCs w:val="24"/>
              </w:rPr>
            </w:pPr>
          </w:p>
        </w:tc>
        <w:tc>
          <w:tcPr>
            <w:tcW w:w="927" w:type="dxa"/>
          </w:tcPr>
          <w:p w14:paraId="197AB0E3" w14:textId="77777777" w:rsidR="00707E89" w:rsidRPr="00443BBB" w:rsidRDefault="00707E89" w:rsidP="00707E89">
            <w:pPr>
              <w:jc w:val="both"/>
              <w:rPr>
                <w:rFonts w:ascii="Times New Roman" w:hAnsi="Times New Roman" w:cs="Times New Roman"/>
                <w:sz w:val="24"/>
                <w:szCs w:val="24"/>
              </w:rPr>
            </w:pPr>
          </w:p>
        </w:tc>
        <w:tc>
          <w:tcPr>
            <w:tcW w:w="870" w:type="dxa"/>
          </w:tcPr>
          <w:p w14:paraId="62249FB6" w14:textId="77777777" w:rsidR="00707E89" w:rsidRPr="00443BBB" w:rsidRDefault="00707E89" w:rsidP="00707E89">
            <w:pPr>
              <w:jc w:val="both"/>
              <w:rPr>
                <w:rFonts w:ascii="Times New Roman" w:hAnsi="Times New Roman" w:cs="Times New Roman"/>
                <w:sz w:val="24"/>
                <w:szCs w:val="24"/>
              </w:rPr>
            </w:pPr>
          </w:p>
        </w:tc>
        <w:tc>
          <w:tcPr>
            <w:tcW w:w="1226" w:type="dxa"/>
          </w:tcPr>
          <w:p w14:paraId="12E0A758" w14:textId="5CE1EBEC" w:rsidR="00707E89" w:rsidRPr="00443BBB" w:rsidRDefault="00707E89" w:rsidP="00707E89">
            <w:pPr>
              <w:jc w:val="both"/>
              <w:rPr>
                <w:rFonts w:ascii="Times New Roman" w:hAnsi="Times New Roman" w:cs="Times New Roman"/>
                <w:sz w:val="24"/>
                <w:szCs w:val="24"/>
              </w:rPr>
            </w:pPr>
          </w:p>
        </w:tc>
      </w:tr>
    </w:tbl>
    <w:p w14:paraId="2BAC6FC9" w14:textId="631AD252" w:rsidR="00BC58B7" w:rsidRPr="00443BBB" w:rsidRDefault="00BC58B7" w:rsidP="00BC58B7">
      <w:pPr>
        <w:jc w:val="both"/>
        <w:rPr>
          <w:rFonts w:ascii="Times New Roman" w:hAnsi="Times New Roman" w:cs="Times New Roman"/>
          <w:sz w:val="24"/>
          <w:szCs w:val="24"/>
        </w:rPr>
      </w:pPr>
    </w:p>
    <w:p w14:paraId="60C0FFD5" w14:textId="77777777" w:rsidR="00A008E4" w:rsidRPr="00443BBB" w:rsidRDefault="00A008E4" w:rsidP="00BC58B7">
      <w:pPr>
        <w:jc w:val="both"/>
        <w:rPr>
          <w:rFonts w:ascii="Times New Roman" w:hAnsi="Times New Roman" w:cs="Times New Roman"/>
          <w:sz w:val="24"/>
          <w:szCs w:val="24"/>
        </w:rPr>
      </w:pPr>
    </w:p>
    <w:p w14:paraId="5AE5ECD3" w14:textId="2DD8611B"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Inspector </w:t>
      </w:r>
      <w:r w:rsidR="00A32D06" w:rsidRPr="00443BBB">
        <w:rPr>
          <w:rFonts w:ascii="Times New Roman" w:hAnsi="Times New Roman" w:cs="Times New Roman"/>
          <w:sz w:val="24"/>
          <w:szCs w:val="24"/>
        </w:rPr>
        <w:t>/ Authorized Officer</w:t>
      </w:r>
      <w:r w:rsidRPr="00443BBB">
        <w:rPr>
          <w:rFonts w:ascii="Times New Roman" w:hAnsi="Times New Roman" w:cs="Times New Roman"/>
          <w:sz w:val="24"/>
          <w:szCs w:val="24"/>
        </w:rPr>
        <w:t xml:space="preserve">................. </w:t>
      </w:r>
    </w:p>
    <w:p w14:paraId="6112190F" w14:textId="0E583389" w:rsidR="0083262F" w:rsidRPr="00443BBB" w:rsidRDefault="0083262F" w:rsidP="00BC58B7">
      <w:pPr>
        <w:jc w:val="both"/>
        <w:rPr>
          <w:rFonts w:ascii="Times New Roman" w:hAnsi="Times New Roman" w:cs="Times New Roman"/>
          <w:sz w:val="24"/>
          <w:szCs w:val="24"/>
        </w:rPr>
      </w:pPr>
      <w:r w:rsidRPr="00443BBB">
        <w:rPr>
          <w:rFonts w:ascii="Times New Roman" w:hAnsi="Times New Roman" w:cs="Times New Roman"/>
          <w:sz w:val="24"/>
          <w:szCs w:val="24"/>
        </w:rPr>
        <w:t>Date.......................</w:t>
      </w:r>
    </w:p>
    <w:p w14:paraId="5A39BBE3"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br w:type="page"/>
      </w:r>
    </w:p>
    <w:p w14:paraId="66240057"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lastRenderedPageBreak/>
        <w:t>FORM 5</w:t>
      </w:r>
    </w:p>
    <w:p w14:paraId="1BE2D903"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(See rule 1</w:t>
      </w:r>
      <w:r w:rsidR="004F61D3" w:rsidRPr="00443BBB">
        <w:rPr>
          <w:rFonts w:ascii="Times New Roman" w:hAnsi="Times New Roman" w:cs="Times New Roman"/>
          <w:sz w:val="24"/>
          <w:szCs w:val="24"/>
        </w:rPr>
        <w:t>6</w:t>
      </w:r>
      <w:r w:rsidRPr="00443BBB">
        <w:rPr>
          <w:rFonts w:ascii="Times New Roman" w:hAnsi="Times New Roman" w:cs="Times New Roman"/>
          <w:sz w:val="24"/>
          <w:szCs w:val="24"/>
        </w:rPr>
        <w:t>)</w:t>
      </w:r>
    </w:p>
    <w:p w14:paraId="2E5B2FCC" w14:textId="54ACC759" w:rsidR="00BC58B7" w:rsidRPr="00443BBB" w:rsidRDefault="785C42CB" w:rsidP="00BC58B7">
      <w:pPr>
        <w:jc w:val="center"/>
        <w:rPr>
          <w:rFonts w:ascii="Times New Roman" w:hAnsi="Times New Roman" w:cs="Times New Roman"/>
          <w:sz w:val="24"/>
          <w:szCs w:val="24"/>
        </w:rPr>
      </w:pPr>
      <w:r w:rsidRPr="00443BBB">
        <w:rPr>
          <w:rFonts w:ascii="Times New Roman" w:hAnsi="Times New Roman" w:cs="Times New Roman"/>
          <w:sz w:val="24"/>
          <w:szCs w:val="24"/>
        </w:rPr>
        <w:t xml:space="preserve">MEMORANDUM TO THE </w:t>
      </w:r>
      <w:r w:rsidR="7D16EF04" w:rsidRPr="00443BBB">
        <w:rPr>
          <w:rFonts w:ascii="Times New Roman" w:hAnsi="Times New Roman" w:cs="Times New Roman"/>
          <w:sz w:val="24"/>
          <w:szCs w:val="24"/>
        </w:rPr>
        <w:t xml:space="preserve">APPELLATE </w:t>
      </w:r>
      <w:r w:rsidRPr="00443BBB">
        <w:rPr>
          <w:rFonts w:ascii="Times New Roman" w:hAnsi="Times New Roman" w:cs="Times New Roman"/>
          <w:sz w:val="24"/>
          <w:szCs w:val="24"/>
        </w:rPr>
        <w:t>LABORATORY</w:t>
      </w:r>
    </w:p>
    <w:p w14:paraId="60C9EBCA"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Serial No ......... </w:t>
      </w:r>
    </w:p>
    <w:p w14:paraId="1E65E2DF"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From ...................... </w:t>
      </w:r>
    </w:p>
    <w:p w14:paraId="156A6281"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 </w:t>
      </w:r>
    </w:p>
    <w:p w14:paraId="295C0B98"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To the Officer</w:t>
      </w:r>
      <w:r w:rsidR="004559BF" w:rsidRPr="00443BBB">
        <w:rPr>
          <w:rFonts w:ascii="Times New Roman" w:hAnsi="Times New Roman" w:cs="Times New Roman"/>
          <w:sz w:val="24"/>
          <w:szCs w:val="24"/>
        </w:rPr>
        <w:t xml:space="preserve"> </w:t>
      </w:r>
      <w:proofErr w:type="spellStart"/>
      <w:r w:rsidRPr="00443BBB">
        <w:rPr>
          <w:rFonts w:ascii="Times New Roman" w:hAnsi="Times New Roman" w:cs="Times New Roman"/>
          <w:sz w:val="24"/>
          <w:szCs w:val="24"/>
        </w:rPr>
        <w:t>in­charge</w:t>
      </w:r>
      <w:proofErr w:type="spellEnd"/>
      <w:r w:rsidRPr="00443BBB">
        <w:rPr>
          <w:rFonts w:ascii="Times New Roman" w:hAnsi="Times New Roman" w:cs="Times New Roman"/>
          <w:sz w:val="24"/>
          <w:szCs w:val="24"/>
        </w:rPr>
        <w:t xml:space="preserve">, _____________ Laboratory. </w:t>
      </w:r>
    </w:p>
    <w:p w14:paraId="5B498392" w14:textId="219AB978" w:rsidR="00BC58B7" w:rsidRPr="00443BBB" w:rsidRDefault="785C42CB"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I send herewith, under the provisions of </w:t>
      </w:r>
      <w:r w:rsidR="010F833A" w:rsidRPr="00443BBB">
        <w:rPr>
          <w:rFonts w:ascii="Times New Roman" w:hAnsi="Times New Roman" w:cs="Times New Roman"/>
          <w:sz w:val="24"/>
          <w:szCs w:val="24"/>
        </w:rPr>
        <w:t xml:space="preserve">section 22(5) </w:t>
      </w:r>
      <w:r w:rsidRPr="00443BBB">
        <w:rPr>
          <w:rFonts w:ascii="Times New Roman" w:hAnsi="Times New Roman" w:cs="Times New Roman"/>
          <w:sz w:val="24"/>
          <w:szCs w:val="24"/>
        </w:rPr>
        <w:t>of the D</w:t>
      </w:r>
      <w:r w:rsidR="000ED26D" w:rsidRPr="00443BBB">
        <w:rPr>
          <w:rFonts w:ascii="Times New Roman" w:hAnsi="Times New Roman" w:cs="Times New Roman"/>
          <w:sz w:val="24"/>
          <w:szCs w:val="24"/>
        </w:rPr>
        <w:t xml:space="preserve">rugs </w:t>
      </w:r>
      <w:r w:rsidRPr="00443BBB">
        <w:rPr>
          <w:rFonts w:ascii="Times New Roman" w:hAnsi="Times New Roman" w:cs="Times New Roman"/>
          <w:sz w:val="24"/>
          <w:szCs w:val="24"/>
        </w:rPr>
        <w:t xml:space="preserve">Act </w:t>
      </w:r>
      <w:r w:rsidR="1E4DE1F2" w:rsidRPr="00443BBB">
        <w:rPr>
          <w:rFonts w:ascii="Times New Roman" w:hAnsi="Times New Roman" w:cs="Times New Roman"/>
          <w:sz w:val="24"/>
          <w:szCs w:val="24"/>
        </w:rPr>
        <w:t>1976</w:t>
      </w:r>
      <w:r w:rsidRPr="00443BBB">
        <w:rPr>
          <w:rFonts w:ascii="Times New Roman" w:hAnsi="Times New Roman" w:cs="Times New Roman"/>
          <w:sz w:val="24"/>
          <w:szCs w:val="24"/>
        </w:rPr>
        <w:t>, sample (s) of a therapeutic good</w:t>
      </w:r>
      <w:r w:rsidR="1436AF65" w:rsidRPr="00443BBB">
        <w:rPr>
          <w:rFonts w:ascii="Times New Roman" w:hAnsi="Times New Roman" w:cs="Times New Roman"/>
          <w:sz w:val="24"/>
          <w:szCs w:val="24"/>
        </w:rPr>
        <w:t xml:space="preserve"> or nutraceuticals or health products</w:t>
      </w:r>
      <w:r w:rsidRPr="00443BBB">
        <w:rPr>
          <w:rFonts w:ascii="Times New Roman" w:hAnsi="Times New Roman" w:cs="Times New Roman"/>
          <w:sz w:val="24"/>
          <w:szCs w:val="24"/>
        </w:rPr>
        <w:t xml:space="preserve"> purporting to be ...................</w:t>
      </w:r>
      <w:r w:rsidR="4CD092C3" w:rsidRPr="00443BBB">
        <w:rPr>
          <w:rFonts w:ascii="Times New Roman" w:hAnsi="Times New Roman" w:cs="Times New Roman"/>
          <w:sz w:val="24"/>
          <w:szCs w:val="24"/>
        </w:rPr>
        <w:t xml:space="preserve"> </w:t>
      </w:r>
      <w:r w:rsidRPr="00443BBB">
        <w:rPr>
          <w:rFonts w:ascii="Times New Roman" w:hAnsi="Times New Roman" w:cs="Times New Roman"/>
          <w:sz w:val="24"/>
          <w:szCs w:val="24"/>
        </w:rPr>
        <w:t xml:space="preserve">for test or analysis and request that a report of the result of the test or analysis may be supplied. </w:t>
      </w:r>
    </w:p>
    <w:p w14:paraId="70F40EAE" w14:textId="20375BCE" w:rsidR="63A5F9BC" w:rsidRPr="00443BBB" w:rsidRDefault="63A5F9BC" w:rsidP="63A5F9BC">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16"/>
        <w:gridCol w:w="1603"/>
        <w:gridCol w:w="1092"/>
        <w:gridCol w:w="1736"/>
        <w:gridCol w:w="1483"/>
        <w:gridCol w:w="840"/>
        <w:gridCol w:w="923"/>
        <w:gridCol w:w="1157"/>
      </w:tblGrid>
      <w:tr w:rsidR="00443BBB" w:rsidRPr="00443BBB" w14:paraId="0A5462C8" w14:textId="77777777" w:rsidTr="63A5F9BC">
        <w:tc>
          <w:tcPr>
            <w:tcW w:w="516" w:type="dxa"/>
          </w:tcPr>
          <w:p w14:paraId="11F64B9C" w14:textId="2BC1A8FC"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Sr.</w:t>
            </w:r>
          </w:p>
        </w:tc>
        <w:tc>
          <w:tcPr>
            <w:tcW w:w="1603" w:type="dxa"/>
          </w:tcPr>
          <w:p w14:paraId="7D43DC94" w14:textId="47AA44FC"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Sample Identification Number</w:t>
            </w:r>
          </w:p>
        </w:tc>
        <w:tc>
          <w:tcPr>
            <w:tcW w:w="1092" w:type="dxa"/>
          </w:tcPr>
          <w:p w14:paraId="2B6A1042" w14:textId="05D86FCF"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Product Name</w:t>
            </w:r>
          </w:p>
        </w:tc>
        <w:tc>
          <w:tcPr>
            <w:tcW w:w="1736" w:type="dxa"/>
          </w:tcPr>
          <w:p w14:paraId="25C234A5" w14:textId="77777777"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 xml:space="preserve">Manufacturer/ Importer </w:t>
            </w:r>
          </w:p>
        </w:tc>
        <w:tc>
          <w:tcPr>
            <w:tcW w:w="1483" w:type="dxa"/>
          </w:tcPr>
          <w:p w14:paraId="65AC8E3B" w14:textId="77777777"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Registration / Enlistment No</w:t>
            </w:r>
          </w:p>
        </w:tc>
        <w:tc>
          <w:tcPr>
            <w:tcW w:w="840" w:type="dxa"/>
          </w:tcPr>
          <w:p w14:paraId="41CD3CDC" w14:textId="77777777"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Batch no.</w:t>
            </w:r>
          </w:p>
        </w:tc>
        <w:tc>
          <w:tcPr>
            <w:tcW w:w="923" w:type="dxa"/>
          </w:tcPr>
          <w:p w14:paraId="1DEA7A5C" w14:textId="3210074C"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Expiry Date</w:t>
            </w:r>
          </w:p>
        </w:tc>
        <w:tc>
          <w:tcPr>
            <w:tcW w:w="1157" w:type="dxa"/>
          </w:tcPr>
          <w:p w14:paraId="6FEBBF02" w14:textId="07E10D9C" w:rsidR="63A5F9BC" w:rsidRPr="00443BBB" w:rsidRDefault="63A5F9BC" w:rsidP="63A5F9BC">
            <w:pPr>
              <w:jc w:val="both"/>
              <w:rPr>
                <w:rFonts w:ascii="Times New Roman" w:hAnsi="Times New Roman" w:cs="Times New Roman"/>
                <w:b/>
                <w:bCs/>
                <w:sz w:val="24"/>
                <w:szCs w:val="24"/>
              </w:rPr>
            </w:pPr>
            <w:r w:rsidRPr="00443BBB">
              <w:rPr>
                <w:rFonts w:ascii="Times New Roman" w:hAnsi="Times New Roman" w:cs="Times New Roman"/>
                <w:b/>
                <w:bCs/>
                <w:sz w:val="24"/>
                <w:szCs w:val="24"/>
              </w:rPr>
              <w:t>Quantity</w:t>
            </w:r>
          </w:p>
        </w:tc>
      </w:tr>
      <w:tr w:rsidR="63A5F9BC" w:rsidRPr="00443BBB" w14:paraId="352198B5" w14:textId="77777777" w:rsidTr="63A5F9BC">
        <w:tc>
          <w:tcPr>
            <w:tcW w:w="516" w:type="dxa"/>
          </w:tcPr>
          <w:p w14:paraId="4A4B2C45" w14:textId="77777777" w:rsidR="63A5F9BC" w:rsidRPr="00443BBB" w:rsidRDefault="63A5F9BC" w:rsidP="63A5F9BC">
            <w:pPr>
              <w:jc w:val="both"/>
              <w:rPr>
                <w:rFonts w:ascii="Times New Roman" w:hAnsi="Times New Roman" w:cs="Times New Roman"/>
                <w:sz w:val="24"/>
                <w:szCs w:val="24"/>
              </w:rPr>
            </w:pPr>
          </w:p>
        </w:tc>
        <w:tc>
          <w:tcPr>
            <w:tcW w:w="1603" w:type="dxa"/>
          </w:tcPr>
          <w:p w14:paraId="1F14C5C8" w14:textId="77777777" w:rsidR="63A5F9BC" w:rsidRPr="00443BBB" w:rsidRDefault="63A5F9BC" w:rsidP="63A5F9BC">
            <w:pPr>
              <w:jc w:val="both"/>
              <w:rPr>
                <w:rFonts w:ascii="Times New Roman" w:hAnsi="Times New Roman" w:cs="Times New Roman"/>
                <w:sz w:val="24"/>
                <w:szCs w:val="24"/>
              </w:rPr>
            </w:pPr>
          </w:p>
        </w:tc>
        <w:tc>
          <w:tcPr>
            <w:tcW w:w="1092" w:type="dxa"/>
          </w:tcPr>
          <w:p w14:paraId="2CF2548F" w14:textId="29C1D771" w:rsidR="63A5F9BC" w:rsidRPr="00443BBB" w:rsidRDefault="63A5F9BC" w:rsidP="63A5F9BC">
            <w:pPr>
              <w:jc w:val="both"/>
              <w:rPr>
                <w:rFonts w:ascii="Times New Roman" w:hAnsi="Times New Roman" w:cs="Times New Roman"/>
                <w:sz w:val="24"/>
                <w:szCs w:val="24"/>
              </w:rPr>
            </w:pPr>
          </w:p>
        </w:tc>
        <w:tc>
          <w:tcPr>
            <w:tcW w:w="1736" w:type="dxa"/>
          </w:tcPr>
          <w:p w14:paraId="6F98D86C" w14:textId="77777777" w:rsidR="63A5F9BC" w:rsidRPr="00443BBB" w:rsidRDefault="63A5F9BC" w:rsidP="63A5F9BC">
            <w:pPr>
              <w:jc w:val="both"/>
              <w:rPr>
                <w:rFonts w:ascii="Times New Roman" w:hAnsi="Times New Roman" w:cs="Times New Roman"/>
                <w:sz w:val="24"/>
                <w:szCs w:val="24"/>
              </w:rPr>
            </w:pPr>
          </w:p>
        </w:tc>
        <w:tc>
          <w:tcPr>
            <w:tcW w:w="1483" w:type="dxa"/>
          </w:tcPr>
          <w:p w14:paraId="4ABE7F65" w14:textId="77777777" w:rsidR="63A5F9BC" w:rsidRPr="00443BBB" w:rsidRDefault="63A5F9BC" w:rsidP="63A5F9BC">
            <w:pPr>
              <w:jc w:val="both"/>
              <w:rPr>
                <w:rFonts w:ascii="Times New Roman" w:hAnsi="Times New Roman" w:cs="Times New Roman"/>
                <w:sz w:val="24"/>
                <w:szCs w:val="24"/>
              </w:rPr>
            </w:pPr>
          </w:p>
        </w:tc>
        <w:tc>
          <w:tcPr>
            <w:tcW w:w="840" w:type="dxa"/>
          </w:tcPr>
          <w:p w14:paraId="1E78F776" w14:textId="77777777" w:rsidR="63A5F9BC" w:rsidRPr="00443BBB" w:rsidRDefault="63A5F9BC" w:rsidP="63A5F9BC">
            <w:pPr>
              <w:jc w:val="both"/>
              <w:rPr>
                <w:rFonts w:ascii="Times New Roman" w:hAnsi="Times New Roman" w:cs="Times New Roman"/>
                <w:sz w:val="24"/>
                <w:szCs w:val="24"/>
              </w:rPr>
            </w:pPr>
          </w:p>
        </w:tc>
        <w:tc>
          <w:tcPr>
            <w:tcW w:w="923" w:type="dxa"/>
          </w:tcPr>
          <w:p w14:paraId="2F76914B" w14:textId="77777777" w:rsidR="63A5F9BC" w:rsidRPr="00443BBB" w:rsidRDefault="63A5F9BC" w:rsidP="63A5F9BC">
            <w:pPr>
              <w:jc w:val="both"/>
              <w:rPr>
                <w:rFonts w:ascii="Times New Roman" w:hAnsi="Times New Roman" w:cs="Times New Roman"/>
                <w:sz w:val="24"/>
                <w:szCs w:val="24"/>
              </w:rPr>
            </w:pPr>
          </w:p>
        </w:tc>
        <w:tc>
          <w:tcPr>
            <w:tcW w:w="1157" w:type="dxa"/>
          </w:tcPr>
          <w:p w14:paraId="521D3292" w14:textId="5CE1EBEC" w:rsidR="63A5F9BC" w:rsidRPr="00443BBB" w:rsidRDefault="63A5F9BC" w:rsidP="63A5F9BC">
            <w:pPr>
              <w:jc w:val="both"/>
              <w:rPr>
                <w:rFonts w:ascii="Times New Roman" w:hAnsi="Times New Roman" w:cs="Times New Roman"/>
                <w:sz w:val="24"/>
                <w:szCs w:val="24"/>
              </w:rPr>
            </w:pPr>
          </w:p>
        </w:tc>
      </w:tr>
    </w:tbl>
    <w:p w14:paraId="56B25984" w14:textId="7DC22E1F" w:rsidR="63A5F9BC" w:rsidRPr="00443BBB" w:rsidRDefault="63A5F9BC" w:rsidP="63A5F9BC">
      <w:pPr>
        <w:jc w:val="both"/>
        <w:rPr>
          <w:rFonts w:ascii="Times New Roman" w:hAnsi="Times New Roman" w:cs="Times New Roman"/>
          <w:sz w:val="24"/>
          <w:szCs w:val="24"/>
        </w:rPr>
      </w:pPr>
    </w:p>
    <w:p w14:paraId="6141095F"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2. The distinguishing number on the packet is................... </w:t>
      </w:r>
    </w:p>
    <w:p w14:paraId="6178EF14"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3. Particulars of offence alleged.......................... </w:t>
      </w:r>
    </w:p>
    <w:p w14:paraId="0C465C36"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4. Matter on which opinion is required..................... </w:t>
      </w:r>
    </w:p>
    <w:p w14:paraId="7F2A906D" w14:textId="77777777" w:rsidR="0083262F" w:rsidRPr="00443BBB" w:rsidRDefault="0083262F" w:rsidP="00BC58B7">
      <w:pPr>
        <w:jc w:val="both"/>
        <w:rPr>
          <w:rFonts w:ascii="Times New Roman" w:hAnsi="Times New Roman" w:cs="Times New Roman"/>
          <w:sz w:val="24"/>
          <w:szCs w:val="24"/>
        </w:rPr>
      </w:pPr>
    </w:p>
    <w:p w14:paraId="733F72F6" w14:textId="77777777" w:rsidR="0083262F" w:rsidRPr="00443BBB" w:rsidRDefault="0083262F" w:rsidP="0083262F">
      <w:pPr>
        <w:jc w:val="both"/>
        <w:rPr>
          <w:rFonts w:ascii="Times New Roman" w:hAnsi="Times New Roman" w:cs="Times New Roman"/>
          <w:sz w:val="24"/>
          <w:szCs w:val="24"/>
        </w:rPr>
      </w:pPr>
    </w:p>
    <w:p w14:paraId="642A3848" w14:textId="57FD1861" w:rsidR="0083262F" w:rsidRPr="00443BBB" w:rsidRDefault="001417FD" w:rsidP="0083262F">
      <w:pPr>
        <w:jc w:val="both"/>
        <w:rPr>
          <w:rFonts w:ascii="Times New Roman" w:hAnsi="Times New Roman" w:cs="Times New Roman"/>
          <w:sz w:val="24"/>
          <w:szCs w:val="24"/>
        </w:rPr>
      </w:pPr>
      <w:r w:rsidRPr="00443BBB">
        <w:rPr>
          <w:rFonts w:ascii="Times New Roman" w:hAnsi="Times New Roman" w:cs="Times New Roman"/>
          <w:sz w:val="24"/>
          <w:szCs w:val="24"/>
        </w:rPr>
        <w:t xml:space="preserve">Date.......................   </w:t>
      </w:r>
      <w:r w:rsidRPr="00443BBB">
        <w:rPr>
          <w:rFonts w:ascii="Times New Roman" w:hAnsi="Times New Roman" w:cs="Times New Roman"/>
          <w:sz w:val="24"/>
          <w:szCs w:val="24"/>
        </w:rPr>
        <w:tab/>
      </w:r>
      <w:r w:rsidRPr="00443BBB">
        <w:rPr>
          <w:rFonts w:ascii="Times New Roman" w:hAnsi="Times New Roman" w:cs="Times New Roman"/>
          <w:sz w:val="24"/>
          <w:szCs w:val="24"/>
        </w:rPr>
        <w:tab/>
      </w:r>
      <w:r w:rsidRPr="00443BBB">
        <w:rPr>
          <w:rFonts w:ascii="Times New Roman" w:hAnsi="Times New Roman" w:cs="Times New Roman"/>
          <w:sz w:val="24"/>
          <w:szCs w:val="24"/>
        </w:rPr>
        <w:tab/>
      </w:r>
      <w:r w:rsidRPr="00443BBB">
        <w:rPr>
          <w:rFonts w:ascii="Times New Roman" w:hAnsi="Times New Roman" w:cs="Times New Roman"/>
          <w:sz w:val="24"/>
          <w:szCs w:val="24"/>
        </w:rPr>
        <w:tab/>
      </w:r>
      <w:r w:rsidRPr="00443BBB">
        <w:rPr>
          <w:rFonts w:ascii="Times New Roman" w:hAnsi="Times New Roman" w:cs="Times New Roman"/>
          <w:sz w:val="24"/>
          <w:szCs w:val="24"/>
        </w:rPr>
        <w:tab/>
      </w:r>
      <w:r w:rsidRPr="00443BBB">
        <w:rPr>
          <w:rFonts w:ascii="Times New Roman" w:hAnsi="Times New Roman" w:cs="Times New Roman"/>
          <w:sz w:val="24"/>
          <w:szCs w:val="24"/>
        </w:rPr>
        <w:tab/>
      </w:r>
      <w:r w:rsidR="0083262F" w:rsidRPr="00443BBB">
        <w:rPr>
          <w:rFonts w:ascii="Times New Roman" w:hAnsi="Times New Roman" w:cs="Times New Roman"/>
          <w:sz w:val="24"/>
          <w:szCs w:val="24"/>
        </w:rPr>
        <w:t>Authorized Officer</w:t>
      </w:r>
      <w:r w:rsidR="005E18AD" w:rsidRPr="00443BBB">
        <w:rPr>
          <w:rFonts w:ascii="Times New Roman" w:hAnsi="Times New Roman" w:cs="Times New Roman"/>
          <w:sz w:val="24"/>
          <w:szCs w:val="24"/>
        </w:rPr>
        <w:t xml:space="preserve"> </w:t>
      </w:r>
      <w:r w:rsidR="0083262F" w:rsidRPr="00443BBB">
        <w:rPr>
          <w:rFonts w:ascii="Times New Roman" w:hAnsi="Times New Roman" w:cs="Times New Roman"/>
          <w:sz w:val="24"/>
          <w:szCs w:val="24"/>
        </w:rPr>
        <w:t xml:space="preserve">................. </w:t>
      </w:r>
    </w:p>
    <w:p w14:paraId="41C8F396" w14:textId="77777777"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br w:type="page"/>
      </w:r>
    </w:p>
    <w:p w14:paraId="153D2C68"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lastRenderedPageBreak/>
        <w:t>FORM 6</w:t>
      </w:r>
    </w:p>
    <w:p w14:paraId="3A5D8C19"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(See rule 1</w:t>
      </w:r>
      <w:r w:rsidR="004F61D3" w:rsidRPr="00443BBB">
        <w:rPr>
          <w:rFonts w:ascii="Times New Roman" w:hAnsi="Times New Roman" w:cs="Times New Roman"/>
          <w:sz w:val="24"/>
          <w:szCs w:val="24"/>
        </w:rPr>
        <w:t>8</w:t>
      </w:r>
      <w:r w:rsidRPr="00443BBB">
        <w:rPr>
          <w:rFonts w:ascii="Times New Roman" w:hAnsi="Times New Roman" w:cs="Times New Roman"/>
          <w:sz w:val="24"/>
          <w:szCs w:val="24"/>
        </w:rPr>
        <w:t>)</w:t>
      </w:r>
    </w:p>
    <w:p w14:paraId="72A3D3EC" w14:textId="77777777" w:rsidR="00BC58B7" w:rsidRPr="00443BBB" w:rsidRDefault="00BC58B7" w:rsidP="00BC58B7">
      <w:pPr>
        <w:jc w:val="center"/>
        <w:rPr>
          <w:rFonts w:ascii="Times New Roman" w:hAnsi="Times New Roman" w:cs="Times New Roman"/>
          <w:sz w:val="24"/>
          <w:szCs w:val="24"/>
        </w:rPr>
      </w:pPr>
    </w:p>
    <w:p w14:paraId="683320B3" w14:textId="77777777" w:rsidR="00BC58B7" w:rsidRPr="00443BBB" w:rsidRDefault="00BC58B7" w:rsidP="00BC58B7">
      <w:pPr>
        <w:jc w:val="center"/>
        <w:rPr>
          <w:rFonts w:ascii="Times New Roman" w:hAnsi="Times New Roman" w:cs="Times New Roman"/>
          <w:sz w:val="24"/>
          <w:szCs w:val="24"/>
        </w:rPr>
      </w:pPr>
      <w:r w:rsidRPr="00443BBB">
        <w:rPr>
          <w:rFonts w:ascii="Times New Roman" w:hAnsi="Times New Roman" w:cs="Times New Roman"/>
          <w:sz w:val="24"/>
          <w:szCs w:val="24"/>
        </w:rPr>
        <w:t>CERTIFICATE OF TEST OR ANALYSIS BY THE FEDERAL LABORATORY/FEDERAL GOVERNMENT ANALYST</w:t>
      </w:r>
    </w:p>
    <w:p w14:paraId="14AB2C0C" w14:textId="37A8961F"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Certified that the samples, bearing number..........................purporting to be a sample of........................received on .............</w:t>
      </w:r>
      <w:r w:rsidR="004559BF" w:rsidRPr="00443BBB">
        <w:rPr>
          <w:rFonts w:ascii="Times New Roman" w:hAnsi="Times New Roman" w:cs="Times New Roman"/>
          <w:sz w:val="24"/>
          <w:szCs w:val="24"/>
        </w:rPr>
        <w:t xml:space="preserve">............with memorandum No </w:t>
      </w:r>
      <w:r w:rsidRPr="00443BBB">
        <w:rPr>
          <w:rFonts w:ascii="Times New Roman" w:hAnsi="Times New Roman" w:cs="Times New Roman"/>
          <w:sz w:val="24"/>
          <w:szCs w:val="24"/>
        </w:rPr>
        <w:t>......................Dated........................from...................has been tested/analyzed and that the result of such t</w:t>
      </w:r>
      <w:r w:rsidR="008451EA" w:rsidRPr="00443BBB">
        <w:rPr>
          <w:rFonts w:ascii="Times New Roman" w:hAnsi="Times New Roman" w:cs="Times New Roman"/>
          <w:sz w:val="24"/>
          <w:szCs w:val="24"/>
        </w:rPr>
        <w:t xml:space="preserve">est/analysis is as stated </w:t>
      </w:r>
      <w:proofErr w:type="gramStart"/>
      <w:r w:rsidR="008451EA" w:rsidRPr="00443BBB">
        <w:rPr>
          <w:rFonts w:ascii="Times New Roman" w:hAnsi="Times New Roman" w:cs="Times New Roman"/>
          <w:sz w:val="24"/>
          <w:szCs w:val="24"/>
        </w:rPr>
        <w:t>below</w:t>
      </w:r>
      <w:r w:rsidRPr="00443BBB">
        <w:rPr>
          <w:rFonts w:ascii="Times New Roman" w:hAnsi="Times New Roman" w:cs="Times New Roman"/>
          <w:sz w:val="24"/>
          <w:szCs w:val="24"/>
        </w:rPr>
        <w:t>:­</w:t>
      </w:r>
      <w:proofErr w:type="gramEnd"/>
      <w:r w:rsidRPr="00443BBB">
        <w:rPr>
          <w:rFonts w:ascii="Times New Roman" w:hAnsi="Times New Roman" w:cs="Times New Roman"/>
          <w:sz w:val="24"/>
          <w:szCs w:val="24"/>
        </w:rPr>
        <w:t xml:space="preserve"> </w:t>
      </w:r>
    </w:p>
    <w:p w14:paraId="20876B09" w14:textId="18AAD300" w:rsidR="00BC58B7" w:rsidRPr="00443BBB" w:rsidRDefault="00932BD5" w:rsidP="00BC58B7">
      <w:pPr>
        <w:jc w:val="both"/>
        <w:rPr>
          <w:rFonts w:ascii="Times New Roman" w:hAnsi="Times New Roman" w:cs="Times New Roman"/>
          <w:sz w:val="24"/>
          <w:szCs w:val="24"/>
        </w:rPr>
      </w:pPr>
      <w:r w:rsidRPr="00443BBB">
        <w:rPr>
          <w:rFonts w:ascii="Times New Roman" w:hAnsi="Times New Roman" w:cs="Times New Roman"/>
          <w:sz w:val="24"/>
          <w:szCs w:val="24"/>
        </w:rPr>
        <w:t>2.</w:t>
      </w:r>
      <w:r w:rsidRPr="00443BBB">
        <w:rPr>
          <w:rFonts w:ascii="Times New Roman" w:hAnsi="Times New Roman" w:cs="Times New Roman"/>
          <w:sz w:val="24"/>
          <w:szCs w:val="24"/>
        </w:rPr>
        <w:tab/>
      </w:r>
      <w:r w:rsidR="00E17955" w:rsidRPr="00443BBB">
        <w:rPr>
          <w:rFonts w:ascii="Times New Roman" w:hAnsi="Times New Roman" w:cs="Times New Roman"/>
          <w:sz w:val="24"/>
          <w:szCs w:val="24"/>
        </w:rPr>
        <w:t xml:space="preserve">The details of the </w:t>
      </w:r>
      <w:r w:rsidR="006D1A74" w:rsidRPr="00443BBB">
        <w:rPr>
          <w:rFonts w:ascii="Times New Roman" w:hAnsi="Times New Roman" w:cs="Times New Roman"/>
          <w:sz w:val="24"/>
          <w:szCs w:val="24"/>
        </w:rPr>
        <w:t>sample</w:t>
      </w:r>
      <w:r w:rsidR="00E17955" w:rsidRPr="00443BBB">
        <w:rPr>
          <w:rFonts w:ascii="Times New Roman" w:hAnsi="Times New Roman" w:cs="Times New Roman"/>
          <w:sz w:val="24"/>
          <w:szCs w:val="24"/>
        </w:rPr>
        <w:t xml:space="preserve"> </w:t>
      </w:r>
      <w:r w:rsidR="00F0482E" w:rsidRPr="00443BBB">
        <w:rPr>
          <w:rFonts w:ascii="Times New Roman" w:hAnsi="Times New Roman" w:cs="Times New Roman"/>
          <w:sz w:val="24"/>
          <w:szCs w:val="24"/>
        </w:rPr>
        <w:t>are</w:t>
      </w:r>
      <w:r w:rsidR="008451EA" w:rsidRPr="00443BBB">
        <w:rPr>
          <w:rFonts w:ascii="Times New Roman" w:hAnsi="Times New Roman" w:cs="Times New Roman"/>
          <w:sz w:val="24"/>
          <w:szCs w:val="24"/>
        </w:rPr>
        <w:t xml:space="preserve"> </w:t>
      </w:r>
      <w:r w:rsidR="00F0482E" w:rsidRPr="00443BBB">
        <w:rPr>
          <w:rFonts w:ascii="Times New Roman" w:hAnsi="Times New Roman" w:cs="Times New Roman"/>
          <w:sz w:val="24"/>
          <w:szCs w:val="24"/>
        </w:rPr>
        <w:t>as under:</w:t>
      </w:r>
    </w:p>
    <w:tbl>
      <w:tblPr>
        <w:tblStyle w:val="TableGrid"/>
        <w:tblW w:w="0" w:type="auto"/>
        <w:tblLook w:val="04A0" w:firstRow="1" w:lastRow="0" w:firstColumn="1" w:lastColumn="0" w:noHBand="0" w:noVBand="1"/>
      </w:tblPr>
      <w:tblGrid>
        <w:gridCol w:w="516"/>
        <w:gridCol w:w="1603"/>
        <w:gridCol w:w="1092"/>
        <w:gridCol w:w="1736"/>
        <w:gridCol w:w="1483"/>
        <w:gridCol w:w="840"/>
        <w:gridCol w:w="923"/>
        <w:gridCol w:w="1157"/>
      </w:tblGrid>
      <w:tr w:rsidR="00443BBB" w:rsidRPr="00443BBB" w14:paraId="29DFCC2B" w14:textId="77777777" w:rsidTr="006B3542">
        <w:tc>
          <w:tcPr>
            <w:tcW w:w="516" w:type="dxa"/>
          </w:tcPr>
          <w:p w14:paraId="02EC6DA0"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Sr.</w:t>
            </w:r>
          </w:p>
        </w:tc>
        <w:tc>
          <w:tcPr>
            <w:tcW w:w="1603" w:type="dxa"/>
          </w:tcPr>
          <w:p w14:paraId="4336555D"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Sample Identification Number</w:t>
            </w:r>
          </w:p>
        </w:tc>
        <w:tc>
          <w:tcPr>
            <w:tcW w:w="1092" w:type="dxa"/>
          </w:tcPr>
          <w:p w14:paraId="16759A25"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Product Name</w:t>
            </w:r>
          </w:p>
        </w:tc>
        <w:tc>
          <w:tcPr>
            <w:tcW w:w="1736" w:type="dxa"/>
          </w:tcPr>
          <w:p w14:paraId="38A74141"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 xml:space="preserve">Manufacturer/ Importer </w:t>
            </w:r>
          </w:p>
        </w:tc>
        <w:tc>
          <w:tcPr>
            <w:tcW w:w="1483" w:type="dxa"/>
          </w:tcPr>
          <w:p w14:paraId="037F1CDB"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Registration / Enlistment No</w:t>
            </w:r>
          </w:p>
        </w:tc>
        <w:tc>
          <w:tcPr>
            <w:tcW w:w="840" w:type="dxa"/>
          </w:tcPr>
          <w:p w14:paraId="3E82A08D"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Batch no.</w:t>
            </w:r>
          </w:p>
        </w:tc>
        <w:tc>
          <w:tcPr>
            <w:tcW w:w="923" w:type="dxa"/>
          </w:tcPr>
          <w:p w14:paraId="34561465"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Expiry Date</w:t>
            </w:r>
          </w:p>
        </w:tc>
        <w:tc>
          <w:tcPr>
            <w:tcW w:w="1157" w:type="dxa"/>
          </w:tcPr>
          <w:p w14:paraId="655931FE" w14:textId="77777777" w:rsidR="00932BD5" w:rsidRPr="00443BBB" w:rsidRDefault="00932BD5" w:rsidP="006B3542">
            <w:pPr>
              <w:jc w:val="both"/>
              <w:rPr>
                <w:rFonts w:ascii="Times New Roman" w:hAnsi="Times New Roman" w:cs="Times New Roman"/>
                <w:b/>
                <w:bCs/>
                <w:sz w:val="24"/>
                <w:szCs w:val="24"/>
              </w:rPr>
            </w:pPr>
            <w:r w:rsidRPr="00443BBB">
              <w:rPr>
                <w:rFonts w:ascii="Times New Roman" w:hAnsi="Times New Roman" w:cs="Times New Roman"/>
                <w:b/>
                <w:bCs/>
                <w:sz w:val="24"/>
                <w:szCs w:val="24"/>
              </w:rPr>
              <w:t>Quantity</w:t>
            </w:r>
          </w:p>
        </w:tc>
      </w:tr>
      <w:tr w:rsidR="00932BD5" w:rsidRPr="00443BBB" w14:paraId="7A56676C" w14:textId="77777777" w:rsidTr="006B3542">
        <w:tc>
          <w:tcPr>
            <w:tcW w:w="516" w:type="dxa"/>
          </w:tcPr>
          <w:p w14:paraId="09A860DF" w14:textId="77777777" w:rsidR="00932BD5" w:rsidRPr="00443BBB" w:rsidRDefault="00932BD5" w:rsidP="006B3542">
            <w:pPr>
              <w:jc w:val="both"/>
              <w:rPr>
                <w:rFonts w:ascii="Times New Roman" w:hAnsi="Times New Roman" w:cs="Times New Roman"/>
                <w:sz w:val="24"/>
                <w:szCs w:val="24"/>
              </w:rPr>
            </w:pPr>
          </w:p>
        </w:tc>
        <w:tc>
          <w:tcPr>
            <w:tcW w:w="1603" w:type="dxa"/>
          </w:tcPr>
          <w:p w14:paraId="1B98F6EC" w14:textId="77777777" w:rsidR="00932BD5" w:rsidRPr="00443BBB" w:rsidRDefault="00932BD5" w:rsidP="006B3542">
            <w:pPr>
              <w:jc w:val="both"/>
              <w:rPr>
                <w:rFonts w:ascii="Times New Roman" w:hAnsi="Times New Roman" w:cs="Times New Roman"/>
                <w:sz w:val="24"/>
                <w:szCs w:val="24"/>
              </w:rPr>
            </w:pPr>
          </w:p>
        </w:tc>
        <w:tc>
          <w:tcPr>
            <w:tcW w:w="1092" w:type="dxa"/>
          </w:tcPr>
          <w:p w14:paraId="56458025" w14:textId="77777777" w:rsidR="00932BD5" w:rsidRPr="00443BBB" w:rsidRDefault="00932BD5" w:rsidP="006B3542">
            <w:pPr>
              <w:jc w:val="both"/>
              <w:rPr>
                <w:rFonts w:ascii="Times New Roman" w:hAnsi="Times New Roman" w:cs="Times New Roman"/>
                <w:sz w:val="24"/>
                <w:szCs w:val="24"/>
              </w:rPr>
            </w:pPr>
          </w:p>
        </w:tc>
        <w:tc>
          <w:tcPr>
            <w:tcW w:w="1736" w:type="dxa"/>
          </w:tcPr>
          <w:p w14:paraId="4351DF10" w14:textId="77777777" w:rsidR="00932BD5" w:rsidRPr="00443BBB" w:rsidRDefault="00932BD5" w:rsidP="006B3542">
            <w:pPr>
              <w:jc w:val="both"/>
              <w:rPr>
                <w:rFonts w:ascii="Times New Roman" w:hAnsi="Times New Roman" w:cs="Times New Roman"/>
                <w:sz w:val="24"/>
                <w:szCs w:val="24"/>
              </w:rPr>
            </w:pPr>
          </w:p>
        </w:tc>
        <w:tc>
          <w:tcPr>
            <w:tcW w:w="1483" w:type="dxa"/>
          </w:tcPr>
          <w:p w14:paraId="36E73790" w14:textId="77777777" w:rsidR="00932BD5" w:rsidRPr="00443BBB" w:rsidRDefault="00932BD5" w:rsidP="006B3542">
            <w:pPr>
              <w:jc w:val="both"/>
              <w:rPr>
                <w:rFonts w:ascii="Times New Roman" w:hAnsi="Times New Roman" w:cs="Times New Roman"/>
                <w:sz w:val="24"/>
                <w:szCs w:val="24"/>
              </w:rPr>
            </w:pPr>
          </w:p>
        </w:tc>
        <w:tc>
          <w:tcPr>
            <w:tcW w:w="840" w:type="dxa"/>
          </w:tcPr>
          <w:p w14:paraId="5F4B657A" w14:textId="77777777" w:rsidR="00932BD5" w:rsidRPr="00443BBB" w:rsidRDefault="00932BD5" w:rsidP="006B3542">
            <w:pPr>
              <w:jc w:val="both"/>
              <w:rPr>
                <w:rFonts w:ascii="Times New Roman" w:hAnsi="Times New Roman" w:cs="Times New Roman"/>
                <w:sz w:val="24"/>
                <w:szCs w:val="24"/>
              </w:rPr>
            </w:pPr>
          </w:p>
        </w:tc>
        <w:tc>
          <w:tcPr>
            <w:tcW w:w="923" w:type="dxa"/>
          </w:tcPr>
          <w:p w14:paraId="6A80F52D" w14:textId="77777777" w:rsidR="00932BD5" w:rsidRPr="00443BBB" w:rsidRDefault="00932BD5" w:rsidP="006B3542">
            <w:pPr>
              <w:jc w:val="both"/>
              <w:rPr>
                <w:rFonts w:ascii="Times New Roman" w:hAnsi="Times New Roman" w:cs="Times New Roman"/>
                <w:sz w:val="24"/>
                <w:szCs w:val="24"/>
              </w:rPr>
            </w:pPr>
          </w:p>
        </w:tc>
        <w:tc>
          <w:tcPr>
            <w:tcW w:w="1157" w:type="dxa"/>
          </w:tcPr>
          <w:p w14:paraId="704AA2DA" w14:textId="77777777" w:rsidR="00932BD5" w:rsidRPr="00443BBB" w:rsidRDefault="00932BD5" w:rsidP="006B3542">
            <w:pPr>
              <w:jc w:val="both"/>
              <w:rPr>
                <w:rFonts w:ascii="Times New Roman" w:hAnsi="Times New Roman" w:cs="Times New Roman"/>
                <w:sz w:val="24"/>
                <w:szCs w:val="24"/>
              </w:rPr>
            </w:pPr>
          </w:p>
        </w:tc>
      </w:tr>
    </w:tbl>
    <w:p w14:paraId="41D80647" w14:textId="77777777" w:rsidR="00932BD5" w:rsidRPr="00443BBB" w:rsidRDefault="00932BD5" w:rsidP="00BC58B7">
      <w:pPr>
        <w:jc w:val="both"/>
        <w:rPr>
          <w:rFonts w:ascii="Times New Roman" w:hAnsi="Times New Roman" w:cs="Times New Roman"/>
          <w:sz w:val="24"/>
          <w:szCs w:val="24"/>
        </w:rPr>
      </w:pPr>
    </w:p>
    <w:p w14:paraId="0A7984C9" w14:textId="56A5779D" w:rsidR="00BC58B7" w:rsidRPr="00443BBB" w:rsidRDefault="00932BD5" w:rsidP="00BC58B7">
      <w:pPr>
        <w:jc w:val="both"/>
        <w:rPr>
          <w:rFonts w:ascii="Times New Roman" w:hAnsi="Times New Roman" w:cs="Times New Roman"/>
          <w:sz w:val="24"/>
          <w:szCs w:val="24"/>
        </w:rPr>
      </w:pPr>
      <w:r w:rsidRPr="00443BBB">
        <w:rPr>
          <w:rFonts w:ascii="Times New Roman" w:hAnsi="Times New Roman" w:cs="Times New Roman"/>
          <w:sz w:val="24"/>
          <w:szCs w:val="24"/>
        </w:rPr>
        <w:t>3</w:t>
      </w:r>
      <w:r w:rsidR="00BC58B7" w:rsidRPr="00443BBB">
        <w:rPr>
          <w:rFonts w:ascii="Times New Roman" w:hAnsi="Times New Roman" w:cs="Times New Roman"/>
          <w:sz w:val="24"/>
          <w:szCs w:val="24"/>
        </w:rPr>
        <w:t>.</w:t>
      </w:r>
      <w:r w:rsidRPr="00443BBB">
        <w:rPr>
          <w:rFonts w:ascii="Times New Roman" w:hAnsi="Times New Roman" w:cs="Times New Roman"/>
          <w:sz w:val="24"/>
          <w:szCs w:val="24"/>
        </w:rPr>
        <w:tab/>
      </w:r>
      <w:r w:rsidR="00BC58B7" w:rsidRPr="00443BBB">
        <w:rPr>
          <w:rFonts w:ascii="Times New Roman" w:hAnsi="Times New Roman" w:cs="Times New Roman"/>
          <w:sz w:val="24"/>
          <w:szCs w:val="24"/>
        </w:rPr>
        <w:t xml:space="preserve">The condition of the seals on the packet of receipt was as </w:t>
      </w:r>
      <w:r w:rsidR="00B20567" w:rsidRPr="00443BBB">
        <w:rPr>
          <w:rFonts w:ascii="Times New Roman" w:hAnsi="Times New Roman" w:cs="Times New Roman"/>
          <w:sz w:val="24"/>
          <w:szCs w:val="24"/>
        </w:rPr>
        <w:t>follows</w:t>
      </w:r>
      <w:r w:rsidR="00BC58B7" w:rsidRPr="00443BBB">
        <w:rPr>
          <w:rFonts w:ascii="Times New Roman" w:hAnsi="Times New Roman" w:cs="Times New Roman"/>
          <w:sz w:val="24"/>
          <w:szCs w:val="24"/>
        </w:rPr>
        <w:t xml:space="preserve">.......... </w:t>
      </w:r>
    </w:p>
    <w:p w14:paraId="3659CE4A" w14:textId="5BB7C641" w:rsidR="00E17955" w:rsidRPr="00443BBB" w:rsidRDefault="00932BD5" w:rsidP="00E17955">
      <w:pPr>
        <w:jc w:val="both"/>
        <w:rPr>
          <w:rFonts w:ascii="Times New Roman" w:hAnsi="Times New Roman" w:cs="Times New Roman"/>
          <w:sz w:val="24"/>
          <w:szCs w:val="24"/>
        </w:rPr>
      </w:pPr>
      <w:r w:rsidRPr="00443BBB">
        <w:rPr>
          <w:rFonts w:ascii="Times New Roman" w:hAnsi="Times New Roman" w:cs="Times New Roman"/>
          <w:sz w:val="24"/>
          <w:szCs w:val="24"/>
        </w:rPr>
        <w:t>4</w:t>
      </w:r>
      <w:r w:rsidR="00E17955" w:rsidRPr="00443BBB">
        <w:rPr>
          <w:rFonts w:ascii="Times New Roman" w:hAnsi="Times New Roman" w:cs="Times New Roman"/>
          <w:sz w:val="24"/>
          <w:szCs w:val="24"/>
        </w:rPr>
        <w:t>.</w:t>
      </w:r>
      <w:r w:rsidRPr="00443BBB">
        <w:rPr>
          <w:rFonts w:ascii="Times New Roman" w:hAnsi="Times New Roman" w:cs="Times New Roman"/>
          <w:sz w:val="24"/>
          <w:szCs w:val="24"/>
        </w:rPr>
        <w:tab/>
      </w:r>
      <w:r w:rsidR="00E17955" w:rsidRPr="00443BBB">
        <w:rPr>
          <w:rFonts w:ascii="Times New Roman" w:hAnsi="Times New Roman" w:cs="Times New Roman"/>
          <w:sz w:val="24"/>
          <w:szCs w:val="24"/>
        </w:rPr>
        <w:t xml:space="preserve">Details of results of test or analysis: (with protocols of tests applied). </w:t>
      </w:r>
    </w:p>
    <w:tbl>
      <w:tblPr>
        <w:tblStyle w:val="TableGrid"/>
        <w:tblW w:w="5000" w:type="pct"/>
        <w:tblLook w:val="04A0" w:firstRow="1" w:lastRow="0" w:firstColumn="1" w:lastColumn="0" w:noHBand="0" w:noVBand="1"/>
      </w:tblPr>
      <w:tblGrid>
        <w:gridCol w:w="773"/>
        <w:gridCol w:w="1560"/>
        <w:gridCol w:w="2023"/>
        <w:gridCol w:w="1756"/>
        <w:gridCol w:w="1619"/>
        <w:gridCol w:w="1619"/>
      </w:tblGrid>
      <w:tr w:rsidR="00443BBB" w:rsidRPr="00443BBB" w14:paraId="3F4D6407" w14:textId="77777777" w:rsidTr="006D1A74">
        <w:tc>
          <w:tcPr>
            <w:tcW w:w="413" w:type="pct"/>
          </w:tcPr>
          <w:p w14:paraId="0F33C4FD" w14:textId="362E0D9C" w:rsidR="006D1A74" w:rsidRPr="00443BBB" w:rsidRDefault="006D1A74" w:rsidP="00B20567">
            <w:pPr>
              <w:jc w:val="center"/>
              <w:rPr>
                <w:rFonts w:ascii="Times New Roman" w:hAnsi="Times New Roman" w:cs="Times New Roman"/>
                <w:b/>
                <w:sz w:val="24"/>
                <w:szCs w:val="24"/>
              </w:rPr>
            </w:pPr>
            <w:proofErr w:type="spellStart"/>
            <w:r w:rsidRPr="00443BBB">
              <w:rPr>
                <w:rFonts w:ascii="Times New Roman" w:hAnsi="Times New Roman" w:cs="Times New Roman"/>
                <w:b/>
                <w:sz w:val="24"/>
                <w:szCs w:val="24"/>
              </w:rPr>
              <w:t>S.No</w:t>
            </w:r>
            <w:proofErr w:type="spellEnd"/>
            <w:r w:rsidRPr="00443BBB">
              <w:rPr>
                <w:rFonts w:ascii="Times New Roman" w:hAnsi="Times New Roman" w:cs="Times New Roman"/>
                <w:b/>
                <w:sz w:val="24"/>
                <w:szCs w:val="24"/>
              </w:rPr>
              <w:t>.</w:t>
            </w:r>
          </w:p>
        </w:tc>
        <w:tc>
          <w:tcPr>
            <w:tcW w:w="834" w:type="pct"/>
          </w:tcPr>
          <w:p w14:paraId="5018EA43" w14:textId="5A4C84FC" w:rsidR="006D1A74" w:rsidRPr="00443BBB" w:rsidRDefault="006D1A74" w:rsidP="00B20567">
            <w:pPr>
              <w:jc w:val="center"/>
              <w:rPr>
                <w:rFonts w:ascii="Times New Roman" w:hAnsi="Times New Roman" w:cs="Times New Roman"/>
                <w:b/>
                <w:sz w:val="24"/>
                <w:szCs w:val="24"/>
              </w:rPr>
            </w:pPr>
            <w:r w:rsidRPr="00443BBB">
              <w:rPr>
                <w:rFonts w:ascii="Times New Roman" w:hAnsi="Times New Roman" w:cs="Times New Roman"/>
                <w:b/>
                <w:sz w:val="24"/>
                <w:szCs w:val="24"/>
              </w:rPr>
              <w:t>Test</w:t>
            </w:r>
          </w:p>
        </w:tc>
        <w:tc>
          <w:tcPr>
            <w:tcW w:w="1082" w:type="pct"/>
          </w:tcPr>
          <w:p w14:paraId="66DFE9B3" w14:textId="11D25ADB" w:rsidR="006D1A74" w:rsidRPr="00443BBB" w:rsidRDefault="006D1A74" w:rsidP="00B20567">
            <w:pPr>
              <w:jc w:val="center"/>
              <w:rPr>
                <w:rFonts w:ascii="Times New Roman" w:hAnsi="Times New Roman" w:cs="Times New Roman"/>
                <w:b/>
                <w:sz w:val="24"/>
                <w:szCs w:val="24"/>
              </w:rPr>
            </w:pPr>
            <w:r w:rsidRPr="00443BBB">
              <w:rPr>
                <w:rFonts w:ascii="Times New Roman" w:hAnsi="Times New Roman" w:cs="Times New Roman"/>
                <w:b/>
                <w:sz w:val="24"/>
                <w:szCs w:val="24"/>
              </w:rPr>
              <w:t>Specification</w:t>
            </w:r>
          </w:p>
        </w:tc>
        <w:tc>
          <w:tcPr>
            <w:tcW w:w="939" w:type="pct"/>
          </w:tcPr>
          <w:p w14:paraId="37155E4E" w14:textId="4DF43948" w:rsidR="006D1A74" w:rsidRPr="00443BBB" w:rsidRDefault="006D1A74" w:rsidP="00B20567">
            <w:pPr>
              <w:jc w:val="center"/>
              <w:rPr>
                <w:rFonts w:ascii="Times New Roman" w:hAnsi="Times New Roman" w:cs="Times New Roman"/>
                <w:b/>
                <w:sz w:val="24"/>
                <w:szCs w:val="24"/>
              </w:rPr>
            </w:pPr>
            <w:r w:rsidRPr="00443BBB">
              <w:rPr>
                <w:rFonts w:ascii="Times New Roman" w:hAnsi="Times New Roman" w:cs="Times New Roman"/>
                <w:b/>
                <w:sz w:val="24"/>
                <w:szCs w:val="24"/>
              </w:rPr>
              <w:t>Result</w:t>
            </w:r>
          </w:p>
        </w:tc>
        <w:tc>
          <w:tcPr>
            <w:tcW w:w="866" w:type="pct"/>
          </w:tcPr>
          <w:p w14:paraId="44B2D52E" w14:textId="77777777" w:rsidR="006D1A74" w:rsidRPr="00443BBB" w:rsidRDefault="006D1A74" w:rsidP="00B20567">
            <w:pPr>
              <w:jc w:val="center"/>
              <w:rPr>
                <w:rFonts w:ascii="Times New Roman" w:hAnsi="Times New Roman" w:cs="Times New Roman"/>
                <w:b/>
                <w:sz w:val="24"/>
                <w:szCs w:val="24"/>
              </w:rPr>
            </w:pPr>
          </w:p>
        </w:tc>
        <w:tc>
          <w:tcPr>
            <w:tcW w:w="866" w:type="pct"/>
          </w:tcPr>
          <w:p w14:paraId="49CFADDA" w14:textId="36E68616" w:rsidR="006D1A74" w:rsidRPr="00443BBB" w:rsidRDefault="006D1A74" w:rsidP="00B20567">
            <w:pPr>
              <w:jc w:val="center"/>
              <w:rPr>
                <w:rFonts w:ascii="Times New Roman" w:hAnsi="Times New Roman" w:cs="Times New Roman"/>
                <w:b/>
                <w:sz w:val="24"/>
                <w:szCs w:val="24"/>
              </w:rPr>
            </w:pPr>
            <w:r w:rsidRPr="00443BBB">
              <w:rPr>
                <w:rFonts w:ascii="Times New Roman" w:hAnsi="Times New Roman" w:cs="Times New Roman"/>
                <w:b/>
                <w:sz w:val="24"/>
                <w:szCs w:val="24"/>
              </w:rPr>
              <w:t>Reference</w:t>
            </w:r>
          </w:p>
        </w:tc>
      </w:tr>
      <w:tr w:rsidR="00443BBB" w:rsidRPr="00443BBB" w14:paraId="33F4735A" w14:textId="77777777" w:rsidTr="006D1A74">
        <w:tc>
          <w:tcPr>
            <w:tcW w:w="413" w:type="pct"/>
          </w:tcPr>
          <w:p w14:paraId="17034699" w14:textId="77777777" w:rsidR="006D1A74" w:rsidRPr="00443BBB" w:rsidRDefault="006D1A74" w:rsidP="00BC58B7">
            <w:pPr>
              <w:jc w:val="both"/>
              <w:rPr>
                <w:rFonts w:ascii="Times New Roman" w:hAnsi="Times New Roman" w:cs="Times New Roman"/>
                <w:sz w:val="24"/>
                <w:szCs w:val="24"/>
              </w:rPr>
            </w:pPr>
          </w:p>
        </w:tc>
        <w:tc>
          <w:tcPr>
            <w:tcW w:w="834" w:type="pct"/>
          </w:tcPr>
          <w:p w14:paraId="73B81E31" w14:textId="61BB78F6" w:rsidR="006D1A74" w:rsidRPr="00443BBB" w:rsidRDefault="006D1A74" w:rsidP="00BC58B7">
            <w:pPr>
              <w:jc w:val="both"/>
              <w:rPr>
                <w:rFonts w:ascii="Times New Roman" w:hAnsi="Times New Roman" w:cs="Times New Roman"/>
                <w:sz w:val="24"/>
                <w:szCs w:val="24"/>
              </w:rPr>
            </w:pPr>
          </w:p>
        </w:tc>
        <w:tc>
          <w:tcPr>
            <w:tcW w:w="1082" w:type="pct"/>
          </w:tcPr>
          <w:p w14:paraId="796B29FE" w14:textId="77777777" w:rsidR="006D1A74" w:rsidRPr="00443BBB" w:rsidRDefault="006D1A74" w:rsidP="00BC58B7">
            <w:pPr>
              <w:jc w:val="both"/>
              <w:rPr>
                <w:rFonts w:ascii="Times New Roman" w:hAnsi="Times New Roman" w:cs="Times New Roman"/>
                <w:sz w:val="24"/>
                <w:szCs w:val="24"/>
              </w:rPr>
            </w:pPr>
          </w:p>
        </w:tc>
        <w:tc>
          <w:tcPr>
            <w:tcW w:w="939" w:type="pct"/>
          </w:tcPr>
          <w:p w14:paraId="1F370091" w14:textId="77777777" w:rsidR="006D1A74" w:rsidRPr="00443BBB" w:rsidRDefault="006D1A74" w:rsidP="00BC58B7">
            <w:pPr>
              <w:jc w:val="both"/>
              <w:rPr>
                <w:rFonts w:ascii="Times New Roman" w:hAnsi="Times New Roman" w:cs="Times New Roman"/>
                <w:sz w:val="24"/>
                <w:szCs w:val="24"/>
              </w:rPr>
            </w:pPr>
          </w:p>
        </w:tc>
        <w:tc>
          <w:tcPr>
            <w:tcW w:w="866" w:type="pct"/>
          </w:tcPr>
          <w:p w14:paraId="427F9225" w14:textId="77777777" w:rsidR="006D1A74" w:rsidRPr="00443BBB" w:rsidRDefault="006D1A74" w:rsidP="00BC58B7">
            <w:pPr>
              <w:jc w:val="both"/>
              <w:rPr>
                <w:rFonts w:ascii="Times New Roman" w:hAnsi="Times New Roman" w:cs="Times New Roman"/>
                <w:sz w:val="24"/>
                <w:szCs w:val="24"/>
              </w:rPr>
            </w:pPr>
          </w:p>
        </w:tc>
        <w:tc>
          <w:tcPr>
            <w:tcW w:w="866" w:type="pct"/>
          </w:tcPr>
          <w:p w14:paraId="1C1D87EE" w14:textId="1BA921BA" w:rsidR="006D1A74" w:rsidRPr="00443BBB" w:rsidRDefault="006D1A74" w:rsidP="00BC58B7">
            <w:pPr>
              <w:jc w:val="both"/>
              <w:rPr>
                <w:rFonts w:ascii="Times New Roman" w:hAnsi="Times New Roman" w:cs="Times New Roman"/>
                <w:sz w:val="24"/>
                <w:szCs w:val="24"/>
              </w:rPr>
            </w:pPr>
          </w:p>
        </w:tc>
      </w:tr>
      <w:tr w:rsidR="006D1A74" w:rsidRPr="00443BBB" w14:paraId="5B2F070B" w14:textId="77777777" w:rsidTr="006D1A74">
        <w:tc>
          <w:tcPr>
            <w:tcW w:w="413" w:type="pct"/>
          </w:tcPr>
          <w:p w14:paraId="43FA1EE2" w14:textId="77777777" w:rsidR="006D1A74" w:rsidRPr="00443BBB" w:rsidRDefault="006D1A74" w:rsidP="00BC58B7">
            <w:pPr>
              <w:jc w:val="both"/>
              <w:rPr>
                <w:rFonts w:ascii="Times New Roman" w:hAnsi="Times New Roman" w:cs="Times New Roman"/>
                <w:sz w:val="24"/>
                <w:szCs w:val="24"/>
              </w:rPr>
            </w:pPr>
          </w:p>
        </w:tc>
        <w:tc>
          <w:tcPr>
            <w:tcW w:w="834" w:type="pct"/>
          </w:tcPr>
          <w:p w14:paraId="6D7FA01C" w14:textId="091775EE" w:rsidR="006D1A74" w:rsidRPr="00443BBB" w:rsidRDefault="006D1A74" w:rsidP="00BC58B7">
            <w:pPr>
              <w:jc w:val="both"/>
              <w:rPr>
                <w:rFonts w:ascii="Times New Roman" w:hAnsi="Times New Roman" w:cs="Times New Roman"/>
                <w:sz w:val="24"/>
                <w:szCs w:val="24"/>
              </w:rPr>
            </w:pPr>
          </w:p>
        </w:tc>
        <w:tc>
          <w:tcPr>
            <w:tcW w:w="1082" w:type="pct"/>
          </w:tcPr>
          <w:p w14:paraId="542E5479" w14:textId="77777777" w:rsidR="006D1A74" w:rsidRPr="00443BBB" w:rsidRDefault="006D1A74" w:rsidP="00BC58B7">
            <w:pPr>
              <w:jc w:val="both"/>
              <w:rPr>
                <w:rFonts w:ascii="Times New Roman" w:hAnsi="Times New Roman" w:cs="Times New Roman"/>
                <w:sz w:val="24"/>
                <w:szCs w:val="24"/>
              </w:rPr>
            </w:pPr>
          </w:p>
        </w:tc>
        <w:tc>
          <w:tcPr>
            <w:tcW w:w="939" w:type="pct"/>
          </w:tcPr>
          <w:p w14:paraId="106B7B01" w14:textId="77777777" w:rsidR="006D1A74" w:rsidRPr="00443BBB" w:rsidRDefault="006D1A74" w:rsidP="00BC58B7">
            <w:pPr>
              <w:jc w:val="both"/>
              <w:rPr>
                <w:rFonts w:ascii="Times New Roman" w:hAnsi="Times New Roman" w:cs="Times New Roman"/>
                <w:sz w:val="24"/>
                <w:szCs w:val="24"/>
              </w:rPr>
            </w:pPr>
          </w:p>
        </w:tc>
        <w:tc>
          <w:tcPr>
            <w:tcW w:w="866" w:type="pct"/>
          </w:tcPr>
          <w:p w14:paraId="7DFD173B" w14:textId="77777777" w:rsidR="006D1A74" w:rsidRPr="00443BBB" w:rsidRDefault="006D1A74" w:rsidP="00BC58B7">
            <w:pPr>
              <w:jc w:val="both"/>
              <w:rPr>
                <w:rFonts w:ascii="Times New Roman" w:hAnsi="Times New Roman" w:cs="Times New Roman"/>
                <w:sz w:val="24"/>
                <w:szCs w:val="24"/>
              </w:rPr>
            </w:pPr>
          </w:p>
        </w:tc>
        <w:tc>
          <w:tcPr>
            <w:tcW w:w="866" w:type="pct"/>
          </w:tcPr>
          <w:p w14:paraId="065A8F10" w14:textId="33166A69" w:rsidR="006D1A74" w:rsidRPr="00443BBB" w:rsidRDefault="006D1A74" w:rsidP="00BC58B7">
            <w:pPr>
              <w:jc w:val="both"/>
              <w:rPr>
                <w:rFonts w:ascii="Times New Roman" w:hAnsi="Times New Roman" w:cs="Times New Roman"/>
                <w:sz w:val="24"/>
                <w:szCs w:val="24"/>
              </w:rPr>
            </w:pPr>
          </w:p>
        </w:tc>
      </w:tr>
    </w:tbl>
    <w:p w14:paraId="08C7F6AE" w14:textId="77777777" w:rsidR="00B20567" w:rsidRPr="00443BBB" w:rsidRDefault="00B20567" w:rsidP="00BC58B7">
      <w:pPr>
        <w:jc w:val="both"/>
        <w:rPr>
          <w:rFonts w:ascii="Times New Roman" w:hAnsi="Times New Roman" w:cs="Times New Roman"/>
          <w:sz w:val="24"/>
          <w:szCs w:val="24"/>
        </w:rPr>
      </w:pPr>
    </w:p>
    <w:p w14:paraId="0911910B" w14:textId="027ABAEC" w:rsidR="00BC58B7" w:rsidRPr="00443BBB" w:rsidRDefault="00733C39" w:rsidP="00BC58B7">
      <w:pPr>
        <w:jc w:val="both"/>
        <w:rPr>
          <w:rFonts w:ascii="Times New Roman" w:hAnsi="Times New Roman" w:cs="Times New Roman"/>
          <w:sz w:val="24"/>
          <w:szCs w:val="24"/>
        </w:rPr>
      </w:pPr>
      <w:r w:rsidRPr="00443BBB">
        <w:rPr>
          <w:rFonts w:ascii="Times New Roman" w:hAnsi="Times New Roman" w:cs="Times New Roman"/>
          <w:sz w:val="24"/>
          <w:szCs w:val="24"/>
        </w:rPr>
        <w:t>5</w:t>
      </w:r>
      <w:r w:rsidR="00BC58B7" w:rsidRPr="00443BBB">
        <w:rPr>
          <w:rFonts w:ascii="Times New Roman" w:hAnsi="Times New Roman" w:cs="Times New Roman"/>
          <w:sz w:val="24"/>
          <w:szCs w:val="24"/>
        </w:rPr>
        <w:t>.</w:t>
      </w:r>
      <w:r w:rsidR="003174C8" w:rsidRPr="00443BBB">
        <w:rPr>
          <w:rFonts w:ascii="Times New Roman" w:hAnsi="Times New Roman" w:cs="Times New Roman"/>
          <w:sz w:val="24"/>
          <w:szCs w:val="24"/>
        </w:rPr>
        <w:tab/>
      </w:r>
      <w:r w:rsidR="00BC58B7" w:rsidRPr="00443BBB">
        <w:rPr>
          <w:rFonts w:ascii="Times New Roman" w:hAnsi="Times New Roman" w:cs="Times New Roman"/>
          <w:sz w:val="24"/>
          <w:szCs w:val="24"/>
        </w:rPr>
        <w:t>In the opinion of the undersigned the sample is not/is</w:t>
      </w:r>
      <w:r w:rsidR="004559BF"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adulterated</w:t>
      </w:r>
      <w:r w:rsidR="004559BF" w:rsidRPr="00443BBB">
        <w:rPr>
          <w:rFonts w:ascii="Times New Roman" w:hAnsi="Times New Roman" w:cs="Times New Roman"/>
          <w:sz w:val="24"/>
          <w:szCs w:val="24"/>
        </w:rPr>
        <w:t xml:space="preserve"> </w:t>
      </w:r>
      <w:r w:rsidR="005B43FE" w:rsidRPr="00443BBB">
        <w:rPr>
          <w:rFonts w:ascii="Times New Roman" w:hAnsi="Times New Roman" w:cs="Times New Roman"/>
          <w:sz w:val="24"/>
          <w:szCs w:val="24"/>
        </w:rPr>
        <w:t>/ sub-</w:t>
      </w:r>
      <w:r w:rsidR="00BC58B7" w:rsidRPr="00443BBB">
        <w:rPr>
          <w:rFonts w:ascii="Times New Roman" w:hAnsi="Times New Roman" w:cs="Times New Roman"/>
          <w:sz w:val="24"/>
          <w:szCs w:val="24"/>
        </w:rPr>
        <w:t>standard</w:t>
      </w:r>
      <w:r w:rsidR="004559BF"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w:t>
      </w:r>
      <w:r w:rsidR="004559BF"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misbranded</w:t>
      </w:r>
      <w:r w:rsidR="00E70588"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w:t>
      </w:r>
      <w:r w:rsidR="004559BF" w:rsidRPr="00443BBB">
        <w:rPr>
          <w:rFonts w:ascii="Times New Roman" w:hAnsi="Times New Roman" w:cs="Times New Roman"/>
          <w:sz w:val="24"/>
          <w:szCs w:val="24"/>
        </w:rPr>
        <w:t xml:space="preserve"> </w:t>
      </w:r>
      <w:r w:rsidR="00BC58B7" w:rsidRPr="00443BBB">
        <w:rPr>
          <w:rFonts w:ascii="Times New Roman" w:hAnsi="Times New Roman" w:cs="Times New Roman"/>
          <w:sz w:val="24"/>
          <w:szCs w:val="24"/>
        </w:rPr>
        <w:t xml:space="preserve">spurious, as defined in the Act/ the Drugs Act 1976 for the reasons given below: </w:t>
      </w:r>
      <w:r w:rsidR="00BC58B7" w:rsidRPr="00443BBB">
        <w:rPr>
          <w:rFonts w:ascii="Times New Roman" w:hAnsi="Times New Roman" w:cs="Times New Roman"/>
          <w:sz w:val="24"/>
          <w:szCs w:val="24"/>
        </w:rPr>
        <w:softHyphen/>
        <w:t xml:space="preserve"> </w:t>
      </w:r>
    </w:p>
    <w:p w14:paraId="0D0B940D" w14:textId="77777777" w:rsidR="00BC58B7" w:rsidRPr="00443BBB" w:rsidRDefault="00BC58B7" w:rsidP="00BC58B7">
      <w:pPr>
        <w:jc w:val="both"/>
        <w:rPr>
          <w:rFonts w:ascii="Times New Roman" w:hAnsi="Times New Roman" w:cs="Times New Roman"/>
          <w:sz w:val="24"/>
          <w:szCs w:val="24"/>
        </w:rPr>
      </w:pPr>
    </w:p>
    <w:p w14:paraId="12FC535A" w14:textId="77777777" w:rsidR="00D50630" w:rsidRPr="00443BBB" w:rsidRDefault="00D50630" w:rsidP="00BC58B7">
      <w:pPr>
        <w:jc w:val="both"/>
        <w:rPr>
          <w:rFonts w:ascii="Times New Roman" w:hAnsi="Times New Roman" w:cs="Times New Roman"/>
          <w:sz w:val="24"/>
          <w:szCs w:val="24"/>
        </w:rPr>
      </w:pPr>
    </w:p>
    <w:p w14:paraId="73DED2E1" w14:textId="77777777" w:rsidR="00D50630" w:rsidRPr="00443BBB" w:rsidRDefault="00D50630" w:rsidP="00BC58B7">
      <w:pPr>
        <w:jc w:val="both"/>
        <w:rPr>
          <w:rFonts w:ascii="Times New Roman" w:hAnsi="Times New Roman" w:cs="Times New Roman"/>
          <w:sz w:val="24"/>
          <w:szCs w:val="24"/>
        </w:rPr>
      </w:pPr>
    </w:p>
    <w:p w14:paraId="402B7FD9" w14:textId="75164EED"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 xml:space="preserve">Director, ________________Laboratory </w:t>
      </w:r>
    </w:p>
    <w:p w14:paraId="67AA55DE" w14:textId="00207690" w:rsidR="00BC58B7" w:rsidRPr="00443BBB" w:rsidRDefault="00BC58B7" w:rsidP="00BC58B7">
      <w:pPr>
        <w:jc w:val="both"/>
        <w:rPr>
          <w:rFonts w:ascii="Times New Roman" w:hAnsi="Times New Roman" w:cs="Times New Roman"/>
          <w:sz w:val="24"/>
          <w:szCs w:val="24"/>
        </w:rPr>
      </w:pPr>
      <w:r w:rsidRPr="00443BBB">
        <w:rPr>
          <w:rFonts w:ascii="Times New Roman" w:hAnsi="Times New Roman" w:cs="Times New Roman"/>
          <w:sz w:val="24"/>
          <w:szCs w:val="24"/>
        </w:rPr>
        <w:t>Or other authorized officer/Federal Government Analyst</w:t>
      </w:r>
      <w:r w:rsidRPr="00443BBB">
        <w:rPr>
          <w:rFonts w:ascii="Times New Roman" w:hAnsi="Times New Roman" w:cs="Times New Roman"/>
          <w:sz w:val="24"/>
          <w:szCs w:val="24"/>
          <w:u w:val="single"/>
        </w:rPr>
        <w:t xml:space="preserve"> </w:t>
      </w:r>
    </w:p>
    <w:p w14:paraId="60061E4C" w14:textId="77777777" w:rsidR="00851B14" w:rsidRPr="00443BBB" w:rsidRDefault="00851B14">
      <w:r w:rsidRPr="00443BBB">
        <w:br w:type="page"/>
      </w:r>
    </w:p>
    <w:p w14:paraId="47B37913" w14:textId="77777777" w:rsidR="00851B14" w:rsidRPr="00443BBB" w:rsidRDefault="00851B14" w:rsidP="00851B14">
      <w:pPr>
        <w:jc w:val="center"/>
        <w:rPr>
          <w:rFonts w:ascii="Times New Roman" w:hAnsi="Times New Roman" w:cs="Times New Roman"/>
          <w:sz w:val="24"/>
          <w:szCs w:val="24"/>
        </w:rPr>
      </w:pPr>
      <w:r w:rsidRPr="00443BBB">
        <w:rPr>
          <w:rFonts w:ascii="Times New Roman" w:hAnsi="Times New Roman" w:cs="Times New Roman"/>
          <w:sz w:val="24"/>
          <w:szCs w:val="24"/>
        </w:rPr>
        <w:lastRenderedPageBreak/>
        <w:t xml:space="preserve">FORM </w:t>
      </w:r>
      <w:r w:rsidR="00ED552C" w:rsidRPr="00443BBB">
        <w:rPr>
          <w:rFonts w:ascii="Times New Roman" w:hAnsi="Times New Roman" w:cs="Times New Roman"/>
          <w:sz w:val="24"/>
          <w:szCs w:val="24"/>
        </w:rPr>
        <w:t>7</w:t>
      </w:r>
    </w:p>
    <w:p w14:paraId="2DE7CB34" w14:textId="77777777" w:rsidR="00851B14" w:rsidRPr="00443BBB" w:rsidRDefault="00851B14" w:rsidP="00851B14">
      <w:pPr>
        <w:jc w:val="center"/>
        <w:rPr>
          <w:rFonts w:ascii="Times New Roman" w:hAnsi="Times New Roman" w:cs="Times New Roman"/>
          <w:sz w:val="24"/>
          <w:szCs w:val="24"/>
        </w:rPr>
      </w:pPr>
      <w:r w:rsidRPr="00443BBB">
        <w:rPr>
          <w:rFonts w:ascii="Times New Roman" w:hAnsi="Times New Roman" w:cs="Times New Roman"/>
          <w:sz w:val="24"/>
          <w:szCs w:val="24"/>
        </w:rPr>
        <w:t xml:space="preserve">(See rule </w:t>
      </w:r>
      <w:r w:rsidR="00ED552C" w:rsidRPr="00443BBB">
        <w:rPr>
          <w:rFonts w:ascii="Times New Roman" w:hAnsi="Times New Roman" w:cs="Times New Roman"/>
          <w:sz w:val="24"/>
          <w:szCs w:val="24"/>
        </w:rPr>
        <w:t>8</w:t>
      </w:r>
      <w:r w:rsidRPr="00443BBB">
        <w:rPr>
          <w:rFonts w:ascii="Times New Roman" w:hAnsi="Times New Roman" w:cs="Times New Roman"/>
          <w:sz w:val="24"/>
          <w:szCs w:val="24"/>
        </w:rPr>
        <w:t>)</w:t>
      </w:r>
    </w:p>
    <w:p w14:paraId="6DC6FAD0" w14:textId="77777777" w:rsidR="00851B14" w:rsidRPr="00443BBB" w:rsidRDefault="00B67A52" w:rsidP="00851B14">
      <w:pPr>
        <w:jc w:val="center"/>
        <w:rPr>
          <w:rFonts w:ascii="Times New Roman" w:hAnsi="Times New Roman" w:cs="Times New Roman"/>
          <w:sz w:val="24"/>
          <w:szCs w:val="24"/>
        </w:rPr>
      </w:pPr>
      <w:r w:rsidRPr="00443BBB">
        <w:rPr>
          <w:rFonts w:ascii="Times New Roman" w:hAnsi="Times New Roman" w:cs="Times New Roman"/>
          <w:sz w:val="24"/>
          <w:szCs w:val="24"/>
        </w:rPr>
        <w:t>SEALING MEMO</w:t>
      </w:r>
    </w:p>
    <w:p w14:paraId="4B94D5A5" w14:textId="77777777" w:rsidR="00851B14" w:rsidRPr="00443BBB" w:rsidRDefault="00851B14" w:rsidP="00851B14">
      <w:pPr>
        <w:jc w:val="both"/>
        <w:rPr>
          <w:rFonts w:ascii="Times New Roman" w:hAnsi="Times New Roman" w:cs="Times New Roman"/>
          <w:sz w:val="24"/>
          <w:szCs w:val="24"/>
        </w:rPr>
      </w:pPr>
    </w:p>
    <w:p w14:paraId="294CD60C" w14:textId="7827D70F" w:rsidR="00D50630" w:rsidRPr="00443BBB" w:rsidRDefault="7425C9C3" w:rsidP="00D50630">
      <w:pPr>
        <w:jc w:val="both"/>
        <w:rPr>
          <w:rFonts w:ascii="Times New Roman" w:hAnsi="Times New Roman" w:cs="Times New Roman"/>
          <w:sz w:val="24"/>
          <w:szCs w:val="24"/>
        </w:rPr>
      </w:pPr>
      <w:r w:rsidRPr="00443BBB">
        <w:rPr>
          <w:rFonts w:ascii="Times New Roman" w:hAnsi="Times New Roman" w:cs="Times New Roman"/>
          <w:sz w:val="24"/>
          <w:szCs w:val="24"/>
        </w:rPr>
        <w:t>In exercise of Power of Inspector conferred under section 18 (1)(h)</w:t>
      </w:r>
      <w:r w:rsidR="15EBD954" w:rsidRPr="00443BBB">
        <w:rPr>
          <w:rFonts w:ascii="Times New Roman" w:hAnsi="Times New Roman" w:cs="Times New Roman"/>
          <w:sz w:val="24"/>
          <w:szCs w:val="24"/>
        </w:rPr>
        <w:t xml:space="preserve"> of Drugs Act, 1976 read with </w:t>
      </w:r>
      <w:r w:rsidR="51AEE09A" w:rsidRPr="00443BBB">
        <w:rPr>
          <w:rFonts w:ascii="Times New Roman" w:hAnsi="Times New Roman" w:cs="Times New Roman"/>
          <w:sz w:val="24"/>
          <w:szCs w:val="24"/>
        </w:rPr>
        <w:t xml:space="preserve">Section 1(h) of </w:t>
      </w:r>
      <w:r w:rsidR="15EBD954" w:rsidRPr="00443BBB">
        <w:rPr>
          <w:rFonts w:ascii="Times New Roman" w:hAnsi="Times New Roman" w:cs="Times New Roman"/>
          <w:sz w:val="24"/>
          <w:szCs w:val="24"/>
        </w:rPr>
        <w:t>Schedule V of the DRAP Act, 2012</w:t>
      </w:r>
      <w:r w:rsidRPr="00443BBB">
        <w:rPr>
          <w:rFonts w:ascii="Times New Roman" w:hAnsi="Times New Roman" w:cs="Times New Roman"/>
          <w:sz w:val="24"/>
          <w:szCs w:val="24"/>
        </w:rPr>
        <w:t>, the undersigned is sealing the</w:t>
      </w:r>
      <w:r w:rsidR="7777A31E" w:rsidRPr="00443BBB">
        <w:rPr>
          <w:rFonts w:ascii="Times New Roman" w:hAnsi="Times New Roman" w:cs="Times New Roman"/>
          <w:sz w:val="24"/>
          <w:szCs w:val="24"/>
        </w:rPr>
        <w:t xml:space="preserve"> premises of</w:t>
      </w:r>
      <w:r w:rsidRPr="00443BBB">
        <w:rPr>
          <w:rFonts w:ascii="Times New Roman" w:hAnsi="Times New Roman" w:cs="Times New Roman"/>
          <w:sz w:val="24"/>
          <w:szCs w:val="24"/>
        </w:rPr>
        <w:t xml:space="preserve"> _________________________________________________________________________</w:t>
      </w:r>
      <w:r w:rsidR="07A5ED48" w:rsidRPr="00443BBB">
        <w:rPr>
          <w:rFonts w:ascii="Times New Roman" w:hAnsi="Times New Roman" w:cs="Times New Roman"/>
          <w:sz w:val="24"/>
          <w:szCs w:val="24"/>
        </w:rPr>
        <w:t xml:space="preserve"> </w:t>
      </w:r>
      <w:r w:rsidRPr="00443BBB">
        <w:rPr>
          <w:rFonts w:ascii="Times New Roman" w:hAnsi="Times New Roman" w:cs="Times New Roman"/>
          <w:sz w:val="24"/>
          <w:szCs w:val="24"/>
        </w:rPr>
        <w:t xml:space="preserve">situated at ___________________________________________________________________ ____________________________________________________________________________ on </w:t>
      </w:r>
      <w:r w:rsidR="6543DF84" w:rsidRPr="00443BBB">
        <w:rPr>
          <w:rFonts w:ascii="Times New Roman" w:hAnsi="Times New Roman" w:cs="Times New Roman"/>
          <w:sz w:val="24"/>
          <w:szCs w:val="24"/>
        </w:rPr>
        <w:t xml:space="preserve">this </w:t>
      </w:r>
      <w:r w:rsidRPr="00443BBB">
        <w:rPr>
          <w:rFonts w:ascii="Times New Roman" w:hAnsi="Times New Roman" w:cs="Times New Roman"/>
          <w:sz w:val="24"/>
          <w:szCs w:val="24"/>
        </w:rPr>
        <w:t>date, for the following violations:</w:t>
      </w:r>
    </w:p>
    <w:p w14:paraId="03BC46C1" w14:textId="77777777" w:rsidR="00D50630" w:rsidRPr="00443BBB" w:rsidRDefault="00D50630" w:rsidP="00D50630">
      <w:pPr>
        <w:jc w:val="both"/>
        <w:rPr>
          <w:rFonts w:ascii="Times New Roman" w:hAnsi="Times New Roman" w:cs="Times New Roman"/>
          <w:sz w:val="24"/>
          <w:szCs w:val="24"/>
        </w:rPr>
      </w:pPr>
      <w:r w:rsidRPr="00443BB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31D06" w14:textId="77777777" w:rsidR="00D50630" w:rsidRPr="00443BBB" w:rsidRDefault="00D50630" w:rsidP="00D50630">
      <w:pPr>
        <w:jc w:val="both"/>
        <w:rPr>
          <w:rFonts w:ascii="Times New Roman" w:hAnsi="Times New Roman" w:cs="Times New Roman"/>
          <w:sz w:val="24"/>
          <w:szCs w:val="24"/>
        </w:rPr>
      </w:pPr>
    </w:p>
    <w:p w14:paraId="51AD50E3" w14:textId="77777777" w:rsidR="00D50630" w:rsidRPr="00443BBB" w:rsidRDefault="00D50630" w:rsidP="00D50630">
      <w:pPr>
        <w:jc w:val="both"/>
        <w:rPr>
          <w:rFonts w:ascii="Times New Roman" w:hAnsi="Times New Roman" w:cs="Times New Roman"/>
          <w:sz w:val="24"/>
          <w:szCs w:val="24"/>
        </w:rPr>
      </w:pPr>
      <w:r w:rsidRPr="00443BBB">
        <w:rPr>
          <w:rFonts w:ascii="Times New Roman" w:hAnsi="Times New Roman" w:cs="Times New Roman"/>
          <w:sz w:val="24"/>
          <w:szCs w:val="24"/>
        </w:rPr>
        <w:t>I acknowledge the receiving of copy of sealing memo and / or sealed keys.</w:t>
      </w:r>
    </w:p>
    <w:p w14:paraId="0104E8EA" w14:textId="77777777" w:rsidR="00D50630" w:rsidRPr="00443BBB" w:rsidRDefault="00D50630" w:rsidP="00D50630">
      <w:pPr>
        <w:jc w:val="both"/>
        <w:rPr>
          <w:rFonts w:ascii="Times New Roman" w:hAnsi="Times New Roman" w:cs="Times New Roman"/>
          <w:sz w:val="24"/>
          <w:szCs w:val="24"/>
        </w:rPr>
      </w:pPr>
      <w:r w:rsidRPr="00443BBB">
        <w:rPr>
          <w:rFonts w:ascii="Times New Roman" w:hAnsi="Times New Roman" w:cs="Times New Roman"/>
          <w:sz w:val="24"/>
          <w:szCs w:val="24"/>
        </w:rPr>
        <w:t xml:space="preserve">Name of </w:t>
      </w:r>
      <w:proofErr w:type="gramStart"/>
      <w:r w:rsidRPr="00443BBB">
        <w:rPr>
          <w:rFonts w:ascii="Times New Roman" w:hAnsi="Times New Roman" w:cs="Times New Roman"/>
          <w:sz w:val="24"/>
          <w:szCs w:val="24"/>
        </w:rPr>
        <w:t>Accused:_</w:t>
      </w:r>
      <w:proofErr w:type="gramEnd"/>
      <w:r w:rsidRPr="00443BBB">
        <w:rPr>
          <w:rFonts w:ascii="Times New Roman" w:hAnsi="Times New Roman" w:cs="Times New Roman"/>
          <w:sz w:val="24"/>
          <w:szCs w:val="24"/>
        </w:rPr>
        <w:t>_________________________________</w:t>
      </w:r>
    </w:p>
    <w:p w14:paraId="34680152" w14:textId="77777777" w:rsidR="00D50630" w:rsidRPr="00443BBB" w:rsidRDefault="00D50630" w:rsidP="00D50630">
      <w:pPr>
        <w:jc w:val="both"/>
        <w:rPr>
          <w:rFonts w:ascii="Times New Roman" w:hAnsi="Times New Roman" w:cs="Times New Roman"/>
          <w:sz w:val="24"/>
          <w:szCs w:val="24"/>
        </w:rPr>
      </w:pPr>
      <w:r w:rsidRPr="00443BBB">
        <w:rPr>
          <w:rFonts w:ascii="Times New Roman" w:hAnsi="Times New Roman" w:cs="Times New Roman"/>
          <w:sz w:val="24"/>
          <w:szCs w:val="24"/>
        </w:rPr>
        <w:t>Signature:</w:t>
      </w:r>
      <w:r w:rsidRPr="00443BBB">
        <w:rPr>
          <w:rFonts w:ascii="Times New Roman" w:hAnsi="Times New Roman" w:cs="Times New Roman"/>
          <w:sz w:val="24"/>
          <w:szCs w:val="24"/>
        </w:rPr>
        <w:tab/>
        <w:t xml:space="preserve">  ___________________________________</w:t>
      </w:r>
    </w:p>
    <w:p w14:paraId="150775FE" w14:textId="77777777" w:rsidR="00D50630" w:rsidRPr="00443BBB" w:rsidRDefault="00D50630" w:rsidP="00D50630">
      <w:pPr>
        <w:jc w:val="both"/>
        <w:rPr>
          <w:rFonts w:ascii="Times New Roman" w:hAnsi="Times New Roman" w:cs="Times New Roman"/>
          <w:sz w:val="24"/>
          <w:szCs w:val="24"/>
        </w:rPr>
      </w:pPr>
      <w:r w:rsidRPr="00443BBB">
        <w:rPr>
          <w:rFonts w:ascii="Times New Roman" w:hAnsi="Times New Roman" w:cs="Times New Roman"/>
          <w:sz w:val="24"/>
          <w:szCs w:val="24"/>
        </w:rPr>
        <w:t xml:space="preserve">CNIC #: </w:t>
      </w:r>
      <w:r w:rsidRPr="00443BBB">
        <w:rPr>
          <w:rFonts w:ascii="Times New Roman" w:hAnsi="Times New Roman" w:cs="Times New Roman"/>
          <w:sz w:val="24"/>
          <w:szCs w:val="24"/>
        </w:rPr>
        <w:tab/>
      </w:r>
      <w:r w:rsidRPr="00443BBB">
        <w:rPr>
          <w:rFonts w:ascii="Times New Roman" w:hAnsi="Times New Roman" w:cs="Times New Roman"/>
          <w:sz w:val="24"/>
          <w:szCs w:val="24"/>
        </w:rPr>
        <w:tab/>
        <w:t xml:space="preserve">  ___________________________________</w:t>
      </w:r>
    </w:p>
    <w:p w14:paraId="5A465006" w14:textId="5C97C9B1" w:rsidR="00D50630" w:rsidRPr="00443BBB" w:rsidRDefault="007D4EAE" w:rsidP="00D50630">
      <w:pPr>
        <w:jc w:val="right"/>
        <w:rPr>
          <w:rFonts w:ascii="Times New Roman" w:hAnsi="Times New Roman" w:cs="Times New Roman"/>
          <w:sz w:val="24"/>
          <w:szCs w:val="24"/>
        </w:rPr>
      </w:pPr>
      <w:r w:rsidRPr="00443BBB">
        <w:rPr>
          <w:rFonts w:ascii="Times New Roman" w:hAnsi="Times New Roman" w:cs="Times New Roman"/>
          <w:sz w:val="24"/>
          <w:szCs w:val="24"/>
        </w:rPr>
        <w:t>Inspector / Authorized Officer</w:t>
      </w:r>
      <w:r w:rsidR="00D50630" w:rsidRPr="00443BBB">
        <w:rPr>
          <w:rFonts w:ascii="Times New Roman" w:hAnsi="Times New Roman" w:cs="Times New Roman"/>
          <w:sz w:val="24"/>
          <w:szCs w:val="24"/>
        </w:rPr>
        <w:t>: ________________</w:t>
      </w:r>
    </w:p>
    <w:p w14:paraId="5678E7F5" w14:textId="4894371F" w:rsidR="00D50630" w:rsidRPr="00443BBB" w:rsidRDefault="007D4EAE" w:rsidP="63A5F9BC">
      <w:pPr>
        <w:jc w:val="right"/>
        <w:rPr>
          <w:sz w:val="24"/>
          <w:szCs w:val="24"/>
        </w:rPr>
      </w:pPr>
      <w:proofErr w:type="gramStart"/>
      <w:r w:rsidRPr="00443BBB">
        <w:rPr>
          <w:rFonts w:ascii="Times New Roman" w:hAnsi="Times New Roman" w:cs="Times New Roman"/>
          <w:sz w:val="24"/>
          <w:szCs w:val="24"/>
        </w:rPr>
        <w:t>Name</w:t>
      </w:r>
      <w:r w:rsidR="7425C9C3" w:rsidRPr="00443BBB">
        <w:rPr>
          <w:rFonts w:ascii="Times New Roman" w:hAnsi="Times New Roman" w:cs="Times New Roman"/>
          <w:sz w:val="24"/>
          <w:szCs w:val="24"/>
        </w:rPr>
        <w:t>:_</w:t>
      </w:r>
      <w:proofErr w:type="gramEnd"/>
      <w:r w:rsidR="7425C9C3" w:rsidRPr="00443BBB">
        <w:rPr>
          <w:rFonts w:ascii="Times New Roman" w:hAnsi="Times New Roman" w:cs="Times New Roman"/>
          <w:sz w:val="24"/>
          <w:szCs w:val="24"/>
        </w:rPr>
        <w:t>___________________</w:t>
      </w:r>
      <w:r w:rsidRPr="00443BBB">
        <w:rPr>
          <w:rFonts w:ascii="Times New Roman" w:hAnsi="Times New Roman" w:cs="Times New Roman"/>
          <w:sz w:val="24"/>
          <w:szCs w:val="24"/>
        </w:rPr>
        <w:t>__</w:t>
      </w:r>
    </w:p>
    <w:p w14:paraId="06E9883F" w14:textId="463EAB8B" w:rsidR="1F7CD40C" w:rsidRPr="00443BBB" w:rsidRDefault="007D4EAE" w:rsidP="63A5F9BC">
      <w:pPr>
        <w:jc w:val="right"/>
        <w:rPr>
          <w:rFonts w:ascii="Times New Roman" w:hAnsi="Times New Roman"/>
          <w:sz w:val="24"/>
          <w:szCs w:val="24"/>
        </w:rPr>
      </w:pPr>
      <w:proofErr w:type="gramStart"/>
      <w:r w:rsidRPr="00443BBB">
        <w:rPr>
          <w:rFonts w:ascii="Times New Roman" w:hAnsi="Times New Roman"/>
          <w:sz w:val="24"/>
          <w:szCs w:val="24"/>
        </w:rPr>
        <w:t>Date:_</w:t>
      </w:r>
      <w:proofErr w:type="gramEnd"/>
      <w:r w:rsidRPr="00443BBB">
        <w:rPr>
          <w:rFonts w:ascii="Times New Roman" w:hAnsi="Times New Roman"/>
          <w:sz w:val="24"/>
          <w:szCs w:val="24"/>
        </w:rPr>
        <w:t>______________________</w:t>
      </w:r>
    </w:p>
    <w:p w14:paraId="631FF7F7" w14:textId="77777777" w:rsidR="007D4EAE" w:rsidRPr="00443BBB" w:rsidRDefault="007D4EAE" w:rsidP="007D4EAE">
      <w:pPr>
        <w:rPr>
          <w:rFonts w:ascii="Times New Roman" w:hAnsi="Times New Roman" w:cs="Times New Roman"/>
          <w:sz w:val="24"/>
          <w:szCs w:val="24"/>
        </w:rPr>
      </w:pPr>
      <w:r w:rsidRPr="00443BBB">
        <w:rPr>
          <w:rFonts w:ascii="Times New Roman" w:hAnsi="Times New Roman" w:cs="Times New Roman"/>
          <w:sz w:val="24"/>
          <w:szCs w:val="24"/>
        </w:rPr>
        <w:t>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90"/>
        <w:gridCol w:w="3687"/>
        <w:gridCol w:w="2338"/>
      </w:tblGrid>
      <w:tr w:rsidR="00443BBB" w:rsidRPr="00443BBB" w14:paraId="2D0EC1AC" w14:textId="77777777" w:rsidTr="0014466D">
        <w:tc>
          <w:tcPr>
            <w:tcW w:w="535" w:type="dxa"/>
          </w:tcPr>
          <w:p w14:paraId="5C78ACCC" w14:textId="77777777" w:rsidR="007D4EAE" w:rsidRPr="00443BBB" w:rsidRDefault="007D4EAE" w:rsidP="0014466D">
            <w:pPr>
              <w:jc w:val="both"/>
              <w:rPr>
                <w:rFonts w:ascii="Times New Roman" w:hAnsi="Times New Roman" w:cs="Times New Roman"/>
                <w:b/>
                <w:sz w:val="24"/>
                <w:szCs w:val="24"/>
              </w:rPr>
            </w:pPr>
            <w:r w:rsidRPr="00443BBB">
              <w:rPr>
                <w:rFonts w:ascii="Times New Roman" w:hAnsi="Times New Roman" w:cs="Times New Roman"/>
                <w:b/>
                <w:sz w:val="24"/>
                <w:szCs w:val="24"/>
              </w:rPr>
              <w:t>Sr.</w:t>
            </w:r>
          </w:p>
        </w:tc>
        <w:tc>
          <w:tcPr>
            <w:tcW w:w="2790" w:type="dxa"/>
          </w:tcPr>
          <w:p w14:paraId="1C8A07CC" w14:textId="77777777" w:rsidR="007D4EAE" w:rsidRPr="00443BBB" w:rsidRDefault="007D4EAE" w:rsidP="0014466D">
            <w:pPr>
              <w:jc w:val="both"/>
              <w:rPr>
                <w:rFonts w:ascii="Times New Roman" w:hAnsi="Times New Roman" w:cs="Times New Roman"/>
                <w:b/>
                <w:sz w:val="24"/>
                <w:szCs w:val="24"/>
              </w:rPr>
            </w:pPr>
            <w:r w:rsidRPr="00443BBB">
              <w:rPr>
                <w:rFonts w:ascii="Times New Roman" w:hAnsi="Times New Roman" w:cs="Times New Roman"/>
                <w:b/>
                <w:sz w:val="24"/>
                <w:szCs w:val="24"/>
              </w:rPr>
              <w:t>Name</w:t>
            </w:r>
          </w:p>
        </w:tc>
        <w:tc>
          <w:tcPr>
            <w:tcW w:w="3687" w:type="dxa"/>
          </w:tcPr>
          <w:p w14:paraId="7659CFFC" w14:textId="77777777" w:rsidR="007D4EAE" w:rsidRPr="00443BBB" w:rsidRDefault="007D4EAE" w:rsidP="0014466D">
            <w:pPr>
              <w:jc w:val="both"/>
              <w:rPr>
                <w:rFonts w:ascii="Times New Roman" w:hAnsi="Times New Roman" w:cs="Times New Roman"/>
                <w:b/>
                <w:sz w:val="24"/>
                <w:szCs w:val="24"/>
              </w:rPr>
            </w:pPr>
            <w:r w:rsidRPr="00443BBB">
              <w:rPr>
                <w:rFonts w:ascii="Times New Roman" w:hAnsi="Times New Roman" w:cs="Times New Roman"/>
                <w:b/>
                <w:sz w:val="24"/>
                <w:szCs w:val="24"/>
              </w:rPr>
              <w:t>CNIC</w:t>
            </w:r>
          </w:p>
        </w:tc>
        <w:tc>
          <w:tcPr>
            <w:tcW w:w="2338" w:type="dxa"/>
          </w:tcPr>
          <w:p w14:paraId="6E8CDD32" w14:textId="77777777" w:rsidR="007D4EAE" w:rsidRPr="00443BBB" w:rsidRDefault="007D4EAE" w:rsidP="0014466D">
            <w:pPr>
              <w:jc w:val="both"/>
              <w:rPr>
                <w:rFonts w:ascii="Times New Roman" w:hAnsi="Times New Roman" w:cs="Times New Roman"/>
                <w:b/>
                <w:sz w:val="24"/>
                <w:szCs w:val="24"/>
              </w:rPr>
            </w:pPr>
            <w:r w:rsidRPr="00443BBB">
              <w:rPr>
                <w:rFonts w:ascii="Times New Roman" w:hAnsi="Times New Roman" w:cs="Times New Roman"/>
                <w:b/>
                <w:sz w:val="24"/>
                <w:szCs w:val="24"/>
              </w:rPr>
              <w:t>Signature</w:t>
            </w:r>
          </w:p>
        </w:tc>
      </w:tr>
      <w:tr w:rsidR="00443BBB" w:rsidRPr="00443BBB" w14:paraId="3C9D615B" w14:textId="77777777" w:rsidTr="0014466D">
        <w:tc>
          <w:tcPr>
            <w:tcW w:w="535" w:type="dxa"/>
          </w:tcPr>
          <w:p w14:paraId="2A28BCBA" w14:textId="77777777" w:rsidR="007D4EAE" w:rsidRPr="00443BBB" w:rsidRDefault="007D4EAE" w:rsidP="007D4EAE">
            <w:pPr>
              <w:pStyle w:val="ListParagraph"/>
              <w:numPr>
                <w:ilvl w:val="0"/>
                <w:numId w:val="10"/>
              </w:numPr>
              <w:spacing w:after="0" w:line="240" w:lineRule="auto"/>
              <w:jc w:val="both"/>
              <w:rPr>
                <w:rFonts w:ascii="Times New Roman" w:hAnsi="Times New Roman" w:cs="Times New Roman"/>
                <w:sz w:val="24"/>
                <w:szCs w:val="24"/>
              </w:rPr>
            </w:pPr>
          </w:p>
        </w:tc>
        <w:tc>
          <w:tcPr>
            <w:tcW w:w="2790" w:type="dxa"/>
          </w:tcPr>
          <w:p w14:paraId="77DCEBDB" w14:textId="77777777" w:rsidR="007D4EAE" w:rsidRPr="00443BBB" w:rsidRDefault="007D4EAE" w:rsidP="0014466D">
            <w:pPr>
              <w:jc w:val="both"/>
              <w:rPr>
                <w:rFonts w:ascii="Times New Roman" w:hAnsi="Times New Roman" w:cs="Times New Roman"/>
                <w:sz w:val="24"/>
                <w:szCs w:val="24"/>
              </w:rPr>
            </w:pPr>
          </w:p>
        </w:tc>
        <w:tc>
          <w:tcPr>
            <w:tcW w:w="3687" w:type="dxa"/>
          </w:tcPr>
          <w:p w14:paraId="71512AEA" w14:textId="77777777" w:rsidR="007D4EAE" w:rsidRPr="00443BBB" w:rsidRDefault="007D4EAE" w:rsidP="0014466D">
            <w:pPr>
              <w:jc w:val="both"/>
              <w:rPr>
                <w:rFonts w:ascii="Times New Roman" w:hAnsi="Times New Roman" w:cs="Times New Roman"/>
                <w:sz w:val="24"/>
                <w:szCs w:val="24"/>
              </w:rPr>
            </w:pPr>
          </w:p>
        </w:tc>
        <w:tc>
          <w:tcPr>
            <w:tcW w:w="2338" w:type="dxa"/>
          </w:tcPr>
          <w:p w14:paraId="51E844AC" w14:textId="77777777" w:rsidR="007D4EAE" w:rsidRPr="00443BBB" w:rsidRDefault="007D4EAE" w:rsidP="0014466D">
            <w:pPr>
              <w:jc w:val="both"/>
              <w:rPr>
                <w:rFonts w:ascii="Times New Roman" w:hAnsi="Times New Roman" w:cs="Times New Roman"/>
                <w:sz w:val="24"/>
                <w:szCs w:val="24"/>
              </w:rPr>
            </w:pPr>
          </w:p>
          <w:p w14:paraId="569F6974" w14:textId="77777777" w:rsidR="007D4EAE" w:rsidRPr="00443BBB" w:rsidRDefault="007D4EAE" w:rsidP="0014466D">
            <w:pPr>
              <w:jc w:val="both"/>
              <w:rPr>
                <w:rFonts w:ascii="Times New Roman" w:hAnsi="Times New Roman" w:cs="Times New Roman"/>
                <w:sz w:val="24"/>
                <w:szCs w:val="24"/>
              </w:rPr>
            </w:pPr>
          </w:p>
        </w:tc>
      </w:tr>
      <w:tr w:rsidR="007D4EAE" w:rsidRPr="00443BBB" w14:paraId="7A6D33B0" w14:textId="77777777" w:rsidTr="0014466D">
        <w:tc>
          <w:tcPr>
            <w:tcW w:w="535" w:type="dxa"/>
          </w:tcPr>
          <w:p w14:paraId="7CACAE35" w14:textId="77777777" w:rsidR="007D4EAE" w:rsidRPr="00443BBB" w:rsidRDefault="007D4EAE" w:rsidP="007D4EAE">
            <w:pPr>
              <w:pStyle w:val="ListParagraph"/>
              <w:numPr>
                <w:ilvl w:val="0"/>
                <w:numId w:val="10"/>
              </w:numPr>
              <w:spacing w:after="0" w:line="240" w:lineRule="auto"/>
              <w:jc w:val="both"/>
              <w:rPr>
                <w:rFonts w:ascii="Times New Roman" w:hAnsi="Times New Roman" w:cs="Times New Roman"/>
                <w:sz w:val="24"/>
                <w:szCs w:val="24"/>
              </w:rPr>
            </w:pPr>
          </w:p>
        </w:tc>
        <w:tc>
          <w:tcPr>
            <w:tcW w:w="2790" w:type="dxa"/>
          </w:tcPr>
          <w:p w14:paraId="07A41268" w14:textId="77777777" w:rsidR="007D4EAE" w:rsidRPr="00443BBB" w:rsidRDefault="007D4EAE" w:rsidP="0014466D">
            <w:pPr>
              <w:jc w:val="both"/>
              <w:rPr>
                <w:rFonts w:ascii="Times New Roman" w:hAnsi="Times New Roman" w:cs="Times New Roman"/>
                <w:sz w:val="24"/>
                <w:szCs w:val="24"/>
              </w:rPr>
            </w:pPr>
          </w:p>
        </w:tc>
        <w:tc>
          <w:tcPr>
            <w:tcW w:w="3687" w:type="dxa"/>
          </w:tcPr>
          <w:p w14:paraId="3C62C9AB" w14:textId="77777777" w:rsidR="007D4EAE" w:rsidRPr="00443BBB" w:rsidRDefault="007D4EAE" w:rsidP="0014466D">
            <w:pPr>
              <w:jc w:val="both"/>
              <w:rPr>
                <w:rFonts w:ascii="Times New Roman" w:hAnsi="Times New Roman" w:cs="Times New Roman"/>
                <w:sz w:val="24"/>
                <w:szCs w:val="24"/>
              </w:rPr>
            </w:pPr>
          </w:p>
        </w:tc>
        <w:tc>
          <w:tcPr>
            <w:tcW w:w="2338" w:type="dxa"/>
          </w:tcPr>
          <w:p w14:paraId="34DF6D34" w14:textId="77777777" w:rsidR="007D4EAE" w:rsidRPr="00443BBB" w:rsidRDefault="007D4EAE" w:rsidP="0014466D">
            <w:pPr>
              <w:jc w:val="both"/>
              <w:rPr>
                <w:rFonts w:ascii="Times New Roman" w:hAnsi="Times New Roman" w:cs="Times New Roman"/>
                <w:sz w:val="24"/>
                <w:szCs w:val="24"/>
              </w:rPr>
            </w:pPr>
          </w:p>
        </w:tc>
      </w:tr>
    </w:tbl>
    <w:p w14:paraId="6485266C" w14:textId="0F84D8F2" w:rsidR="007D4EAE" w:rsidRPr="00443BBB" w:rsidRDefault="007D4EAE" w:rsidP="007D4EAE">
      <w:pPr>
        <w:jc w:val="both"/>
        <w:rPr>
          <w:rFonts w:ascii="Times New Roman" w:hAnsi="Times New Roman" w:cs="Times New Roman"/>
          <w:sz w:val="24"/>
          <w:szCs w:val="24"/>
        </w:rPr>
      </w:pPr>
    </w:p>
    <w:sectPr w:rsidR="007D4EAE" w:rsidRPr="00443BBB" w:rsidSect="008F7B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1D41" w14:textId="77777777" w:rsidR="00B8457E" w:rsidRDefault="00B8457E">
      <w:pPr>
        <w:spacing w:after="0" w:line="240" w:lineRule="auto"/>
      </w:pPr>
      <w:r>
        <w:separator/>
      </w:r>
    </w:p>
  </w:endnote>
  <w:endnote w:type="continuationSeparator" w:id="0">
    <w:p w14:paraId="7D628926" w14:textId="77777777" w:rsidR="00B8457E" w:rsidRDefault="00B8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121BE3" w:rsidRDefault="00B84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121BE3" w:rsidRDefault="00B84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121BE3" w:rsidRDefault="00B8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985A" w14:textId="77777777" w:rsidR="00B8457E" w:rsidRDefault="00B8457E">
      <w:pPr>
        <w:spacing w:after="0" w:line="240" w:lineRule="auto"/>
      </w:pPr>
      <w:r>
        <w:separator/>
      </w:r>
    </w:p>
  </w:footnote>
  <w:footnote w:type="continuationSeparator" w:id="0">
    <w:p w14:paraId="0EA7233B" w14:textId="77777777" w:rsidR="00B8457E" w:rsidRDefault="00B8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121BE3" w:rsidRDefault="00B84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708282"/>
      <w:docPartObj>
        <w:docPartGallery w:val="Page Numbers (Top of Page)"/>
        <w:docPartUnique/>
      </w:docPartObj>
    </w:sdtPr>
    <w:sdtEndPr/>
    <w:sdtContent>
      <w:p w14:paraId="4559B97D" w14:textId="77777777" w:rsidR="00121BE3" w:rsidRDefault="002D25CB">
        <w:pPr>
          <w:pStyle w:val="Header"/>
          <w:jc w:val="right"/>
        </w:pPr>
        <w:r w:rsidRPr="005A098E">
          <w:rPr>
            <w:rFonts w:ascii="Times New Roman" w:hAnsi="Times New Roman" w:cs="Times New Roman"/>
          </w:rPr>
          <w:fldChar w:fldCharType="begin"/>
        </w:r>
        <w:r w:rsidRPr="005A098E">
          <w:rPr>
            <w:rFonts w:ascii="Times New Roman" w:hAnsi="Times New Roman" w:cs="Times New Roman"/>
          </w:rPr>
          <w:instrText xml:space="preserve"> PAGE   \* MERGEFORMAT </w:instrText>
        </w:r>
        <w:r w:rsidRPr="005A098E">
          <w:rPr>
            <w:rFonts w:ascii="Times New Roman" w:hAnsi="Times New Roman" w:cs="Times New Roman"/>
          </w:rPr>
          <w:fldChar w:fldCharType="separate"/>
        </w:r>
        <w:r w:rsidR="00443BBB">
          <w:rPr>
            <w:rFonts w:ascii="Times New Roman" w:hAnsi="Times New Roman" w:cs="Times New Roman"/>
            <w:noProof/>
          </w:rPr>
          <w:t>1</w:t>
        </w:r>
        <w:r w:rsidRPr="005A098E">
          <w:rPr>
            <w:rFonts w:ascii="Times New Roman" w:hAnsi="Times New Roman" w:cs="Times New Roman"/>
          </w:rPr>
          <w:fldChar w:fldCharType="end"/>
        </w:r>
      </w:p>
    </w:sdtContent>
  </w:sdt>
  <w:p w14:paraId="049F31CB" w14:textId="77777777" w:rsidR="00121BE3" w:rsidRDefault="00B84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121BE3" w:rsidRDefault="00B8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147"/>
    <w:multiLevelType w:val="hybridMultilevel"/>
    <w:tmpl w:val="58F40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F4BAD"/>
    <w:multiLevelType w:val="hybridMultilevel"/>
    <w:tmpl w:val="DD688F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F2929"/>
    <w:multiLevelType w:val="hybridMultilevel"/>
    <w:tmpl w:val="1AD24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87865"/>
    <w:multiLevelType w:val="hybridMultilevel"/>
    <w:tmpl w:val="1AD24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807B3"/>
    <w:multiLevelType w:val="hybridMultilevel"/>
    <w:tmpl w:val="1AD24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673A"/>
    <w:multiLevelType w:val="hybridMultilevel"/>
    <w:tmpl w:val="679EB524"/>
    <w:lvl w:ilvl="0" w:tplc="3FB46A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067EE"/>
    <w:multiLevelType w:val="hybridMultilevel"/>
    <w:tmpl w:val="1AD24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47EB8"/>
    <w:multiLevelType w:val="hybridMultilevel"/>
    <w:tmpl w:val="6576F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37F01"/>
    <w:multiLevelType w:val="singleLevel"/>
    <w:tmpl w:val="E3FA8B10"/>
    <w:lvl w:ilvl="0">
      <w:start w:val="1"/>
      <w:numFmt w:val="lowerRoman"/>
      <w:lvlText w:val="%1)"/>
      <w:lvlJc w:val="left"/>
      <w:pPr>
        <w:tabs>
          <w:tab w:val="num" w:pos="720"/>
        </w:tabs>
        <w:ind w:left="720" w:hanging="720"/>
      </w:pPr>
      <w:rPr>
        <w:rFonts w:hint="default"/>
      </w:rPr>
    </w:lvl>
  </w:abstractNum>
  <w:abstractNum w:abstractNumId="9" w15:restartNumberingAfterBreak="0">
    <w:nsid w:val="79F21254"/>
    <w:multiLevelType w:val="hybridMultilevel"/>
    <w:tmpl w:val="C114A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5"/>
  </w:num>
  <w:num w:numId="4">
    <w:abstractNumId w:val="7"/>
  </w:num>
  <w:num w:numId="5">
    <w:abstractNumId w:val="4"/>
  </w:num>
  <w:num w:numId="6">
    <w:abstractNumId w:val="1"/>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D6"/>
    <w:rsid w:val="0000693A"/>
    <w:rsid w:val="00022F17"/>
    <w:rsid w:val="00026AAB"/>
    <w:rsid w:val="00032306"/>
    <w:rsid w:val="000347DC"/>
    <w:rsid w:val="0004298B"/>
    <w:rsid w:val="00045487"/>
    <w:rsid w:val="0006154C"/>
    <w:rsid w:val="00062100"/>
    <w:rsid w:val="00066FBB"/>
    <w:rsid w:val="00080675"/>
    <w:rsid w:val="00082412"/>
    <w:rsid w:val="0008560F"/>
    <w:rsid w:val="00087206"/>
    <w:rsid w:val="00091906"/>
    <w:rsid w:val="000A6353"/>
    <w:rsid w:val="000B7736"/>
    <w:rsid w:val="000B795B"/>
    <w:rsid w:val="000C4FB4"/>
    <w:rsid w:val="000D0B6E"/>
    <w:rsid w:val="000D5315"/>
    <w:rsid w:val="000E190C"/>
    <w:rsid w:val="000ED26D"/>
    <w:rsid w:val="000F0269"/>
    <w:rsid w:val="000F7F0B"/>
    <w:rsid w:val="0010283C"/>
    <w:rsid w:val="001035F6"/>
    <w:rsid w:val="00105BBA"/>
    <w:rsid w:val="0011225A"/>
    <w:rsid w:val="00116ADA"/>
    <w:rsid w:val="00134A3A"/>
    <w:rsid w:val="001368F5"/>
    <w:rsid w:val="001417FD"/>
    <w:rsid w:val="00147316"/>
    <w:rsid w:val="00150F43"/>
    <w:rsid w:val="0015111F"/>
    <w:rsid w:val="001550AF"/>
    <w:rsid w:val="00160822"/>
    <w:rsid w:val="00164423"/>
    <w:rsid w:val="00166712"/>
    <w:rsid w:val="00171FFB"/>
    <w:rsid w:val="00180BC3"/>
    <w:rsid w:val="00192E8F"/>
    <w:rsid w:val="001A2315"/>
    <w:rsid w:val="001A64AF"/>
    <w:rsid w:val="001B5E0A"/>
    <w:rsid w:val="001C2183"/>
    <w:rsid w:val="001C3127"/>
    <w:rsid w:val="001D17D8"/>
    <w:rsid w:val="001E49ED"/>
    <w:rsid w:val="001E4E37"/>
    <w:rsid w:val="001E587E"/>
    <w:rsid w:val="001F3AFE"/>
    <w:rsid w:val="001F46EE"/>
    <w:rsid w:val="0020479A"/>
    <w:rsid w:val="00212661"/>
    <w:rsid w:val="002147E8"/>
    <w:rsid w:val="002172B6"/>
    <w:rsid w:val="0023118C"/>
    <w:rsid w:val="00232760"/>
    <w:rsid w:val="002328AD"/>
    <w:rsid w:val="00233220"/>
    <w:rsid w:val="00235D10"/>
    <w:rsid w:val="002363E0"/>
    <w:rsid w:val="002400FC"/>
    <w:rsid w:val="002549E5"/>
    <w:rsid w:val="0026050B"/>
    <w:rsid w:val="00262515"/>
    <w:rsid w:val="00262C88"/>
    <w:rsid w:val="00265D92"/>
    <w:rsid w:val="00271E35"/>
    <w:rsid w:val="00272688"/>
    <w:rsid w:val="002758DA"/>
    <w:rsid w:val="00277BFE"/>
    <w:rsid w:val="00283D67"/>
    <w:rsid w:val="00287DC9"/>
    <w:rsid w:val="00290596"/>
    <w:rsid w:val="00291B6B"/>
    <w:rsid w:val="0029591C"/>
    <w:rsid w:val="002976D5"/>
    <w:rsid w:val="002B517B"/>
    <w:rsid w:val="002C275B"/>
    <w:rsid w:val="002C28FD"/>
    <w:rsid w:val="002D1710"/>
    <w:rsid w:val="002D25CB"/>
    <w:rsid w:val="002E750A"/>
    <w:rsid w:val="002E7BA5"/>
    <w:rsid w:val="002F2C96"/>
    <w:rsid w:val="00300545"/>
    <w:rsid w:val="00310174"/>
    <w:rsid w:val="00315839"/>
    <w:rsid w:val="003174C8"/>
    <w:rsid w:val="00346708"/>
    <w:rsid w:val="00352D5A"/>
    <w:rsid w:val="0036498F"/>
    <w:rsid w:val="0037438A"/>
    <w:rsid w:val="00381604"/>
    <w:rsid w:val="00383F4F"/>
    <w:rsid w:val="00393045"/>
    <w:rsid w:val="003A7C9B"/>
    <w:rsid w:val="003B67B6"/>
    <w:rsid w:val="003C1C47"/>
    <w:rsid w:val="003D6953"/>
    <w:rsid w:val="004143B9"/>
    <w:rsid w:val="0042212B"/>
    <w:rsid w:val="00427102"/>
    <w:rsid w:val="00434743"/>
    <w:rsid w:val="00443BBB"/>
    <w:rsid w:val="00453CBF"/>
    <w:rsid w:val="00454453"/>
    <w:rsid w:val="004559BF"/>
    <w:rsid w:val="00456B1C"/>
    <w:rsid w:val="004600D3"/>
    <w:rsid w:val="00461902"/>
    <w:rsid w:val="00474280"/>
    <w:rsid w:val="00477ADE"/>
    <w:rsid w:val="0048137B"/>
    <w:rsid w:val="00490123"/>
    <w:rsid w:val="004B2C78"/>
    <w:rsid w:val="004D58C2"/>
    <w:rsid w:val="004D681C"/>
    <w:rsid w:val="004E0748"/>
    <w:rsid w:val="004E5F62"/>
    <w:rsid w:val="004E6455"/>
    <w:rsid w:val="004E77D2"/>
    <w:rsid w:val="004E788F"/>
    <w:rsid w:val="004F61D3"/>
    <w:rsid w:val="004F711F"/>
    <w:rsid w:val="00513010"/>
    <w:rsid w:val="0051349D"/>
    <w:rsid w:val="005311FA"/>
    <w:rsid w:val="0053206A"/>
    <w:rsid w:val="00535D29"/>
    <w:rsid w:val="00537D62"/>
    <w:rsid w:val="00553485"/>
    <w:rsid w:val="00563605"/>
    <w:rsid w:val="005647BF"/>
    <w:rsid w:val="00566725"/>
    <w:rsid w:val="005673B8"/>
    <w:rsid w:val="005717FF"/>
    <w:rsid w:val="005757B2"/>
    <w:rsid w:val="00583B5D"/>
    <w:rsid w:val="005B43FE"/>
    <w:rsid w:val="005B5444"/>
    <w:rsid w:val="005B7518"/>
    <w:rsid w:val="005B7DA9"/>
    <w:rsid w:val="005C11AC"/>
    <w:rsid w:val="005C4A72"/>
    <w:rsid w:val="005C4B43"/>
    <w:rsid w:val="005C57D2"/>
    <w:rsid w:val="005C6EAA"/>
    <w:rsid w:val="005D03FB"/>
    <w:rsid w:val="005D0C3D"/>
    <w:rsid w:val="005D38B8"/>
    <w:rsid w:val="005D5DE6"/>
    <w:rsid w:val="005E18AD"/>
    <w:rsid w:val="006030D0"/>
    <w:rsid w:val="006123D7"/>
    <w:rsid w:val="006223F4"/>
    <w:rsid w:val="00624812"/>
    <w:rsid w:val="00633F33"/>
    <w:rsid w:val="00642550"/>
    <w:rsid w:val="006607CA"/>
    <w:rsid w:val="00660B2B"/>
    <w:rsid w:val="00663477"/>
    <w:rsid w:val="006750DD"/>
    <w:rsid w:val="00675683"/>
    <w:rsid w:val="00681803"/>
    <w:rsid w:val="00685661"/>
    <w:rsid w:val="006960CE"/>
    <w:rsid w:val="006A11DD"/>
    <w:rsid w:val="006A2739"/>
    <w:rsid w:val="006B33D9"/>
    <w:rsid w:val="006B37DD"/>
    <w:rsid w:val="006C2FC8"/>
    <w:rsid w:val="006D0F74"/>
    <w:rsid w:val="006D1A74"/>
    <w:rsid w:val="006D1FEE"/>
    <w:rsid w:val="006D4D68"/>
    <w:rsid w:val="006D6B7C"/>
    <w:rsid w:val="006E6A76"/>
    <w:rsid w:val="006F2041"/>
    <w:rsid w:val="006F2465"/>
    <w:rsid w:val="00707E89"/>
    <w:rsid w:val="00712E3C"/>
    <w:rsid w:val="007133F4"/>
    <w:rsid w:val="00722AC8"/>
    <w:rsid w:val="00731C34"/>
    <w:rsid w:val="00733C39"/>
    <w:rsid w:val="00734E33"/>
    <w:rsid w:val="00736D63"/>
    <w:rsid w:val="00741C37"/>
    <w:rsid w:val="00744CA3"/>
    <w:rsid w:val="00745575"/>
    <w:rsid w:val="00750097"/>
    <w:rsid w:val="00772913"/>
    <w:rsid w:val="007811F7"/>
    <w:rsid w:val="00787C0D"/>
    <w:rsid w:val="0079173B"/>
    <w:rsid w:val="00793FB3"/>
    <w:rsid w:val="007B1C49"/>
    <w:rsid w:val="007B4809"/>
    <w:rsid w:val="007B68AF"/>
    <w:rsid w:val="007C1C25"/>
    <w:rsid w:val="007C328C"/>
    <w:rsid w:val="007C6818"/>
    <w:rsid w:val="007D0C71"/>
    <w:rsid w:val="007D4EAE"/>
    <w:rsid w:val="007E143F"/>
    <w:rsid w:val="007E3BA6"/>
    <w:rsid w:val="007F0600"/>
    <w:rsid w:val="007F12F8"/>
    <w:rsid w:val="007F14EE"/>
    <w:rsid w:val="007F17E4"/>
    <w:rsid w:val="007F2977"/>
    <w:rsid w:val="0080193B"/>
    <w:rsid w:val="008029CD"/>
    <w:rsid w:val="00832171"/>
    <w:rsid w:val="0083262F"/>
    <w:rsid w:val="00832758"/>
    <w:rsid w:val="008334CD"/>
    <w:rsid w:val="008363D9"/>
    <w:rsid w:val="008451EA"/>
    <w:rsid w:val="008500AB"/>
    <w:rsid w:val="00851B14"/>
    <w:rsid w:val="008600D5"/>
    <w:rsid w:val="008600F8"/>
    <w:rsid w:val="00867B7D"/>
    <w:rsid w:val="008936EE"/>
    <w:rsid w:val="008A3761"/>
    <w:rsid w:val="008A4BF6"/>
    <w:rsid w:val="008B10EF"/>
    <w:rsid w:val="008D799D"/>
    <w:rsid w:val="008F2C83"/>
    <w:rsid w:val="008F75CE"/>
    <w:rsid w:val="00902BBC"/>
    <w:rsid w:val="00907D07"/>
    <w:rsid w:val="00917516"/>
    <w:rsid w:val="00922A26"/>
    <w:rsid w:val="009250C5"/>
    <w:rsid w:val="00925653"/>
    <w:rsid w:val="00932BD5"/>
    <w:rsid w:val="00952137"/>
    <w:rsid w:val="00953A48"/>
    <w:rsid w:val="009566EC"/>
    <w:rsid w:val="009575B2"/>
    <w:rsid w:val="00960713"/>
    <w:rsid w:val="009732A3"/>
    <w:rsid w:val="00986D68"/>
    <w:rsid w:val="00997E08"/>
    <w:rsid w:val="009A0B09"/>
    <w:rsid w:val="009A4FF5"/>
    <w:rsid w:val="009D1A45"/>
    <w:rsid w:val="009E0DFD"/>
    <w:rsid w:val="009F45DC"/>
    <w:rsid w:val="009F4E03"/>
    <w:rsid w:val="00A008E4"/>
    <w:rsid w:val="00A0693B"/>
    <w:rsid w:val="00A072F0"/>
    <w:rsid w:val="00A315A0"/>
    <w:rsid w:val="00A32D06"/>
    <w:rsid w:val="00A344DD"/>
    <w:rsid w:val="00A51566"/>
    <w:rsid w:val="00A6773D"/>
    <w:rsid w:val="00A77727"/>
    <w:rsid w:val="00A818E2"/>
    <w:rsid w:val="00A8508B"/>
    <w:rsid w:val="00A96BFD"/>
    <w:rsid w:val="00AA78C8"/>
    <w:rsid w:val="00AB0295"/>
    <w:rsid w:val="00AD3347"/>
    <w:rsid w:val="00AE5B58"/>
    <w:rsid w:val="00AE5CDF"/>
    <w:rsid w:val="00AF12BF"/>
    <w:rsid w:val="00AF34DC"/>
    <w:rsid w:val="00B100CE"/>
    <w:rsid w:val="00B148E8"/>
    <w:rsid w:val="00B20567"/>
    <w:rsid w:val="00B259A6"/>
    <w:rsid w:val="00B277A7"/>
    <w:rsid w:val="00B3272C"/>
    <w:rsid w:val="00B35373"/>
    <w:rsid w:val="00B36312"/>
    <w:rsid w:val="00B41D3A"/>
    <w:rsid w:val="00B4306C"/>
    <w:rsid w:val="00B62173"/>
    <w:rsid w:val="00B66215"/>
    <w:rsid w:val="00B67689"/>
    <w:rsid w:val="00B67A52"/>
    <w:rsid w:val="00B71A52"/>
    <w:rsid w:val="00B72C1C"/>
    <w:rsid w:val="00B8457E"/>
    <w:rsid w:val="00B85220"/>
    <w:rsid w:val="00B87989"/>
    <w:rsid w:val="00B9711B"/>
    <w:rsid w:val="00B97E73"/>
    <w:rsid w:val="00BA0E8E"/>
    <w:rsid w:val="00BA5160"/>
    <w:rsid w:val="00BA51C0"/>
    <w:rsid w:val="00BC0A68"/>
    <w:rsid w:val="00BC58B7"/>
    <w:rsid w:val="00BC5FD5"/>
    <w:rsid w:val="00BC7498"/>
    <w:rsid w:val="00BD1E09"/>
    <w:rsid w:val="00BE68A2"/>
    <w:rsid w:val="00BE715F"/>
    <w:rsid w:val="00C12C88"/>
    <w:rsid w:val="00C152F1"/>
    <w:rsid w:val="00C2216A"/>
    <w:rsid w:val="00C23B13"/>
    <w:rsid w:val="00C36932"/>
    <w:rsid w:val="00C439FE"/>
    <w:rsid w:val="00C47336"/>
    <w:rsid w:val="00C513E8"/>
    <w:rsid w:val="00C54EDE"/>
    <w:rsid w:val="00C70B43"/>
    <w:rsid w:val="00C72AC0"/>
    <w:rsid w:val="00C767AB"/>
    <w:rsid w:val="00C77F22"/>
    <w:rsid w:val="00C840AF"/>
    <w:rsid w:val="00CA4C48"/>
    <w:rsid w:val="00CA7932"/>
    <w:rsid w:val="00CB39A4"/>
    <w:rsid w:val="00CB53B5"/>
    <w:rsid w:val="00CC3F05"/>
    <w:rsid w:val="00CC4DFB"/>
    <w:rsid w:val="00CC5B8D"/>
    <w:rsid w:val="00CD3196"/>
    <w:rsid w:val="00CD5E7F"/>
    <w:rsid w:val="00CD792E"/>
    <w:rsid w:val="00CF4BBD"/>
    <w:rsid w:val="00CF4C6F"/>
    <w:rsid w:val="00CF64AA"/>
    <w:rsid w:val="00D04FD3"/>
    <w:rsid w:val="00D11C6F"/>
    <w:rsid w:val="00D22C8E"/>
    <w:rsid w:val="00D22C9F"/>
    <w:rsid w:val="00D24990"/>
    <w:rsid w:val="00D350A5"/>
    <w:rsid w:val="00D358A2"/>
    <w:rsid w:val="00D44327"/>
    <w:rsid w:val="00D447C5"/>
    <w:rsid w:val="00D449D3"/>
    <w:rsid w:val="00D50630"/>
    <w:rsid w:val="00D51524"/>
    <w:rsid w:val="00D70D9B"/>
    <w:rsid w:val="00D771A7"/>
    <w:rsid w:val="00D9133B"/>
    <w:rsid w:val="00D91A9E"/>
    <w:rsid w:val="00D92257"/>
    <w:rsid w:val="00DB0111"/>
    <w:rsid w:val="00DC3127"/>
    <w:rsid w:val="00DD1509"/>
    <w:rsid w:val="00DD5531"/>
    <w:rsid w:val="00DD7080"/>
    <w:rsid w:val="00DD79F5"/>
    <w:rsid w:val="00DE590E"/>
    <w:rsid w:val="00DE5DC0"/>
    <w:rsid w:val="00DE681A"/>
    <w:rsid w:val="00DF1F36"/>
    <w:rsid w:val="00DF3E37"/>
    <w:rsid w:val="00DF5C04"/>
    <w:rsid w:val="00DF7902"/>
    <w:rsid w:val="00E0222A"/>
    <w:rsid w:val="00E11A0D"/>
    <w:rsid w:val="00E140E4"/>
    <w:rsid w:val="00E17955"/>
    <w:rsid w:val="00E17AB3"/>
    <w:rsid w:val="00E24C87"/>
    <w:rsid w:val="00E57FE1"/>
    <w:rsid w:val="00E61901"/>
    <w:rsid w:val="00E630BA"/>
    <w:rsid w:val="00E70588"/>
    <w:rsid w:val="00E75242"/>
    <w:rsid w:val="00E80CBE"/>
    <w:rsid w:val="00E815D3"/>
    <w:rsid w:val="00E86BCD"/>
    <w:rsid w:val="00E95D44"/>
    <w:rsid w:val="00EA131E"/>
    <w:rsid w:val="00EA4AC9"/>
    <w:rsid w:val="00EA6047"/>
    <w:rsid w:val="00EA61D4"/>
    <w:rsid w:val="00EB0BF5"/>
    <w:rsid w:val="00EB1C87"/>
    <w:rsid w:val="00EB47E9"/>
    <w:rsid w:val="00EB4CA4"/>
    <w:rsid w:val="00EB5895"/>
    <w:rsid w:val="00EB754D"/>
    <w:rsid w:val="00EC1D90"/>
    <w:rsid w:val="00ED3667"/>
    <w:rsid w:val="00ED552C"/>
    <w:rsid w:val="00EE260C"/>
    <w:rsid w:val="00EE5693"/>
    <w:rsid w:val="00EF09D6"/>
    <w:rsid w:val="00EF5AC3"/>
    <w:rsid w:val="00F0482E"/>
    <w:rsid w:val="00F0687D"/>
    <w:rsid w:val="00F07A97"/>
    <w:rsid w:val="00F2291F"/>
    <w:rsid w:val="00F23F63"/>
    <w:rsid w:val="00F25430"/>
    <w:rsid w:val="00F25A30"/>
    <w:rsid w:val="00F4433A"/>
    <w:rsid w:val="00F534CC"/>
    <w:rsid w:val="00F55665"/>
    <w:rsid w:val="00F601CE"/>
    <w:rsid w:val="00F633C6"/>
    <w:rsid w:val="00F72077"/>
    <w:rsid w:val="00F75948"/>
    <w:rsid w:val="00F77AB7"/>
    <w:rsid w:val="00F83B05"/>
    <w:rsid w:val="00F84EB7"/>
    <w:rsid w:val="00F85CDD"/>
    <w:rsid w:val="00F90D8B"/>
    <w:rsid w:val="00F966A8"/>
    <w:rsid w:val="00F968CF"/>
    <w:rsid w:val="00F96C13"/>
    <w:rsid w:val="00FA459C"/>
    <w:rsid w:val="00FA6085"/>
    <w:rsid w:val="00FB028B"/>
    <w:rsid w:val="00FB2584"/>
    <w:rsid w:val="00FB302D"/>
    <w:rsid w:val="00FC249A"/>
    <w:rsid w:val="00FC7102"/>
    <w:rsid w:val="00FC7E5B"/>
    <w:rsid w:val="00FD340C"/>
    <w:rsid w:val="00FE23F5"/>
    <w:rsid w:val="00FE4A81"/>
    <w:rsid w:val="00FF1742"/>
    <w:rsid w:val="010F833A"/>
    <w:rsid w:val="0127D9E1"/>
    <w:rsid w:val="017B5E6F"/>
    <w:rsid w:val="01EDCF45"/>
    <w:rsid w:val="047FE8FD"/>
    <w:rsid w:val="0590527B"/>
    <w:rsid w:val="05D56AE6"/>
    <w:rsid w:val="060E0D15"/>
    <w:rsid w:val="06E6DD6A"/>
    <w:rsid w:val="07328EFA"/>
    <w:rsid w:val="0796264A"/>
    <w:rsid w:val="07A5ED48"/>
    <w:rsid w:val="07B789BF"/>
    <w:rsid w:val="0AED94CF"/>
    <w:rsid w:val="0AFED0C7"/>
    <w:rsid w:val="0B14EB62"/>
    <w:rsid w:val="0B3A3D41"/>
    <w:rsid w:val="0B60EC7D"/>
    <w:rsid w:val="0B7EB2CC"/>
    <w:rsid w:val="0C8E67A0"/>
    <w:rsid w:val="0CA6B2F5"/>
    <w:rsid w:val="0F207AF1"/>
    <w:rsid w:val="13BCC17A"/>
    <w:rsid w:val="1436AF65"/>
    <w:rsid w:val="1502DF33"/>
    <w:rsid w:val="1558D055"/>
    <w:rsid w:val="15EBD954"/>
    <w:rsid w:val="16A080D1"/>
    <w:rsid w:val="16D7C45B"/>
    <w:rsid w:val="17F09B0D"/>
    <w:rsid w:val="19190C80"/>
    <w:rsid w:val="1921148B"/>
    <w:rsid w:val="1A7BF4D7"/>
    <w:rsid w:val="1E4DE1F2"/>
    <w:rsid w:val="1E739E13"/>
    <w:rsid w:val="1F7CD40C"/>
    <w:rsid w:val="204EFEFB"/>
    <w:rsid w:val="206B18CD"/>
    <w:rsid w:val="20E4ADA4"/>
    <w:rsid w:val="20FF5C69"/>
    <w:rsid w:val="2176B0A2"/>
    <w:rsid w:val="21CA00C4"/>
    <w:rsid w:val="220C5D65"/>
    <w:rsid w:val="223574B1"/>
    <w:rsid w:val="2757A309"/>
    <w:rsid w:val="2DA59073"/>
    <w:rsid w:val="2DC9EF42"/>
    <w:rsid w:val="2FC9748D"/>
    <w:rsid w:val="313E203C"/>
    <w:rsid w:val="333AA551"/>
    <w:rsid w:val="34FF122E"/>
    <w:rsid w:val="35639913"/>
    <w:rsid w:val="37CAFF5D"/>
    <w:rsid w:val="38575398"/>
    <w:rsid w:val="3AB2B55D"/>
    <w:rsid w:val="3AE207CE"/>
    <w:rsid w:val="3C1F9FD3"/>
    <w:rsid w:val="3C9B240C"/>
    <w:rsid w:val="3CCE9DAD"/>
    <w:rsid w:val="3D95304D"/>
    <w:rsid w:val="3DA2A401"/>
    <w:rsid w:val="3DC224A3"/>
    <w:rsid w:val="3E5738C0"/>
    <w:rsid w:val="40FF3543"/>
    <w:rsid w:val="415B53F0"/>
    <w:rsid w:val="42A4A63D"/>
    <w:rsid w:val="4348EA13"/>
    <w:rsid w:val="44905A08"/>
    <w:rsid w:val="461399E0"/>
    <w:rsid w:val="46F94ADA"/>
    <w:rsid w:val="4713AA14"/>
    <w:rsid w:val="472B3F9F"/>
    <w:rsid w:val="47F52AC3"/>
    <w:rsid w:val="494B3AA2"/>
    <w:rsid w:val="4979520F"/>
    <w:rsid w:val="49D3A032"/>
    <w:rsid w:val="4AFF02F4"/>
    <w:rsid w:val="4B63786F"/>
    <w:rsid w:val="4CD092C3"/>
    <w:rsid w:val="4CDBAF1C"/>
    <w:rsid w:val="4D04DC5B"/>
    <w:rsid w:val="4F5C85B2"/>
    <w:rsid w:val="4F637E9B"/>
    <w:rsid w:val="50244FBF"/>
    <w:rsid w:val="507B95BF"/>
    <w:rsid w:val="508297A8"/>
    <w:rsid w:val="51AEE09A"/>
    <w:rsid w:val="520B0AA3"/>
    <w:rsid w:val="548CBCDD"/>
    <w:rsid w:val="5495DACF"/>
    <w:rsid w:val="549B352D"/>
    <w:rsid w:val="5589C3F9"/>
    <w:rsid w:val="558F4722"/>
    <w:rsid w:val="56164CD0"/>
    <w:rsid w:val="562EDDB5"/>
    <w:rsid w:val="58F8B675"/>
    <w:rsid w:val="5B3D3AD2"/>
    <w:rsid w:val="5BC5D6C3"/>
    <w:rsid w:val="5CFC6B8F"/>
    <w:rsid w:val="5E0BFE76"/>
    <w:rsid w:val="5E4016B8"/>
    <w:rsid w:val="5FF0BF0A"/>
    <w:rsid w:val="614CED84"/>
    <w:rsid w:val="62317FEF"/>
    <w:rsid w:val="6391CAFC"/>
    <w:rsid w:val="63A5F9BC"/>
    <w:rsid w:val="6543DF84"/>
    <w:rsid w:val="68024F71"/>
    <w:rsid w:val="69384D62"/>
    <w:rsid w:val="6ADA3A49"/>
    <w:rsid w:val="6AF8F0CF"/>
    <w:rsid w:val="6B8BB645"/>
    <w:rsid w:val="6BF5DAB3"/>
    <w:rsid w:val="6CA39FA4"/>
    <w:rsid w:val="6D2447B3"/>
    <w:rsid w:val="6D794A89"/>
    <w:rsid w:val="6F2D7B75"/>
    <w:rsid w:val="6F505EE6"/>
    <w:rsid w:val="718E72BC"/>
    <w:rsid w:val="7425C9C3"/>
    <w:rsid w:val="759CBCF9"/>
    <w:rsid w:val="76415C06"/>
    <w:rsid w:val="7664E99E"/>
    <w:rsid w:val="7777A31E"/>
    <w:rsid w:val="785C42CB"/>
    <w:rsid w:val="787718F2"/>
    <w:rsid w:val="7A077AC2"/>
    <w:rsid w:val="7A3BDB2B"/>
    <w:rsid w:val="7AEE60E7"/>
    <w:rsid w:val="7B852A7A"/>
    <w:rsid w:val="7BA13BFD"/>
    <w:rsid w:val="7BD20279"/>
    <w:rsid w:val="7BF2D620"/>
    <w:rsid w:val="7CB19926"/>
    <w:rsid w:val="7D16EF04"/>
    <w:rsid w:val="7F2DD085"/>
    <w:rsid w:val="7F379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7A52"/>
  <w15:chartTrackingRefBased/>
  <w15:docId w15:val="{DDAEE439-18DE-4074-958C-0D663B5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9CD"/>
  </w:style>
  <w:style w:type="paragraph" w:styleId="Heading3">
    <w:name w:val="heading 3"/>
    <w:basedOn w:val="Normal"/>
    <w:next w:val="Normal"/>
    <w:link w:val="Heading3Char"/>
    <w:qFormat/>
    <w:rsid w:val="00F85CDD"/>
    <w:pPr>
      <w:keepNext/>
      <w:spacing w:after="0" w:line="240" w:lineRule="auto"/>
      <w:ind w:left="4320"/>
      <w:jc w:val="center"/>
      <w:outlineLvl w:val="2"/>
    </w:pPr>
    <w:rPr>
      <w:rFonts w:ascii="Arial" w:eastAsia="Times New Roman" w:hAnsi="Arial"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B7"/>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BC58B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BC58B7"/>
    <w:rPr>
      <w:rFonts w:eastAsiaTheme="minorEastAsia"/>
    </w:rPr>
  </w:style>
  <w:style w:type="paragraph" w:styleId="Footer">
    <w:name w:val="footer"/>
    <w:basedOn w:val="Normal"/>
    <w:link w:val="FooterChar"/>
    <w:uiPriority w:val="99"/>
    <w:semiHidden/>
    <w:unhideWhenUsed/>
    <w:rsid w:val="00BC58B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semiHidden/>
    <w:rsid w:val="00BC58B7"/>
    <w:rPr>
      <w:rFonts w:eastAsiaTheme="minorEastAsia"/>
    </w:rPr>
  </w:style>
  <w:style w:type="paragraph" w:styleId="BalloonText">
    <w:name w:val="Balloon Text"/>
    <w:basedOn w:val="Normal"/>
    <w:link w:val="BalloonTextChar"/>
    <w:uiPriority w:val="99"/>
    <w:semiHidden/>
    <w:unhideWhenUsed/>
    <w:rsid w:val="00B43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6C"/>
    <w:rPr>
      <w:rFonts w:ascii="Segoe UI" w:hAnsi="Segoe UI" w:cs="Segoe UI"/>
      <w:sz w:val="18"/>
      <w:szCs w:val="18"/>
    </w:rPr>
  </w:style>
  <w:style w:type="paragraph" w:customStyle="1" w:styleId="Default">
    <w:name w:val="Default"/>
    <w:rsid w:val="00B4306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F711F"/>
    <w:pPr>
      <w:spacing w:after="0" w:line="240" w:lineRule="auto"/>
    </w:pPr>
  </w:style>
  <w:style w:type="character" w:styleId="CommentReference">
    <w:name w:val="annotation reference"/>
    <w:basedOn w:val="DefaultParagraphFont"/>
    <w:uiPriority w:val="99"/>
    <w:semiHidden/>
    <w:unhideWhenUsed/>
    <w:rsid w:val="00F534CC"/>
    <w:rPr>
      <w:sz w:val="16"/>
      <w:szCs w:val="16"/>
    </w:rPr>
  </w:style>
  <w:style w:type="paragraph" w:styleId="CommentText">
    <w:name w:val="annotation text"/>
    <w:basedOn w:val="Normal"/>
    <w:link w:val="CommentTextChar"/>
    <w:uiPriority w:val="99"/>
    <w:semiHidden/>
    <w:unhideWhenUsed/>
    <w:rsid w:val="00F534CC"/>
    <w:pPr>
      <w:spacing w:line="240" w:lineRule="auto"/>
    </w:pPr>
    <w:rPr>
      <w:sz w:val="20"/>
      <w:szCs w:val="20"/>
    </w:rPr>
  </w:style>
  <w:style w:type="character" w:customStyle="1" w:styleId="CommentTextChar">
    <w:name w:val="Comment Text Char"/>
    <w:basedOn w:val="DefaultParagraphFont"/>
    <w:link w:val="CommentText"/>
    <w:uiPriority w:val="99"/>
    <w:semiHidden/>
    <w:rsid w:val="00F534CC"/>
    <w:rPr>
      <w:sz w:val="20"/>
      <w:szCs w:val="20"/>
    </w:rPr>
  </w:style>
  <w:style w:type="paragraph" w:styleId="CommentSubject">
    <w:name w:val="annotation subject"/>
    <w:basedOn w:val="CommentText"/>
    <w:next w:val="CommentText"/>
    <w:link w:val="CommentSubjectChar"/>
    <w:uiPriority w:val="99"/>
    <w:semiHidden/>
    <w:unhideWhenUsed/>
    <w:rsid w:val="00F534CC"/>
    <w:rPr>
      <w:b/>
      <w:bCs/>
    </w:rPr>
  </w:style>
  <w:style w:type="character" w:customStyle="1" w:styleId="CommentSubjectChar">
    <w:name w:val="Comment Subject Char"/>
    <w:basedOn w:val="CommentTextChar"/>
    <w:link w:val="CommentSubject"/>
    <w:uiPriority w:val="99"/>
    <w:semiHidden/>
    <w:rsid w:val="00F534CC"/>
    <w:rPr>
      <w:b/>
      <w:bCs/>
      <w:sz w:val="20"/>
      <w:szCs w:val="20"/>
    </w:rPr>
  </w:style>
  <w:style w:type="table" w:styleId="TableGrid">
    <w:name w:val="Table Grid"/>
    <w:basedOn w:val="TableNormal"/>
    <w:rsid w:val="00F6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85CDD"/>
    <w:rPr>
      <w:rFonts w:ascii="Arial" w:eastAsia="Times New Roman" w:hAnsi="Arial" w:cs="Times New Roman"/>
      <w:i/>
      <w:sz w:val="24"/>
      <w:szCs w:val="20"/>
    </w:rPr>
  </w:style>
  <w:style w:type="paragraph" w:styleId="BodyText">
    <w:name w:val="Body Text"/>
    <w:basedOn w:val="Normal"/>
    <w:link w:val="BodyTextChar"/>
    <w:rsid w:val="001550AF"/>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1550A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699AAA3C5B1438497CC200F787391" ma:contentTypeVersion="4" ma:contentTypeDescription="Create a new document." ma:contentTypeScope="" ma:versionID="95d5f2bc0a4e6f4d483264c5c9e61efe">
  <xsd:schema xmlns:xsd="http://www.w3.org/2001/XMLSchema" xmlns:xs="http://www.w3.org/2001/XMLSchema" xmlns:p="http://schemas.microsoft.com/office/2006/metadata/properties" xmlns:ns2="5e4655a6-6ef7-4657-9914-2f77dbd2eeec" targetNamespace="http://schemas.microsoft.com/office/2006/metadata/properties" ma:root="true" ma:fieldsID="66876351ac155b559add0683107e18a9" ns2:_="">
    <xsd:import namespace="5e4655a6-6ef7-4657-9914-2f77dbd2e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55a6-6ef7-4657-9914-2f77dbd2e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84910-40F9-431F-98E8-89495C5D3E90}">
  <ds:schemaRefs>
    <ds:schemaRef ds:uri="http://schemas.microsoft.com/sharepoint/v3/contenttype/forms"/>
  </ds:schemaRefs>
</ds:datastoreItem>
</file>

<file path=customXml/itemProps2.xml><?xml version="1.0" encoding="utf-8"?>
<ds:datastoreItem xmlns:ds="http://schemas.openxmlformats.org/officeDocument/2006/customXml" ds:itemID="{5D9B5903-924E-49CE-B292-99C5769B5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55a6-6ef7-4657-9914-2f77dbd2e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7C456-5007-489C-A10F-173F11EAB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Drug Regulatory Authority of Pakistan</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dc:creator>
  <cp:keywords/>
  <dc:description/>
  <cp:lastModifiedBy>Adil Saeed</cp:lastModifiedBy>
  <cp:revision>418</cp:revision>
  <dcterms:created xsi:type="dcterms:W3CDTF">2020-10-14T07:39:00Z</dcterms:created>
  <dcterms:modified xsi:type="dcterms:W3CDTF">2021-12-22T07:04:00Z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0x010100E98699AAA3C5B1438497CC200F787391</vt:lpwstr>
  </property>
</Properties>
</file>