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3AB" w:rsidRPr="00EE54DE" w:rsidRDefault="00E673AB" w:rsidP="00E673AB">
      <w:pPr>
        <w:jc w:val="center"/>
        <w:rPr>
          <w:rFonts w:asciiTheme="majorBidi" w:hAnsiTheme="majorBidi" w:cstheme="majorBidi"/>
          <w:b/>
        </w:rPr>
      </w:pPr>
      <w:r w:rsidRPr="00EE54DE">
        <w:rPr>
          <w:rFonts w:asciiTheme="majorBidi" w:hAnsiTheme="majorBidi" w:cstheme="majorBidi"/>
          <w:b/>
        </w:rPr>
        <w:t>MINUTES OF 269</w:t>
      </w:r>
      <w:r w:rsidRPr="00EE54DE">
        <w:rPr>
          <w:rFonts w:asciiTheme="majorBidi" w:hAnsiTheme="majorBidi" w:cstheme="majorBidi"/>
          <w:b/>
          <w:vertAlign w:val="superscript"/>
        </w:rPr>
        <w:t>th</w:t>
      </w:r>
      <w:r w:rsidRPr="00EE54DE">
        <w:rPr>
          <w:rFonts w:asciiTheme="majorBidi" w:hAnsiTheme="majorBidi" w:cstheme="majorBidi"/>
          <w:b/>
        </w:rPr>
        <w:t xml:space="preserve"> MEETING OF CENTRAL LICENSING BOARD HELD ON </w:t>
      </w:r>
      <w:proofErr w:type="gramStart"/>
      <w:r w:rsidRPr="00EE54DE">
        <w:rPr>
          <w:rFonts w:asciiTheme="majorBidi" w:hAnsiTheme="majorBidi" w:cstheme="majorBidi"/>
          <w:b/>
        </w:rPr>
        <w:t>26</w:t>
      </w:r>
      <w:r w:rsidRPr="00EE54DE">
        <w:rPr>
          <w:rFonts w:asciiTheme="majorBidi" w:hAnsiTheme="majorBidi" w:cstheme="majorBidi"/>
          <w:b/>
          <w:vertAlign w:val="superscript"/>
        </w:rPr>
        <w:t>th</w:t>
      </w:r>
      <w:r w:rsidRPr="00EE54DE">
        <w:rPr>
          <w:rFonts w:asciiTheme="majorBidi" w:hAnsiTheme="majorBidi" w:cstheme="majorBidi"/>
          <w:b/>
        </w:rPr>
        <w:t xml:space="preserve">  FEBRUARY</w:t>
      </w:r>
      <w:proofErr w:type="gramEnd"/>
      <w:r w:rsidRPr="00EE54DE">
        <w:rPr>
          <w:rFonts w:asciiTheme="majorBidi" w:hAnsiTheme="majorBidi" w:cstheme="majorBidi"/>
          <w:b/>
        </w:rPr>
        <w:t>, 2019</w:t>
      </w:r>
    </w:p>
    <w:p w:rsidR="00E673AB" w:rsidRPr="00EE54DE" w:rsidRDefault="00E673AB" w:rsidP="00E673AB">
      <w:pPr>
        <w:jc w:val="center"/>
        <w:rPr>
          <w:rFonts w:asciiTheme="majorBidi" w:hAnsiTheme="majorBidi" w:cstheme="majorBidi"/>
          <w:b/>
        </w:rPr>
      </w:pPr>
      <w:r w:rsidRPr="00EE54DE">
        <w:rPr>
          <w:rFonts w:asciiTheme="majorBidi" w:hAnsiTheme="majorBidi" w:cstheme="majorBidi"/>
          <w:bCs/>
        </w:rPr>
        <w:t>*=*=*=*=*</w:t>
      </w:r>
    </w:p>
    <w:p w:rsidR="00E673AB" w:rsidRPr="00EE54DE" w:rsidRDefault="00E673AB" w:rsidP="00E673AB">
      <w:pPr>
        <w:spacing w:line="360" w:lineRule="auto"/>
        <w:jc w:val="both"/>
        <w:rPr>
          <w:rFonts w:asciiTheme="majorBidi" w:hAnsiTheme="majorBidi" w:cstheme="majorBidi"/>
        </w:rPr>
      </w:pPr>
      <w:r w:rsidRPr="00EE54DE">
        <w:rPr>
          <w:rFonts w:asciiTheme="majorBidi" w:hAnsiTheme="majorBidi" w:cstheme="majorBidi"/>
        </w:rPr>
        <w:t>269</w:t>
      </w:r>
      <w:r w:rsidRPr="00EE54DE">
        <w:rPr>
          <w:rFonts w:asciiTheme="majorBidi" w:hAnsiTheme="majorBidi" w:cstheme="majorBidi"/>
          <w:vertAlign w:val="superscript"/>
        </w:rPr>
        <w:t xml:space="preserve">th </w:t>
      </w:r>
      <w:r w:rsidRPr="00EE54DE">
        <w:rPr>
          <w:rFonts w:asciiTheme="majorBidi" w:hAnsiTheme="majorBidi" w:cstheme="majorBidi"/>
        </w:rPr>
        <w:t>meeting of the Central Licensing Board (CLB) was held on 26</w:t>
      </w:r>
      <w:r w:rsidRPr="00EE54DE">
        <w:rPr>
          <w:rFonts w:asciiTheme="majorBidi" w:hAnsiTheme="majorBidi" w:cstheme="majorBidi"/>
          <w:vertAlign w:val="superscript"/>
        </w:rPr>
        <w:t>th</w:t>
      </w:r>
      <w:r w:rsidRPr="00EE54DE">
        <w:rPr>
          <w:rFonts w:asciiTheme="majorBidi" w:hAnsiTheme="majorBidi" w:cstheme="majorBidi"/>
        </w:rPr>
        <w:t xml:space="preserve"> Febbraury, 201</w:t>
      </w:r>
      <w:r w:rsidR="006E2442" w:rsidRPr="00EE54DE">
        <w:rPr>
          <w:rFonts w:asciiTheme="majorBidi" w:hAnsiTheme="majorBidi" w:cstheme="majorBidi"/>
        </w:rPr>
        <w:t>9</w:t>
      </w:r>
      <w:r w:rsidRPr="00EE54DE">
        <w:rPr>
          <w:rFonts w:asciiTheme="majorBidi" w:hAnsiTheme="majorBidi" w:cstheme="majorBidi"/>
        </w:rPr>
        <w:t xml:space="preserve"> in the </w:t>
      </w:r>
      <w:r w:rsidRPr="00EE54DE">
        <w:rPr>
          <w:rFonts w:asciiTheme="majorBidi" w:eastAsia="MS Mincho" w:hAnsiTheme="majorBidi" w:cstheme="majorBidi"/>
        </w:rPr>
        <w:t>Committee Room, Drug Regulatory Authority of Pakistan, 4</w:t>
      </w:r>
      <w:r w:rsidRPr="00EE54DE">
        <w:rPr>
          <w:rFonts w:asciiTheme="majorBidi" w:eastAsia="MS Mincho" w:hAnsiTheme="majorBidi" w:cstheme="majorBidi"/>
          <w:vertAlign w:val="superscript"/>
        </w:rPr>
        <w:t>th</w:t>
      </w:r>
      <w:r w:rsidRPr="00EE54DE">
        <w:rPr>
          <w:rFonts w:asciiTheme="majorBidi" w:eastAsia="MS Mincho" w:hAnsiTheme="majorBidi" w:cstheme="majorBidi"/>
        </w:rPr>
        <w:t xml:space="preserve"> Floor, T.F. Complex, G-9/4, Islamabad </w:t>
      </w:r>
      <w:r w:rsidRPr="00EE54DE">
        <w:rPr>
          <w:rFonts w:asciiTheme="majorBidi" w:hAnsiTheme="majorBidi" w:cstheme="majorBidi"/>
        </w:rPr>
        <w:t xml:space="preserve">under the Chairmanship of Mr. Ghulam Rasool Dutani, Director Drug Licensing, Drug Regulatory Authority of Pakistan, </w:t>
      </w:r>
      <w:proofErr w:type="gramStart"/>
      <w:r w:rsidRPr="00EE54DE">
        <w:rPr>
          <w:rFonts w:asciiTheme="majorBidi" w:hAnsiTheme="majorBidi" w:cstheme="majorBidi"/>
        </w:rPr>
        <w:t>Islamabad</w:t>
      </w:r>
      <w:proofErr w:type="gramEnd"/>
      <w:r w:rsidRPr="00EE54DE">
        <w:rPr>
          <w:rFonts w:asciiTheme="majorBidi" w:hAnsiTheme="majorBidi" w:cstheme="majorBidi"/>
        </w:rPr>
        <w:t>.</w:t>
      </w:r>
    </w:p>
    <w:p w:rsidR="00E673AB" w:rsidRPr="00EE54DE" w:rsidRDefault="00E673AB" w:rsidP="00E673AB">
      <w:pPr>
        <w:rPr>
          <w:rFonts w:asciiTheme="majorBidi" w:hAnsiTheme="majorBidi" w:cstheme="majorBidi"/>
        </w:rPr>
      </w:pPr>
      <w:r w:rsidRPr="00EE54DE">
        <w:rPr>
          <w:rFonts w:asciiTheme="majorBidi" w:hAnsiTheme="majorBidi" w:cstheme="majorBidi"/>
        </w:rPr>
        <w:t xml:space="preserve">Following members attended the meeting: - </w:t>
      </w:r>
    </w:p>
    <w:p w:rsidR="00DB008B" w:rsidRPr="00EE54DE" w:rsidRDefault="00DB008B" w:rsidP="00E673AB">
      <w:pPr>
        <w:rPr>
          <w:rFonts w:asciiTheme="majorBidi" w:hAnsiTheme="majorBidi" w:cstheme="majorBidi"/>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8"/>
        <w:gridCol w:w="6950"/>
        <w:gridCol w:w="2002"/>
      </w:tblGrid>
      <w:tr w:rsidR="00E673AB" w:rsidRPr="00EE54DE" w:rsidTr="00E71289">
        <w:trPr>
          <w:trHeight w:val="377"/>
        </w:trPr>
        <w:tc>
          <w:tcPr>
            <w:tcW w:w="858" w:type="dxa"/>
            <w:tcBorders>
              <w:top w:val="single" w:sz="4" w:space="0" w:color="auto"/>
              <w:left w:val="single" w:sz="4" w:space="0" w:color="auto"/>
              <w:bottom w:val="single" w:sz="4" w:space="0" w:color="auto"/>
              <w:right w:val="single" w:sz="4" w:space="0" w:color="auto"/>
            </w:tcBorders>
            <w:vAlign w:val="center"/>
            <w:hideMark/>
          </w:tcPr>
          <w:p w:rsidR="00E673AB" w:rsidRPr="00EE54DE" w:rsidRDefault="00E673AB" w:rsidP="00E71289">
            <w:pPr>
              <w:rPr>
                <w:rFonts w:asciiTheme="majorBidi" w:hAnsiTheme="majorBidi" w:cstheme="majorBidi"/>
                <w:b/>
                <w:bCs/>
                <w:lang w:val="en-GB" w:eastAsia="en-GB"/>
              </w:rPr>
            </w:pPr>
            <w:r w:rsidRPr="00EE54DE">
              <w:rPr>
                <w:rFonts w:asciiTheme="majorBidi" w:hAnsiTheme="majorBidi" w:cstheme="majorBidi"/>
                <w:b/>
                <w:bCs/>
              </w:rPr>
              <w:t>S. No.</w:t>
            </w:r>
          </w:p>
        </w:tc>
        <w:tc>
          <w:tcPr>
            <w:tcW w:w="6950" w:type="dxa"/>
            <w:tcBorders>
              <w:top w:val="single" w:sz="4" w:space="0" w:color="auto"/>
              <w:left w:val="single" w:sz="4" w:space="0" w:color="auto"/>
              <w:bottom w:val="single" w:sz="4" w:space="0" w:color="auto"/>
              <w:right w:val="single" w:sz="4" w:space="0" w:color="auto"/>
            </w:tcBorders>
            <w:vAlign w:val="center"/>
            <w:hideMark/>
          </w:tcPr>
          <w:p w:rsidR="00E673AB" w:rsidRPr="00EE54DE" w:rsidRDefault="00E673AB" w:rsidP="00E71289">
            <w:pPr>
              <w:rPr>
                <w:rFonts w:asciiTheme="majorBidi" w:hAnsiTheme="majorBidi" w:cstheme="majorBidi"/>
                <w:b/>
                <w:bCs/>
                <w:lang w:val="en-GB" w:eastAsia="en-GB"/>
              </w:rPr>
            </w:pPr>
            <w:r w:rsidRPr="00EE54DE">
              <w:rPr>
                <w:rFonts w:asciiTheme="majorBidi" w:hAnsiTheme="majorBidi" w:cstheme="majorBidi"/>
                <w:b/>
                <w:bCs/>
              </w:rPr>
              <w:t>Name &amp; Designation</w:t>
            </w:r>
          </w:p>
        </w:tc>
        <w:tc>
          <w:tcPr>
            <w:tcW w:w="2002" w:type="dxa"/>
            <w:tcBorders>
              <w:top w:val="single" w:sz="4" w:space="0" w:color="auto"/>
              <w:left w:val="single" w:sz="4" w:space="0" w:color="auto"/>
              <w:bottom w:val="single" w:sz="4" w:space="0" w:color="auto"/>
              <w:right w:val="single" w:sz="4" w:space="0" w:color="auto"/>
            </w:tcBorders>
            <w:vAlign w:val="center"/>
            <w:hideMark/>
          </w:tcPr>
          <w:p w:rsidR="00E673AB" w:rsidRPr="00EE54DE" w:rsidRDefault="00E673AB" w:rsidP="00E71289">
            <w:pPr>
              <w:rPr>
                <w:rFonts w:asciiTheme="majorBidi" w:hAnsiTheme="majorBidi" w:cstheme="majorBidi"/>
                <w:b/>
                <w:bCs/>
                <w:lang w:val="en-GB" w:eastAsia="en-GB"/>
              </w:rPr>
            </w:pPr>
            <w:r w:rsidRPr="00EE54DE">
              <w:rPr>
                <w:rFonts w:asciiTheme="majorBidi" w:hAnsiTheme="majorBidi" w:cstheme="majorBidi"/>
                <w:b/>
                <w:bCs/>
              </w:rPr>
              <w:t>Status</w:t>
            </w:r>
          </w:p>
        </w:tc>
      </w:tr>
      <w:tr w:rsidR="00E673AB" w:rsidRPr="00EE54DE" w:rsidTr="00E71289">
        <w:trPr>
          <w:trHeight w:val="377"/>
        </w:trPr>
        <w:tc>
          <w:tcPr>
            <w:tcW w:w="858" w:type="dxa"/>
            <w:tcBorders>
              <w:top w:val="single" w:sz="4" w:space="0" w:color="auto"/>
              <w:left w:val="single" w:sz="4" w:space="0" w:color="auto"/>
              <w:bottom w:val="single" w:sz="4" w:space="0" w:color="auto"/>
              <w:right w:val="single" w:sz="4" w:space="0" w:color="auto"/>
            </w:tcBorders>
            <w:hideMark/>
          </w:tcPr>
          <w:p w:rsidR="00E673AB" w:rsidRPr="00EE54DE" w:rsidRDefault="00E673AB" w:rsidP="00B80B4C">
            <w:pPr>
              <w:pStyle w:val="ListParagraph"/>
              <w:numPr>
                <w:ilvl w:val="0"/>
                <w:numId w:val="128"/>
              </w:numPr>
              <w:spacing w:after="0"/>
              <w:rPr>
                <w:rFonts w:asciiTheme="majorBidi" w:hAnsiTheme="majorBidi" w:cstheme="majorBidi"/>
                <w:bCs/>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E673AB" w:rsidRPr="00EE54DE" w:rsidRDefault="00E673AB" w:rsidP="00E71289">
            <w:pPr>
              <w:rPr>
                <w:rFonts w:asciiTheme="majorBidi" w:hAnsiTheme="majorBidi" w:cstheme="majorBidi"/>
                <w:lang w:val="en-GB" w:eastAsia="en-GB"/>
              </w:rPr>
            </w:pPr>
            <w:r w:rsidRPr="00EE54DE">
              <w:rPr>
                <w:rFonts w:asciiTheme="majorBidi" w:hAnsiTheme="majorBidi" w:cstheme="majorBidi"/>
                <w:lang w:val="en-GB" w:eastAsia="en-GB"/>
              </w:rPr>
              <w:t xml:space="preserve">Dr. Ikram ul Haq, </w:t>
            </w:r>
            <w:r w:rsidRPr="00EE54DE">
              <w:t>Expert inQC/QA of drugs.</w:t>
            </w:r>
          </w:p>
        </w:tc>
        <w:tc>
          <w:tcPr>
            <w:tcW w:w="2002" w:type="dxa"/>
            <w:tcBorders>
              <w:top w:val="single" w:sz="4" w:space="0" w:color="auto"/>
              <w:left w:val="single" w:sz="4" w:space="0" w:color="auto"/>
              <w:bottom w:val="single" w:sz="4" w:space="0" w:color="auto"/>
              <w:right w:val="single" w:sz="4" w:space="0" w:color="auto"/>
            </w:tcBorders>
            <w:hideMark/>
          </w:tcPr>
          <w:p w:rsidR="00E673AB" w:rsidRPr="00EE54DE" w:rsidRDefault="00E673AB" w:rsidP="00E71289">
            <w:pPr>
              <w:rPr>
                <w:rFonts w:asciiTheme="majorBidi" w:hAnsiTheme="majorBidi" w:cstheme="majorBidi"/>
                <w:lang w:val="en-GB" w:eastAsia="en-GB"/>
              </w:rPr>
            </w:pPr>
            <w:r w:rsidRPr="00EE54DE">
              <w:rPr>
                <w:rFonts w:asciiTheme="majorBidi" w:hAnsiTheme="majorBidi" w:cstheme="majorBidi"/>
              </w:rPr>
              <w:t>Member</w:t>
            </w:r>
          </w:p>
        </w:tc>
      </w:tr>
      <w:tr w:rsidR="00E673AB" w:rsidRPr="00EE54DE" w:rsidTr="00E71289">
        <w:trPr>
          <w:trHeight w:val="377"/>
        </w:trPr>
        <w:tc>
          <w:tcPr>
            <w:tcW w:w="858" w:type="dxa"/>
            <w:tcBorders>
              <w:top w:val="single" w:sz="4" w:space="0" w:color="auto"/>
              <w:left w:val="single" w:sz="4" w:space="0" w:color="auto"/>
              <w:bottom w:val="single" w:sz="4" w:space="0" w:color="auto"/>
              <w:right w:val="single" w:sz="4" w:space="0" w:color="auto"/>
            </w:tcBorders>
            <w:hideMark/>
          </w:tcPr>
          <w:p w:rsidR="00E673AB" w:rsidRPr="00EE54DE" w:rsidRDefault="00E673AB" w:rsidP="00B80B4C">
            <w:pPr>
              <w:pStyle w:val="ListParagraph"/>
              <w:numPr>
                <w:ilvl w:val="0"/>
                <w:numId w:val="128"/>
              </w:numPr>
              <w:spacing w:after="0"/>
              <w:rPr>
                <w:rFonts w:asciiTheme="majorBidi" w:hAnsiTheme="majorBidi" w:cstheme="majorBidi"/>
                <w:bCs/>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E673AB" w:rsidRPr="00EE54DE" w:rsidRDefault="00E673AB" w:rsidP="00E71289">
            <w:pPr>
              <w:rPr>
                <w:rFonts w:asciiTheme="majorBidi" w:hAnsiTheme="majorBidi" w:cstheme="majorBidi"/>
                <w:lang w:val="en-GB" w:eastAsia="en-GB"/>
              </w:rPr>
            </w:pPr>
            <w:r w:rsidRPr="00EE54DE">
              <w:rPr>
                <w:rFonts w:asciiTheme="majorBidi" w:hAnsiTheme="majorBidi" w:cstheme="majorBidi"/>
              </w:rPr>
              <w:t>Prof .Dr. Jamshaid Ali Khan, Department of Pharmacy, University of Peshawar, Peshawar.</w:t>
            </w:r>
          </w:p>
        </w:tc>
        <w:tc>
          <w:tcPr>
            <w:tcW w:w="2002" w:type="dxa"/>
            <w:tcBorders>
              <w:top w:val="single" w:sz="4" w:space="0" w:color="auto"/>
              <w:left w:val="single" w:sz="4" w:space="0" w:color="auto"/>
              <w:bottom w:val="single" w:sz="4" w:space="0" w:color="auto"/>
              <w:right w:val="single" w:sz="4" w:space="0" w:color="auto"/>
            </w:tcBorders>
            <w:hideMark/>
          </w:tcPr>
          <w:p w:rsidR="00E673AB" w:rsidRPr="00EE54DE" w:rsidRDefault="00E673AB" w:rsidP="00E71289">
            <w:pPr>
              <w:rPr>
                <w:rFonts w:asciiTheme="majorBidi" w:hAnsiTheme="majorBidi" w:cstheme="majorBidi"/>
                <w:lang w:val="en-GB" w:eastAsia="en-GB"/>
              </w:rPr>
            </w:pPr>
            <w:r w:rsidRPr="00EE54DE">
              <w:rPr>
                <w:rFonts w:asciiTheme="majorBidi" w:hAnsiTheme="majorBidi" w:cstheme="majorBidi"/>
              </w:rPr>
              <w:t>Member</w:t>
            </w:r>
          </w:p>
        </w:tc>
      </w:tr>
      <w:tr w:rsidR="00E673AB" w:rsidRPr="00EE54DE" w:rsidTr="00E71289">
        <w:trPr>
          <w:trHeight w:val="377"/>
        </w:trPr>
        <w:tc>
          <w:tcPr>
            <w:tcW w:w="858" w:type="dxa"/>
            <w:tcBorders>
              <w:top w:val="single" w:sz="4" w:space="0" w:color="auto"/>
              <w:left w:val="single" w:sz="4" w:space="0" w:color="auto"/>
              <w:bottom w:val="single" w:sz="4" w:space="0" w:color="auto"/>
              <w:right w:val="single" w:sz="4" w:space="0" w:color="auto"/>
            </w:tcBorders>
            <w:hideMark/>
          </w:tcPr>
          <w:p w:rsidR="00E673AB" w:rsidRPr="00EE54DE" w:rsidRDefault="00E673AB" w:rsidP="00B80B4C">
            <w:pPr>
              <w:pStyle w:val="ListParagraph"/>
              <w:numPr>
                <w:ilvl w:val="0"/>
                <w:numId w:val="128"/>
              </w:numPr>
              <w:spacing w:after="0"/>
              <w:rPr>
                <w:rFonts w:asciiTheme="majorBidi" w:hAnsiTheme="majorBidi" w:cstheme="majorBidi"/>
                <w:bCs/>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E673AB" w:rsidRPr="00EE54DE" w:rsidRDefault="00E673AB" w:rsidP="00E71289">
            <w:pPr>
              <w:ind w:left="-84"/>
              <w:rPr>
                <w:rFonts w:asciiTheme="majorBidi" w:hAnsiTheme="majorBidi" w:cstheme="majorBidi"/>
              </w:rPr>
            </w:pPr>
            <w:r w:rsidRPr="00EE54DE">
              <w:rPr>
                <w:rFonts w:asciiTheme="majorBidi" w:hAnsiTheme="majorBidi" w:cstheme="majorBidi"/>
              </w:rPr>
              <w:t>Mr. Muhammad Israr, Law Expert, Mininstry of Law &amp; Justice Division.</w:t>
            </w:r>
          </w:p>
        </w:tc>
        <w:tc>
          <w:tcPr>
            <w:tcW w:w="2002" w:type="dxa"/>
            <w:tcBorders>
              <w:top w:val="single" w:sz="4" w:space="0" w:color="auto"/>
              <w:left w:val="single" w:sz="4" w:space="0" w:color="auto"/>
              <w:bottom w:val="single" w:sz="4" w:space="0" w:color="auto"/>
              <w:right w:val="single" w:sz="4" w:space="0" w:color="auto"/>
            </w:tcBorders>
            <w:hideMark/>
          </w:tcPr>
          <w:p w:rsidR="00E673AB" w:rsidRPr="00EE54DE" w:rsidRDefault="00E673AB" w:rsidP="00E71289">
            <w:pPr>
              <w:rPr>
                <w:rFonts w:asciiTheme="majorBidi" w:hAnsiTheme="majorBidi" w:cstheme="majorBidi"/>
              </w:rPr>
            </w:pPr>
            <w:r w:rsidRPr="00EE54DE">
              <w:rPr>
                <w:rFonts w:asciiTheme="majorBidi" w:hAnsiTheme="majorBidi" w:cstheme="majorBidi"/>
              </w:rPr>
              <w:t>Member</w:t>
            </w:r>
          </w:p>
        </w:tc>
      </w:tr>
      <w:tr w:rsidR="00E673AB" w:rsidRPr="00EE54DE" w:rsidTr="00E71289">
        <w:trPr>
          <w:trHeight w:val="377"/>
        </w:trPr>
        <w:tc>
          <w:tcPr>
            <w:tcW w:w="858" w:type="dxa"/>
            <w:tcBorders>
              <w:top w:val="single" w:sz="4" w:space="0" w:color="auto"/>
              <w:left w:val="single" w:sz="4" w:space="0" w:color="auto"/>
              <w:bottom w:val="single" w:sz="4" w:space="0" w:color="auto"/>
              <w:right w:val="single" w:sz="4" w:space="0" w:color="auto"/>
            </w:tcBorders>
            <w:hideMark/>
          </w:tcPr>
          <w:p w:rsidR="00E673AB" w:rsidRPr="00EE54DE" w:rsidRDefault="00E673AB" w:rsidP="00B80B4C">
            <w:pPr>
              <w:pStyle w:val="ListParagraph"/>
              <w:numPr>
                <w:ilvl w:val="0"/>
                <w:numId w:val="128"/>
              </w:numPr>
              <w:spacing w:after="0"/>
              <w:rPr>
                <w:rFonts w:asciiTheme="majorBidi" w:hAnsiTheme="majorBidi" w:cstheme="majorBidi"/>
                <w:bCs/>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E673AB" w:rsidRPr="00EE54DE" w:rsidRDefault="00E673AB" w:rsidP="00E71289">
            <w:pPr>
              <w:ind w:left="-84"/>
              <w:rPr>
                <w:rFonts w:asciiTheme="majorBidi" w:hAnsiTheme="majorBidi" w:cstheme="majorBidi"/>
              </w:rPr>
            </w:pPr>
            <w:r w:rsidRPr="00EE54DE">
              <w:rPr>
                <w:rFonts w:asciiTheme="majorBidi" w:hAnsiTheme="majorBidi" w:cstheme="majorBidi"/>
              </w:rPr>
              <w:t>Mr. Muhammad Shoaib Ansari, Chief Inspector of Drug, Department of Health, Government of Sindh, Karachi</w:t>
            </w:r>
          </w:p>
        </w:tc>
        <w:tc>
          <w:tcPr>
            <w:tcW w:w="2002" w:type="dxa"/>
            <w:tcBorders>
              <w:top w:val="single" w:sz="4" w:space="0" w:color="auto"/>
              <w:left w:val="single" w:sz="4" w:space="0" w:color="auto"/>
              <w:bottom w:val="single" w:sz="4" w:space="0" w:color="auto"/>
              <w:right w:val="single" w:sz="4" w:space="0" w:color="auto"/>
            </w:tcBorders>
            <w:hideMark/>
          </w:tcPr>
          <w:p w:rsidR="00E673AB" w:rsidRPr="00EE54DE" w:rsidRDefault="00E673AB" w:rsidP="00E71289">
            <w:pPr>
              <w:rPr>
                <w:rFonts w:asciiTheme="majorBidi" w:hAnsiTheme="majorBidi" w:cstheme="majorBidi"/>
              </w:rPr>
            </w:pPr>
            <w:r w:rsidRPr="00EE54DE">
              <w:rPr>
                <w:rFonts w:asciiTheme="majorBidi" w:hAnsiTheme="majorBidi" w:cstheme="majorBidi"/>
              </w:rPr>
              <w:t>Member</w:t>
            </w:r>
          </w:p>
        </w:tc>
      </w:tr>
      <w:tr w:rsidR="00E673AB" w:rsidRPr="00EE54DE" w:rsidTr="00E71289">
        <w:trPr>
          <w:trHeight w:val="377"/>
        </w:trPr>
        <w:tc>
          <w:tcPr>
            <w:tcW w:w="858" w:type="dxa"/>
            <w:tcBorders>
              <w:top w:val="single" w:sz="4" w:space="0" w:color="auto"/>
              <w:left w:val="single" w:sz="4" w:space="0" w:color="auto"/>
              <w:bottom w:val="single" w:sz="4" w:space="0" w:color="auto"/>
              <w:right w:val="single" w:sz="4" w:space="0" w:color="auto"/>
            </w:tcBorders>
            <w:hideMark/>
          </w:tcPr>
          <w:p w:rsidR="00E673AB" w:rsidRPr="00EE54DE" w:rsidRDefault="00E673AB" w:rsidP="00B80B4C">
            <w:pPr>
              <w:pStyle w:val="ListParagraph"/>
              <w:numPr>
                <w:ilvl w:val="0"/>
                <w:numId w:val="128"/>
              </w:numPr>
              <w:spacing w:after="0"/>
              <w:rPr>
                <w:rFonts w:asciiTheme="majorBidi" w:hAnsiTheme="majorBidi" w:cstheme="majorBidi"/>
                <w:bCs/>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E673AB" w:rsidRPr="00EE54DE" w:rsidRDefault="00E673AB" w:rsidP="00E71289">
            <w:pPr>
              <w:rPr>
                <w:rFonts w:asciiTheme="majorBidi" w:hAnsiTheme="majorBidi" w:cstheme="majorBidi"/>
              </w:rPr>
            </w:pPr>
            <w:r w:rsidRPr="00EE54DE">
              <w:rPr>
                <w:rFonts w:asciiTheme="majorBidi" w:hAnsiTheme="majorBidi" w:cstheme="majorBidi"/>
              </w:rPr>
              <w:t xml:space="preserve">Mr. Munawar Hayat, </w:t>
            </w:r>
          </w:p>
          <w:p w:rsidR="00E673AB" w:rsidRPr="00EE54DE" w:rsidRDefault="00E673AB" w:rsidP="00E71289">
            <w:pPr>
              <w:rPr>
                <w:rFonts w:asciiTheme="majorBidi" w:hAnsiTheme="majorBidi" w:cstheme="majorBidi"/>
              </w:rPr>
            </w:pPr>
            <w:r w:rsidRPr="00EE54DE">
              <w:rPr>
                <w:rFonts w:asciiTheme="majorBidi" w:hAnsiTheme="majorBidi" w:cstheme="majorBidi"/>
              </w:rPr>
              <w:t xml:space="preserve"> Chief Drug Controller, Primary and Secondary Health Care Department, Govt. of Punjab, Lahore</w:t>
            </w:r>
          </w:p>
        </w:tc>
        <w:tc>
          <w:tcPr>
            <w:tcW w:w="2002" w:type="dxa"/>
            <w:tcBorders>
              <w:top w:val="single" w:sz="4" w:space="0" w:color="auto"/>
              <w:left w:val="single" w:sz="4" w:space="0" w:color="auto"/>
              <w:bottom w:val="single" w:sz="4" w:space="0" w:color="auto"/>
              <w:right w:val="single" w:sz="4" w:space="0" w:color="auto"/>
            </w:tcBorders>
            <w:hideMark/>
          </w:tcPr>
          <w:p w:rsidR="00E673AB" w:rsidRPr="00EE54DE" w:rsidRDefault="00E673AB" w:rsidP="00E71289">
            <w:pPr>
              <w:rPr>
                <w:rFonts w:asciiTheme="majorBidi" w:hAnsiTheme="majorBidi" w:cstheme="majorBidi"/>
              </w:rPr>
            </w:pPr>
            <w:r w:rsidRPr="00EE54DE">
              <w:rPr>
                <w:rFonts w:asciiTheme="majorBidi" w:hAnsiTheme="majorBidi" w:cstheme="majorBidi"/>
              </w:rPr>
              <w:t>Member</w:t>
            </w:r>
          </w:p>
        </w:tc>
      </w:tr>
      <w:tr w:rsidR="00E673AB" w:rsidRPr="00EE54DE" w:rsidTr="00E71289">
        <w:tc>
          <w:tcPr>
            <w:tcW w:w="858" w:type="dxa"/>
            <w:tcBorders>
              <w:top w:val="single" w:sz="4" w:space="0" w:color="auto"/>
              <w:left w:val="single" w:sz="4" w:space="0" w:color="auto"/>
              <w:bottom w:val="single" w:sz="4" w:space="0" w:color="auto"/>
              <w:right w:val="single" w:sz="4" w:space="0" w:color="auto"/>
            </w:tcBorders>
            <w:hideMark/>
          </w:tcPr>
          <w:p w:rsidR="00E673AB" w:rsidRPr="00EE54DE" w:rsidRDefault="00E673AB" w:rsidP="00B80B4C">
            <w:pPr>
              <w:pStyle w:val="ListParagraph"/>
              <w:numPr>
                <w:ilvl w:val="0"/>
                <w:numId w:val="128"/>
              </w:numPr>
              <w:spacing w:after="0"/>
              <w:rPr>
                <w:rFonts w:asciiTheme="majorBidi" w:hAnsiTheme="majorBidi" w:cstheme="majorBidi"/>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E673AB" w:rsidRPr="00EE54DE" w:rsidRDefault="00E673AB" w:rsidP="00E71289">
            <w:pPr>
              <w:ind w:left="-84"/>
              <w:rPr>
                <w:rFonts w:asciiTheme="majorBidi" w:hAnsiTheme="majorBidi" w:cstheme="majorBidi"/>
              </w:rPr>
            </w:pPr>
            <w:r w:rsidRPr="00EE54DE">
              <w:rPr>
                <w:rFonts w:asciiTheme="majorBidi" w:hAnsiTheme="majorBidi" w:cstheme="majorBidi"/>
              </w:rPr>
              <w:t>Dr. Hafsa Karam Ellahi</w:t>
            </w:r>
          </w:p>
          <w:p w:rsidR="00E673AB" w:rsidRPr="00EE54DE" w:rsidRDefault="00E673AB" w:rsidP="00E71289">
            <w:pPr>
              <w:ind w:left="-84"/>
              <w:rPr>
                <w:rFonts w:asciiTheme="majorBidi" w:hAnsiTheme="majorBidi" w:cstheme="majorBidi"/>
                <w:lang w:val="en-GB" w:eastAsia="en-GB"/>
              </w:rPr>
            </w:pPr>
            <w:r w:rsidRPr="00EE54DE">
              <w:rPr>
                <w:rFonts w:asciiTheme="majorBidi" w:hAnsiTheme="majorBidi" w:cstheme="majorBidi"/>
              </w:rPr>
              <w:t>Representative Director (QA/LT), DRAP, Islamabad</w:t>
            </w:r>
          </w:p>
        </w:tc>
        <w:tc>
          <w:tcPr>
            <w:tcW w:w="2002" w:type="dxa"/>
            <w:tcBorders>
              <w:top w:val="single" w:sz="4" w:space="0" w:color="auto"/>
              <w:left w:val="single" w:sz="4" w:space="0" w:color="auto"/>
              <w:bottom w:val="single" w:sz="4" w:space="0" w:color="auto"/>
              <w:right w:val="single" w:sz="4" w:space="0" w:color="auto"/>
            </w:tcBorders>
            <w:hideMark/>
          </w:tcPr>
          <w:p w:rsidR="00E673AB" w:rsidRPr="00EE54DE" w:rsidRDefault="00E673AB" w:rsidP="00E71289">
            <w:pPr>
              <w:rPr>
                <w:rFonts w:asciiTheme="majorBidi" w:hAnsiTheme="majorBidi" w:cstheme="majorBidi"/>
                <w:lang w:val="en-GB" w:eastAsia="en-GB"/>
              </w:rPr>
            </w:pPr>
            <w:r w:rsidRPr="00EE54DE">
              <w:rPr>
                <w:rFonts w:asciiTheme="majorBidi" w:hAnsiTheme="majorBidi" w:cstheme="majorBidi"/>
              </w:rPr>
              <w:t>Member</w:t>
            </w:r>
          </w:p>
        </w:tc>
      </w:tr>
      <w:tr w:rsidR="00E673AB" w:rsidRPr="00EE54DE" w:rsidTr="00E71289">
        <w:tc>
          <w:tcPr>
            <w:tcW w:w="858" w:type="dxa"/>
            <w:tcBorders>
              <w:top w:val="single" w:sz="4" w:space="0" w:color="auto"/>
              <w:left w:val="single" w:sz="4" w:space="0" w:color="auto"/>
              <w:bottom w:val="single" w:sz="4" w:space="0" w:color="auto"/>
              <w:right w:val="single" w:sz="4" w:space="0" w:color="auto"/>
            </w:tcBorders>
            <w:hideMark/>
          </w:tcPr>
          <w:p w:rsidR="00E673AB" w:rsidRPr="00EE54DE" w:rsidRDefault="00E673AB" w:rsidP="00B80B4C">
            <w:pPr>
              <w:pStyle w:val="ListParagraph"/>
              <w:numPr>
                <w:ilvl w:val="0"/>
                <w:numId w:val="128"/>
              </w:numPr>
              <w:spacing w:after="0"/>
              <w:rPr>
                <w:rFonts w:asciiTheme="majorBidi" w:hAnsiTheme="majorBidi" w:cstheme="majorBidi"/>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E673AB" w:rsidRPr="00EE54DE" w:rsidRDefault="00E673AB" w:rsidP="00C36414">
            <w:pPr>
              <w:ind w:left="-84"/>
              <w:rPr>
                <w:rFonts w:asciiTheme="majorBidi" w:hAnsiTheme="majorBidi" w:cstheme="majorBidi"/>
              </w:rPr>
            </w:pPr>
            <w:r w:rsidRPr="00EE54DE">
              <w:rPr>
                <w:rFonts w:asciiTheme="majorBidi" w:hAnsiTheme="majorBidi" w:cstheme="majorBidi"/>
              </w:rPr>
              <w:t xml:space="preserve">Zakir Shah, Drug inspector, </w:t>
            </w:r>
            <w:r w:rsidR="00C36414">
              <w:rPr>
                <w:rFonts w:asciiTheme="majorBidi" w:hAnsiTheme="majorBidi" w:cstheme="majorBidi"/>
              </w:rPr>
              <w:t>Department of Health</w:t>
            </w:r>
            <w:r w:rsidR="002C5E8B">
              <w:rPr>
                <w:rFonts w:asciiTheme="majorBidi" w:hAnsiTheme="majorBidi" w:cstheme="majorBidi"/>
              </w:rPr>
              <w:t xml:space="preserve">, </w:t>
            </w:r>
            <w:r w:rsidR="002C5E8B" w:rsidRPr="00EE54DE">
              <w:rPr>
                <w:rFonts w:asciiTheme="majorBidi" w:hAnsiTheme="majorBidi" w:cstheme="majorBidi"/>
              </w:rPr>
              <w:t>Govt</w:t>
            </w:r>
            <w:r w:rsidRPr="00EE54DE">
              <w:rPr>
                <w:rFonts w:asciiTheme="majorBidi" w:hAnsiTheme="majorBidi" w:cstheme="majorBidi"/>
              </w:rPr>
              <w:t xml:space="preserve"> of Khyber Pakhutonkhuwa.</w:t>
            </w:r>
          </w:p>
        </w:tc>
        <w:tc>
          <w:tcPr>
            <w:tcW w:w="2002" w:type="dxa"/>
            <w:tcBorders>
              <w:top w:val="single" w:sz="4" w:space="0" w:color="auto"/>
              <w:left w:val="single" w:sz="4" w:space="0" w:color="auto"/>
              <w:bottom w:val="single" w:sz="4" w:space="0" w:color="auto"/>
              <w:right w:val="single" w:sz="4" w:space="0" w:color="auto"/>
            </w:tcBorders>
            <w:hideMark/>
          </w:tcPr>
          <w:p w:rsidR="00E673AB" w:rsidRPr="00EE54DE" w:rsidRDefault="00E673AB" w:rsidP="00E71289">
            <w:pPr>
              <w:rPr>
                <w:rFonts w:asciiTheme="majorBidi" w:hAnsiTheme="majorBidi" w:cstheme="majorBidi"/>
              </w:rPr>
            </w:pPr>
            <w:r w:rsidRPr="00EE54DE">
              <w:rPr>
                <w:rFonts w:asciiTheme="majorBidi" w:hAnsiTheme="majorBidi" w:cstheme="majorBidi"/>
              </w:rPr>
              <w:t>Member</w:t>
            </w:r>
          </w:p>
        </w:tc>
      </w:tr>
      <w:tr w:rsidR="00E673AB" w:rsidRPr="00EE54DE" w:rsidTr="00E71289">
        <w:tc>
          <w:tcPr>
            <w:tcW w:w="858" w:type="dxa"/>
            <w:tcBorders>
              <w:top w:val="single" w:sz="4" w:space="0" w:color="auto"/>
              <w:left w:val="single" w:sz="4" w:space="0" w:color="auto"/>
              <w:bottom w:val="single" w:sz="4" w:space="0" w:color="auto"/>
              <w:right w:val="single" w:sz="4" w:space="0" w:color="auto"/>
            </w:tcBorders>
            <w:hideMark/>
          </w:tcPr>
          <w:p w:rsidR="00E673AB" w:rsidRPr="00EE54DE" w:rsidRDefault="00E673AB" w:rsidP="00B80B4C">
            <w:pPr>
              <w:pStyle w:val="ListParagraph"/>
              <w:numPr>
                <w:ilvl w:val="0"/>
                <w:numId w:val="128"/>
              </w:numPr>
              <w:spacing w:after="0"/>
              <w:rPr>
                <w:rFonts w:asciiTheme="majorBidi" w:hAnsiTheme="majorBidi" w:cstheme="majorBidi"/>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E673AB" w:rsidRPr="00EE54DE" w:rsidRDefault="00E673AB" w:rsidP="00E71289">
            <w:pPr>
              <w:rPr>
                <w:rFonts w:asciiTheme="majorBidi" w:hAnsiTheme="majorBidi" w:cstheme="majorBidi"/>
                <w:lang w:val="en-GB" w:eastAsia="en-GB"/>
              </w:rPr>
            </w:pPr>
            <w:r w:rsidRPr="00EE54DE">
              <w:rPr>
                <w:rFonts w:asciiTheme="majorBidi" w:hAnsiTheme="majorBidi" w:cstheme="majorBidi"/>
              </w:rPr>
              <w:t>Mr. Manzoor Ali Bozdar, Additional Director (Lic.), DRAP, Islamabad.</w:t>
            </w:r>
          </w:p>
        </w:tc>
        <w:tc>
          <w:tcPr>
            <w:tcW w:w="2002" w:type="dxa"/>
            <w:tcBorders>
              <w:top w:val="single" w:sz="4" w:space="0" w:color="auto"/>
              <w:left w:val="single" w:sz="4" w:space="0" w:color="auto"/>
              <w:bottom w:val="single" w:sz="4" w:space="0" w:color="auto"/>
              <w:right w:val="single" w:sz="4" w:space="0" w:color="auto"/>
            </w:tcBorders>
            <w:hideMark/>
          </w:tcPr>
          <w:p w:rsidR="00E673AB" w:rsidRPr="00EE54DE" w:rsidRDefault="00E673AB" w:rsidP="00E71289">
            <w:pPr>
              <w:rPr>
                <w:rFonts w:asciiTheme="majorBidi" w:hAnsiTheme="majorBidi" w:cstheme="majorBidi"/>
                <w:lang w:val="en-GB" w:eastAsia="en-GB"/>
              </w:rPr>
            </w:pPr>
            <w:r w:rsidRPr="00EE54DE">
              <w:rPr>
                <w:rFonts w:asciiTheme="majorBidi" w:hAnsiTheme="majorBidi" w:cstheme="majorBidi"/>
              </w:rPr>
              <w:t>Secretary/Member</w:t>
            </w:r>
          </w:p>
        </w:tc>
      </w:tr>
      <w:tr w:rsidR="00E673AB" w:rsidRPr="00EE54DE" w:rsidTr="00E71289">
        <w:tc>
          <w:tcPr>
            <w:tcW w:w="858" w:type="dxa"/>
            <w:tcBorders>
              <w:top w:val="single" w:sz="4" w:space="0" w:color="auto"/>
              <w:left w:val="single" w:sz="4" w:space="0" w:color="auto"/>
              <w:bottom w:val="single" w:sz="4" w:space="0" w:color="auto"/>
              <w:right w:val="single" w:sz="4" w:space="0" w:color="auto"/>
            </w:tcBorders>
            <w:hideMark/>
          </w:tcPr>
          <w:p w:rsidR="00E673AB" w:rsidRPr="00EE54DE" w:rsidRDefault="00E673AB" w:rsidP="00B80B4C">
            <w:pPr>
              <w:pStyle w:val="ListParagraph"/>
              <w:numPr>
                <w:ilvl w:val="0"/>
                <w:numId w:val="128"/>
              </w:numPr>
              <w:spacing w:after="0"/>
              <w:rPr>
                <w:rFonts w:asciiTheme="majorBidi" w:hAnsiTheme="majorBidi" w:cstheme="majorBidi"/>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E673AB" w:rsidRPr="00EE54DE" w:rsidRDefault="00E673AB" w:rsidP="00E71289">
            <w:pPr>
              <w:rPr>
                <w:rFonts w:asciiTheme="majorBidi" w:hAnsiTheme="majorBidi" w:cstheme="majorBidi"/>
                <w:lang w:val="en-GB" w:eastAsia="en-GB"/>
              </w:rPr>
            </w:pPr>
            <w:r w:rsidRPr="00EE54DE">
              <w:rPr>
                <w:rFonts w:asciiTheme="majorBidi" w:hAnsiTheme="majorBidi" w:cstheme="majorBidi"/>
              </w:rPr>
              <w:t>Mr. Khalid Munir &amp; Mr. Muhammad Nawaz, Representative of Representative of PPMA.</w:t>
            </w:r>
          </w:p>
        </w:tc>
        <w:tc>
          <w:tcPr>
            <w:tcW w:w="2002" w:type="dxa"/>
            <w:tcBorders>
              <w:top w:val="single" w:sz="4" w:space="0" w:color="auto"/>
              <w:left w:val="single" w:sz="4" w:space="0" w:color="auto"/>
              <w:bottom w:val="single" w:sz="4" w:space="0" w:color="auto"/>
              <w:right w:val="single" w:sz="4" w:space="0" w:color="auto"/>
            </w:tcBorders>
            <w:vAlign w:val="center"/>
            <w:hideMark/>
          </w:tcPr>
          <w:p w:rsidR="00E673AB" w:rsidRPr="00EE54DE" w:rsidRDefault="00E673AB" w:rsidP="00E71289">
            <w:pPr>
              <w:rPr>
                <w:rFonts w:asciiTheme="majorBidi" w:hAnsiTheme="majorBidi" w:cstheme="majorBidi"/>
                <w:lang w:val="en-GB" w:eastAsia="en-GB"/>
              </w:rPr>
            </w:pPr>
            <w:r w:rsidRPr="00EE54DE">
              <w:rPr>
                <w:rFonts w:asciiTheme="majorBidi" w:hAnsiTheme="majorBidi" w:cstheme="majorBidi"/>
              </w:rPr>
              <w:t>Observer</w:t>
            </w:r>
          </w:p>
        </w:tc>
      </w:tr>
      <w:tr w:rsidR="00E673AB" w:rsidRPr="00EE54DE" w:rsidTr="00E71289">
        <w:tc>
          <w:tcPr>
            <w:tcW w:w="858" w:type="dxa"/>
            <w:tcBorders>
              <w:top w:val="single" w:sz="4" w:space="0" w:color="auto"/>
              <w:left w:val="single" w:sz="4" w:space="0" w:color="auto"/>
              <w:bottom w:val="single" w:sz="4" w:space="0" w:color="auto"/>
              <w:right w:val="single" w:sz="4" w:space="0" w:color="auto"/>
            </w:tcBorders>
            <w:hideMark/>
          </w:tcPr>
          <w:p w:rsidR="00E673AB" w:rsidRPr="00EE54DE" w:rsidRDefault="00E673AB" w:rsidP="00B80B4C">
            <w:pPr>
              <w:pStyle w:val="ListParagraph"/>
              <w:numPr>
                <w:ilvl w:val="0"/>
                <w:numId w:val="128"/>
              </w:numPr>
              <w:spacing w:after="0"/>
              <w:rPr>
                <w:rFonts w:asciiTheme="majorBidi" w:hAnsiTheme="majorBidi" w:cstheme="majorBidi"/>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E673AB" w:rsidRPr="00EE54DE" w:rsidRDefault="00C36414" w:rsidP="00E71289">
            <w:pPr>
              <w:rPr>
                <w:rFonts w:asciiTheme="majorBidi" w:hAnsiTheme="majorBidi" w:cstheme="majorBidi"/>
                <w:lang w:val="en-GB" w:eastAsia="en-GB"/>
              </w:rPr>
            </w:pPr>
            <w:r>
              <w:rPr>
                <w:rFonts w:asciiTheme="majorBidi" w:hAnsiTheme="majorBidi" w:cstheme="majorBidi"/>
              </w:rPr>
              <w:t>Mr.Nadeem Alamgir aand Rashid Mureed</w:t>
            </w:r>
            <w:r w:rsidR="00E673AB" w:rsidRPr="00EE54DE">
              <w:rPr>
                <w:rFonts w:asciiTheme="majorBidi" w:hAnsiTheme="majorBidi" w:cstheme="majorBidi"/>
              </w:rPr>
              <w:t xml:space="preserve"> Representative of Pharma Bureau.</w:t>
            </w:r>
          </w:p>
        </w:tc>
        <w:tc>
          <w:tcPr>
            <w:tcW w:w="2002" w:type="dxa"/>
            <w:tcBorders>
              <w:top w:val="single" w:sz="4" w:space="0" w:color="auto"/>
              <w:left w:val="single" w:sz="4" w:space="0" w:color="auto"/>
              <w:bottom w:val="single" w:sz="4" w:space="0" w:color="auto"/>
              <w:right w:val="single" w:sz="4" w:space="0" w:color="auto"/>
            </w:tcBorders>
            <w:vAlign w:val="center"/>
            <w:hideMark/>
          </w:tcPr>
          <w:p w:rsidR="00E673AB" w:rsidRPr="00EE54DE" w:rsidRDefault="00E673AB" w:rsidP="00E71289">
            <w:pPr>
              <w:rPr>
                <w:rFonts w:asciiTheme="majorBidi" w:hAnsiTheme="majorBidi" w:cstheme="majorBidi"/>
                <w:lang w:val="en-GB" w:eastAsia="en-GB"/>
              </w:rPr>
            </w:pPr>
            <w:r w:rsidRPr="00EE54DE">
              <w:rPr>
                <w:rFonts w:asciiTheme="majorBidi" w:hAnsiTheme="majorBidi" w:cstheme="majorBidi"/>
              </w:rPr>
              <w:t>Observer</w:t>
            </w:r>
          </w:p>
        </w:tc>
      </w:tr>
      <w:tr w:rsidR="00C36414" w:rsidRPr="00EE54DE" w:rsidTr="00E71289">
        <w:tc>
          <w:tcPr>
            <w:tcW w:w="858" w:type="dxa"/>
            <w:tcBorders>
              <w:top w:val="single" w:sz="4" w:space="0" w:color="auto"/>
              <w:left w:val="single" w:sz="4" w:space="0" w:color="auto"/>
              <w:bottom w:val="single" w:sz="4" w:space="0" w:color="auto"/>
              <w:right w:val="single" w:sz="4" w:space="0" w:color="auto"/>
            </w:tcBorders>
          </w:tcPr>
          <w:p w:rsidR="00C36414" w:rsidRPr="00EE54DE" w:rsidRDefault="00C36414" w:rsidP="00B80B4C">
            <w:pPr>
              <w:pStyle w:val="ListParagraph"/>
              <w:numPr>
                <w:ilvl w:val="0"/>
                <w:numId w:val="128"/>
              </w:numPr>
              <w:spacing w:after="0"/>
              <w:rPr>
                <w:rFonts w:asciiTheme="majorBidi" w:hAnsiTheme="majorBidi" w:cstheme="majorBidi"/>
                <w:lang w:val="en-GB" w:eastAsia="en-GB"/>
              </w:rPr>
            </w:pPr>
          </w:p>
        </w:tc>
        <w:tc>
          <w:tcPr>
            <w:tcW w:w="6950" w:type="dxa"/>
            <w:tcBorders>
              <w:top w:val="single" w:sz="4" w:space="0" w:color="auto"/>
              <w:left w:val="single" w:sz="4" w:space="0" w:color="auto"/>
              <w:bottom w:val="single" w:sz="4" w:space="0" w:color="auto"/>
              <w:right w:val="single" w:sz="4" w:space="0" w:color="auto"/>
            </w:tcBorders>
          </w:tcPr>
          <w:p w:rsidR="00C36414" w:rsidRDefault="00C36414" w:rsidP="00E71289">
            <w:pPr>
              <w:rPr>
                <w:rFonts w:asciiTheme="majorBidi" w:hAnsiTheme="majorBidi" w:cstheme="majorBidi"/>
              </w:rPr>
            </w:pPr>
            <w:r>
              <w:rPr>
                <w:rFonts w:asciiTheme="majorBidi" w:hAnsiTheme="majorBidi" w:cstheme="majorBidi"/>
              </w:rPr>
              <w:t>Mr. Kamran Anwar, Representative PCDA</w:t>
            </w:r>
          </w:p>
        </w:tc>
        <w:tc>
          <w:tcPr>
            <w:tcW w:w="2002" w:type="dxa"/>
            <w:tcBorders>
              <w:top w:val="single" w:sz="4" w:space="0" w:color="auto"/>
              <w:left w:val="single" w:sz="4" w:space="0" w:color="auto"/>
              <w:bottom w:val="single" w:sz="4" w:space="0" w:color="auto"/>
              <w:right w:val="single" w:sz="4" w:space="0" w:color="auto"/>
            </w:tcBorders>
            <w:vAlign w:val="center"/>
          </w:tcPr>
          <w:p w:rsidR="00C36414" w:rsidRPr="00EE54DE" w:rsidRDefault="00162932" w:rsidP="00E71289">
            <w:pPr>
              <w:rPr>
                <w:rFonts w:asciiTheme="majorBidi" w:hAnsiTheme="majorBidi" w:cstheme="majorBidi"/>
              </w:rPr>
            </w:pPr>
            <w:r w:rsidRPr="00EE54DE">
              <w:rPr>
                <w:rFonts w:asciiTheme="majorBidi" w:hAnsiTheme="majorBidi" w:cstheme="majorBidi"/>
              </w:rPr>
              <w:t>Observer</w:t>
            </w:r>
          </w:p>
        </w:tc>
      </w:tr>
    </w:tbl>
    <w:p w:rsidR="00E673AB" w:rsidRPr="00EE54DE" w:rsidRDefault="00E673AB" w:rsidP="00E673AB">
      <w:pPr>
        <w:rPr>
          <w:rFonts w:asciiTheme="majorBidi" w:hAnsiTheme="majorBidi" w:cstheme="majorBidi"/>
          <w:lang w:val="en-GB" w:eastAsia="en-GB"/>
        </w:rPr>
      </w:pPr>
    </w:p>
    <w:p w:rsidR="00E673AB" w:rsidRPr="00EE54DE" w:rsidRDefault="00E673AB" w:rsidP="00E673AB">
      <w:pPr>
        <w:spacing w:line="360" w:lineRule="auto"/>
        <w:jc w:val="both"/>
        <w:rPr>
          <w:rFonts w:asciiTheme="majorBidi" w:hAnsiTheme="majorBidi" w:cstheme="majorBidi"/>
        </w:rPr>
      </w:pPr>
      <w:r w:rsidRPr="00EE54DE">
        <w:rPr>
          <w:rFonts w:asciiTheme="majorBidi" w:hAnsiTheme="majorBidi" w:cstheme="majorBidi"/>
        </w:rPr>
        <w:t>The meeting started with the recitation of verses from the Holy Qura’an. The Chairman Central Licensing Board welcomed the honorable members and participants of the meeting. He stated that all the legal and codal formalities would be taken into account for disposal of cases and respective Divisions shall be responsible for the contents, errors and omissions of agenda and minutes. Mr. Abdul Sattar Sohrani, Deputy Director (Quality Control), Mr. Zeeshan Nazir Deputy Director (Quality Assurance) Mr. Ayyaz Ahmad, Deputy Director  (Lic), Dr. Muhammad Yaqoob AD (Lic.), Dr. Muhammad Usman, AD (Lic) and Dr. Zunaira Farayad, Assistant Director (Lic), DRAP Islamabad assisted the Secretary Central Licensing Board in presenting the agenda.</w:t>
      </w:r>
    </w:p>
    <w:p w:rsidR="00E673AB" w:rsidRPr="00EE54DE" w:rsidRDefault="00E673AB" w:rsidP="00E673AB">
      <w:pPr>
        <w:rPr>
          <w:rFonts w:asciiTheme="majorBidi" w:hAnsiTheme="majorBidi" w:cstheme="majorBidi"/>
        </w:rPr>
      </w:pPr>
    </w:p>
    <w:p w:rsidR="00DE2824" w:rsidRDefault="00DE2824" w:rsidP="00E673AB">
      <w:pPr>
        <w:shd w:val="clear" w:color="auto" w:fill="FFFFFF" w:themeFill="background1"/>
        <w:spacing w:line="360" w:lineRule="auto"/>
        <w:ind w:right="-720"/>
        <w:jc w:val="both"/>
        <w:rPr>
          <w:rFonts w:asciiTheme="majorBidi" w:hAnsiTheme="majorBidi" w:cstheme="majorBidi"/>
          <w:b/>
          <w:bCs/>
        </w:rPr>
      </w:pPr>
    </w:p>
    <w:p w:rsidR="00DE2824" w:rsidRDefault="00DE2824" w:rsidP="00E673AB">
      <w:pPr>
        <w:shd w:val="clear" w:color="auto" w:fill="FFFFFF" w:themeFill="background1"/>
        <w:spacing w:line="360" w:lineRule="auto"/>
        <w:ind w:right="-720"/>
        <w:jc w:val="both"/>
        <w:rPr>
          <w:rFonts w:asciiTheme="majorBidi" w:hAnsiTheme="majorBidi" w:cstheme="majorBidi"/>
          <w:b/>
          <w:bCs/>
        </w:rPr>
      </w:pPr>
    </w:p>
    <w:p w:rsidR="00E673AB" w:rsidRPr="00EE54DE" w:rsidRDefault="00E673AB" w:rsidP="00E673AB">
      <w:pPr>
        <w:shd w:val="clear" w:color="auto" w:fill="FFFFFF" w:themeFill="background1"/>
        <w:spacing w:line="360" w:lineRule="auto"/>
        <w:ind w:right="-720"/>
        <w:jc w:val="both"/>
        <w:rPr>
          <w:rFonts w:asciiTheme="majorBidi" w:hAnsiTheme="majorBidi" w:cstheme="majorBidi"/>
          <w:b/>
          <w:bCs/>
          <w:u w:val="single"/>
        </w:rPr>
      </w:pPr>
      <w:r w:rsidRPr="00EE54DE">
        <w:rPr>
          <w:rFonts w:asciiTheme="majorBidi" w:hAnsiTheme="majorBidi" w:cstheme="majorBidi"/>
          <w:b/>
          <w:bCs/>
        </w:rPr>
        <w:lastRenderedPageBreak/>
        <w:t>Item-I</w:t>
      </w:r>
      <w:r w:rsidRPr="00EE54DE">
        <w:rPr>
          <w:rFonts w:asciiTheme="majorBidi" w:hAnsiTheme="majorBidi" w:cstheme="majorBidi"/>
          <w:b/>
          <w:bCs/>
        </w:rPr>
        <w:tab/>
      </w:r>
      <w:r w:rsidRPr="00EE54DE">
        <w:rPr>
          <w:rFonts w:asciiTheme="majorBidi" w:hAnsiTheme="majorBidi" w:cstheme="majorBidi"/>
          <w:b/>
          <w:bCs/>
        </w:rPr>
        <w:tab/>
      </w:r>
      <w:r w:rsidRPr="00EE54DE">
        <w:rPr>
          <w:rFonts w:asciiTheme="majorBidi" w:hAnsiTheme="majorBidi" w:cstheme="majorBidi"/>
          <w:b/>
          <w:bCs/>
          <w:u w:val="single"/>
        </w:rPr>
        <w:t>CONFIRMATION OF THE MINUTES OF 268</w:t>
      </w:r>
      <w:r w:rsidRPr="00EE54DE">
        <w:rPr>
          <w:rFonts w:asciiTheme="majorBidi" w:hAnsiTheme="majorBidi" w:cstheme="majorBidi"/>
          <w:b/>
          <w:bCs/>
          <w:u w:val="single"/>
          <w:vertAlign w:val="superscript"/>
        </w:rPr>
        <w:t>th</w:t>
      </w:r>
      <w:r w:rsidRPr="00EE54DE">
        <w:rPr>
          <w:rFonts w:asciiTheme="majorBidi" w:hAnsiTheme="majorBidi" w:cstheme="majorBidi"/>
          <w:b/>
          <w:bCs/>
          <w:u w:val="single"/>
        </w:rPr>
        <w:t>MEETING</w:t>
      </w:r>
    </w:p>
    <w:p w:rsidR="00E673AB" w:rsidRPr="00EE54DE" w:rsidRDefault="00E673AB" w:rsidP="00E673AB">
      <w:pPr>
        <w:spacing w:line="360" w:lineRule="auto"/>
        <w:jc w:val="both"/>
        <w:rPr>
          <w:rFonts w:asciiTheme="majorBidi" w:hAnsiTheme="majorBidi" w:cstheme="majorBidi"/>
        </w:rPr>
      </w:pPr>
      <w:r w:rsidRPr="00EE54DE">
        <w:rPr>
          <w:rFonts w:asciiTheme="majorBidi" w:hAnsiTheme="majorBidi" w:cstheme="majorBidi"/>
        </w:rPr>
        <w:t xml:space="preserve">                      The Central Licensing Board (CLB) formally confirmed the minutes of its 268</w:t>
      </w:r>
      <w:r w:rsidRPr="00EE54DE">
        <w:rPr>
          <w:rFonts w:asciiTheme="majorBidi" w:hAnsiTheme="majorBidi" w:cstheme="majorBidi"/>
          <w:vertAlign w:val="superscript"/>
        </w:rPr>
        <w:t>th</w:t>
      </w:r>
      <w:r w:rsidRPr="00EE54DE">
        <w:rPr>
          <w:rFonts w:asciiTheme="majorBidi" w:hAnsiTheme="majorBidi" w:cstheme="majorBidi"/>
        </w:rPr>
        <w:t>meeting of the Central Licensing Board (CLB) which was held on 10</w:t>
      </w:r>
      <w:r w:rsidRPr="00EE54DE">
        <w:rPr>
          <w:rFonts w:asciiTheme="majorBidi" w:hAnsiTheme="majorBidi" w:cstheme="majorBidi"/>
          <w:vertAlign w:val="superscript"/>
        </w:rPr>
        <w:t>th</w:t>
      </w:r>
      <w:r w:rsidRPr="00EE54DE">
        <w:rPr>
          <w:rFonts w:asciiTheme="majorBidi" w:hAnsiTheme="majorBidi" w:cstheme="majorBidi"/>
        </w:rPr>
        <w:t xml:space="preserve"> January, 2019. </w:t>
      </w:r>
    </w:p>
    <w:p w:rsidR="00701828" w:rsidRDefault="00701828" w:rsidP="009818E2">
      <w:pPr>
        <w:shd w:val="clear" w:color="auto" w:fill="FFFFFF" w:themeFill="background1"/>
        <w:jc w:val="center"/>
        <w:rPr>
          <w:rFonts w:asciiTheme="majorBidi" w:hAnsiTheme="majorBidi" w:cstheme="majorBidi"/>
          <w:b/>
          <w:bCs/>
        </w:rPr>
      </w:pPr>
    </w:p>
    <w:p w:rsidR="009818E2" w:rsidRPr="00EE54DE" w:rsidRDefault="009818E2" w:rsidP="009818E2">
      <w:pPr>
        <w:shd w:val="clear" w:color="auto" w:fill="FFFFFF" w:themeFill="background1"/>
        <w:jc w:val="center"/>
        <w:rPr>
          <w:rFonts w:asciiTheme="majorBidi" w:hAnsiTheme="majorBidi" w:cstheme="majorBidi"/>
        </w:rPr>
      </w:pPr>
      <w:r w:rsidRPr="00EE54DE">
        <w:rPr>
          <w:rFonts w:asciiTheme="majorBidi" w:hAnsiTheme="majorBidi" w:cstheme="majorBidi"/>
          <w:b/>
          <w:bCs/>
        </w:rPr>
        <w:t>A.  DRUG LICENSING DIVISION</w:t>
      </w:r>
    </w:p>
    <w:p w:rsidR="0022240B" w:rsidRPr="00EE54DE" w:rsidRDefault="0022240B" w:rsidP="0022240B">
      <w:pPr>
        <w:spacing w:after="240"/>
        <w:rPr>
          <w:rFonts w:asciiTheme="majorBidi" w:hAnsiTheme="majorBidi" w:cstheme="majorBidi"/>
          <w:b/>
          <w:bCs/>
        </w:rPr>
      </w:pPr>
    </w:p>
    <w:p w:rsidR="009818E2" w:rsidRPr="00EE54DE" w:rsidRDefault="009818E2" w:rsidP="009818E2">
      <w:pPr>
        <w:shd w:val="clear" w:color="auto" w:fill="FFFFFF" w:themeFill="background1"/>
        <w:ind w:right="-720"/>
        <w:jc w:val="both"/>
        <w:rPr>
          <w:rFonts w:asciiTheme="majorBidi" w:hAnsiTheme="majorBidi" w:cstheme="majorBidi"/>
          <w:b/>
          <w:bCs/>
          <w:u w:val="single"/>
        </w:rPr>
      </w:pPr>
      <w:r w:rsidRPr="00EE54DE">
        <w:rPr>
          <w:rFonts w:asciiTheme="majorBidi" w:hAnsiTheme="majorBidi" w:cstheme="majorBidi"/>
          <w:b/>
          <w:bCs/>
        </w:rPr>
        <w:t>Item-II</w:t>
      </w:r>
      <w:r w:rsidRPr="00EE54DE">
        <w:rPr>
          <w:rFonts w:asciiTheme="majorBidi" w:hAnsiTheme="majorBidi" w:cstheme="majorBidi"/>
        </w:rPr>
        <w:t xml:space="preserve">: </w:t>
      </w:r>
      <w:r w:rsidRPr="00EE54DE">
        <w:rPr>
          <w:rFonts w:asciiTheme="majorBidi" w:hAnsiTheme="majorBidi" w:cstheme="majorBidi"/>
        </w:rPr>
        <w:tab/>
      </w:r>
      <w:r w:rsidRPr="00EE54DE">
        <w:rPr>
          <w:rFonts w:asciiTheme="majorBidi" w:hAnsiTheme="majorBidi" w:cstheme="majorBidi"/>
          <w:b/>
          <w:bCs/>
          <w:u w:val="single"/>
        </w:rPr>
        <w:t xml:space="preserve">GRANT OF NEW DRUG MANUFACTURING LICENSES. </w:t>
      </w:r>
    </w:p>
    <w:p w:rsidR="009818E2" w:rsidRPr="00EE54DE" w:rsidRDefault="009818E2" w:rsidP="009818E2">
      <w:pPr>
        <w:shd w:val="clear" w:color="auto" w:fill="FFFFFF" w:themeFill="background1"/>
        <w:ind w:left="-540" w:right="-720"/>
        <w:jc w:val="center"/>
        <w:rPr>
          <w:rFonts w:asciiTheme="majorBidi" w:hAnsiTheme="majorBidi" w:cstheme="majorBidi"/>
        </w:rPr>
      </w:pPr>
    </w:p>
    <w:p w:rsidR="009818E2" w:rsidRPr="00EE54DE" w:rsidRDefault="009818E2" w:rsidP="009818E2">
      <w:pPr>
        <w:shd w:val="clear" w:color="auto" w:fill="FFFFFF" w:themeFill="background1"/>
        <w:spacing w:line="360" w:lineRule="auto"/>
        <w:jc w:val="both"/>
        <w:rPr>
          <w:rFonts w:asciiTheme="majorBidi" w:hAnsiTheme="majorBidi" w:cstheme="majorBidi"/>
        </w:rPr>
      </w:pPr>
      <w:r w:rsidRPr="00EE54DE">
        <w:rPr>
          <w:rFonts w:asciiTheme="majorBidi" w:hAnsiTheme="majorBidi" w:cstheme="majorBidi"/>
        </w:rPr>
        <w:t>Following cases have been forwarded by the respective panel of experts for grant of new Drug Manufacturing Licenses. Same are placed before the Board for it</w:t>
      </w:r>
      <w:r w:rsidR="007D3ED6" w:rsidRPr="00EE54DE">
        <w:rPr>
          <w:rFonts w:asciiTheme="majorBidi" w:hAnsiTheme="majorBidi" w:cstheme="majorBidi"/>
        </w:rPr>
        <w:t xml:space="preserve">s consideration and </w:t>
      </w:r>
      <w:r w:rsidR="009E7465" w:rsidRPr="00EE54DE">
        <w:rPr>
          <w:rFonts w:asciiTheme="majorBidi" w:hAnsiTheme="majorBidi" w:cstheme="majorBidi"/>
        </w:rPr>
        <w:t>decision</w:t>
      </w:r>
      <w:r w:rsidRPr="00EE54DE">
        <w:rPr>
          <w:rFonts w:asciiTheme="majorBidi" w:hAnsiTheme="majorBidi" w:cstheme="majorBidi"/>
        </w:rPr>
        <w:t>.</w:t>
      </w:r>
    </w:p>
    <w:p w:rsidR="009818E2" w:rsidRPr="00EE54DE" w:rsidRDefault="009818E2" w:rsidP="009818E2">
      <w:pPr>
        <w:rPr>
          <w:rFonts w:asciiTheme="majorBidi" w:hAnsiTheme="majorBidi" w:cstheme="majorBidi"/>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9"/>
        <w:gridCol w:w="3247"/>
        <w:gridCol w:w="1843"/>
        <w:gridCol w:w="1275"/>
        <w:gridCol w:w="3456"/>
      </w:tblGrid>
      <w:tr w:rsidR="00D066C2" w:rsidRPr="00EE54DE" w:rsidTr="006A5EC1">
        <w:trPr>
          <w:trHeight w:val="953"/>
        </w:trPr>
        <w:tc>
          <w:tcPr>
            <w:tcW w:w="619" w:type="dxa"/>
            <w:shd w:val="clear" w:color="auto" w:fill="auto"/>
            <w:vAlign w:val="center"/>
          </w:tcPr>
          <w:p w:rsidR="009818E2" w:rsidRPr="00EE54DE" w:rsidRDefault="009818E2" w:rsidP="00520F87">
            <w:pPr>
              <w:shd w:val="clear" w:color="auto" w:fill="FFFFFF" w:themeFill="background1"/>
              <w:tabs>
                <w:tab w:val="left" w:pos="4500"/>
              </w:tabs>
              <w:ind w:hanging="24"/>
              <w:jc w:val="center"/>
              <w:rPr>
                <w:rFonts w:asciiTheme="majorBidi" w:hAnsiTheme="majorBidi" w:cstheme="majorBidi"/>
                <w:b/>
                <w:bCs/>
              </w:rPr>
            </w:pPr>
            <w:r w:rsidRPr="00EE54DE">
              <w:rPr>
                <w:rFonts w:asciiTheme="majorBidi" w:hAnsiTheme="majorBidi" w:cstheme="majorBidi"/>
                <w:b/>
                <w:bCs/>
              </w:rPr>
              <w:t>S #</w:t>
            </w:r>
          </w:p>
        </w:tc>
        <w:tc>
          <w:tcPr>
            <w:tcW w:w="3247" w:type="dxa"/>
            <w:shd w:val="clear" w:color="auto" w:fill="auto"/>
            <w:vAlign w:val="center"/>
          </w:tcPr>
          <w:p w:rsidR="009818E2" w:rsidRPr="00EE54DE" w:rsidRDefault="009818E2" w:rsidP="00520F87">
            <w:pPr>
              <w:shd w:val="clear" w:color="auto" w:fill="FFFFFF" w:themeFill="background1"/>
              <w:tabs>
                <w:tab w:val="left" w:pos="4500"/>
              </w:tabs>
              <w:jc w:val="center"/>
              <w:rPr>
                <w:rFonts w:asciiTheme="majorBidi" w:hAnsiTheme="majorBidi" w:cstheme="majorBidi"/>
                <w:b/>
                <w:bCs/>
              </w:rPr>
            </w:pPr>
            <w:r w:rsidRPr="00EE54DE">
              <w:rPr>
                <w:rFonts w:asciiTheme="majorBidi" w:hAnsiTheme="majorBidi" w:cstheme="majorBidi"/>
                <w:b/>
                <w:bCs/>
              </w:rPr>
              <w:t>Name of the firm</w:t>
            </w:r>
          </w:p>
        </w:tc>
        <w:tc>
          <w:tcPr>
            <w:tcW w:w="1843" w:type="dxa"/>
            <w:shd w:val="clear" w:color="auto" w:fill="auto"/>
            <w:vAlign w:val="center"/>
          </w:tcPr>
          <w:p w:rsidR="009818E2" w:rsidRPr="00EE54DE" w:rsidRDefault="009818E2" w:rsidP="00520F87">
            <w:pPr>
              <w:shd w:val="clear" w:color="auto" w:fill="FFFFFF" w:themeFill="background1"/>
              <w:tabs>
                <w:tab w:val="left" w:pos="4500"/>
              </w:tabs>
              <w:jc w:val="center"/>
              <w:rPr>
                <w:rFonts w:asciiTheme="majorBidi" w:hAnsiTheme="majorBidi" w:cstheme="majorBidi"/>
                <w:b/>
                <w:bCs/>
              </w:rPr>
            </w:pPr>
            <w:r w:rsidRPr="00EE54DE">
              <w:rPr>
                <w:rFonts w:asciiTheme="majorBidi" w:hAnsiTheme="majorBidi" w:cstheme="majorBidi"/>
                <w:b/>
                <w:bCs/>
              </w:rPr>
              <w:t>Date of Inspection / Type of License</w:t>
            </w:r>
          </w:p>
        </w:tc>
        <w:tc>
          <w:tcPr>
            <w:tcW w:w="1275" w:type="dxa"/>
            <w:shd w:val="clear" w:color="auto" w:fill="auto"/>
            <w:vAlign w:val="center"/>
          </w:tcPr>
          <w:p w:rsidR="009818E2" w:rsidRPr="00EE54DE" w:rsidRDefault="009818E2" w:rsidP="00520F87">
            <w:pPr>
              <w:pStyle w:val="Heading2"/>
              <w:shd w:val="clear" w:color="auto" w:fill="FFFFFF" w:themeFill="background1"/>
              <w:tabs>
                <w:tab w:val="left" w:pos="4500"/>
              </w:tabs>
              <w:ind w:right="-108"/>
              <w:rPr>
                <w:rFonts w:asciiTheme="majorBidi" w:hAnsiTheme="majorBidi" w:cstheme="majorBidi"/>
                <w:i w:val="0"/>
                <w:iCs w:val="0"/>
                <w:sz w:val="24"/>
                <w:szCs w:val="24"/>
              </w:rPr>
            </w:pPr>
            <w:r w:rsidRPr="00EE54DE">
              <w:rPr>
                <w:rFonts w:asciiTheme="majorBidi" w:hAnsiTheme="majorBidi" w:cstheme="majorBidi"/>
                <w:i w:val="0"/>
                <w:iCs w:val="0"/>
                <w:sz w:val="24"/>
                <w:szCs w:val="24"/>
              </w:rPr>
              <w:t>Ranking/ Evaluation</w:t>
            </w:r>
          </w:p>
        </w:tc>
        <w:tc>
          <w:tcPr>
            <w:tcW w:w="3456" w:type="dxa"/>
            <w:shd w:val="clear" w:color="auto" w:fill="auto"/>
            <w:vAlign w:val="center"/>
          </w:tcPr>
          <w:p w:rsidR="009818E2" w:rsidRPr="00EE54DE" w:rsidRDefault="009818E2" w:rsidP="00520F87">
            <w:pPr>
              <w:shd w:val="clear" w:color="auto" w:fill="FFFFFF" w:themeFill="background1"/>
              <w:tabs>
                <w:tab w:val="left" w:pos="4500"/>
              </w:tabs>
              <w:jc w:val="center"/>
              <w:rPr>
                <w:rFonts w:asciiTheme="majorBidi" w:hAnsiTheme="majorBidi" w:cstheme="majorBidi"/>
                <w:b/>
                <w:bCs/>
              </w:rPr>
            </w:pPr>
            <w:r w:rsidRPr="00EE54DE">
              <w:rPr>
                <w:rFonts w:asciiTheme="majorBidi" w:hAnsiTheme="majorBidi" w:cstheme="majorBidi"/>
                <w:b/>
                <w:bCs/>
              </w:rPr>
              <w:t>Inspection Panel Members</w:t>
            </w:r>
          </w:p>
        </w:tc>
      </w:tr>
      <w:tr w:rsidR="005A1AD5" w:rsidRPr="00EE54DE" w:rsidTr="006A5EC1">
        <w:trPr>
          <w:trHeight w:val="569"/>
        </w:trPr>
        <w:tc>
          <w:tcPr>
            <w:tcW w:w="619" w:type="dxa"/>
            <w:vMerge w:val="restart"/>
            <w:shd w:val="clear" w:color="auto" w:fill="auto"/>
          </w:tcPr>
          <w:p w:rsidR="005A1AD5" w:rsidRPr="00EE54DE" w:rsidRDefault="005A1AD5" w:rsidP="005A1AD5">
            <w:pPr>
              <w:shd w:val="clear" w:color="auto" w:fill="FFFFFF" w:themeFill="background1"/>
              <w:tabs>
                <w:tab w:val="left" w:pos="4500"/>
              </w:tabs>
              <w:ind w:left="48"/>
              <w:rPr>
                <w:rFonts w:asciiTheme="majorBidi" w:hAnsiTheme="majorBidi" w:cstheme="majorBidi"/>
              </w:rPr>
            </w:pPr>
            <w:r w:rsidRPr="00EE54DE">
              <w:rPr>
                <w:rFonts w:asciiTheme="majorBidi" w:hAnsiTheme="majorBidi" w:cstheme="majorBidi"/>
              </w:rPr>
              <w:t>1</w:t>
            </w:r>
          </w:p>
        </w:tc>
        <w:tc>
          <w:tcPr>
            <w:tcW w:w="3247" w:type="dxa"/>
            <w:shd w:val="clear" w:color="auto" w:fill="auto"/>
          </w:tcPr>
          <w:p w:rsidR="005A1AD5" w:rsidRPr="00EE54DE" w:rsidRDefault="005A1AD5" w:rsidP="005A1AD5">
            <w:pPr>
              <w:pStyle w:val="ListParagraph"/>
              <w:shd w:val="clear" w:color="auto" w:fill="FFFFFF" w:themeFill="background1"/>
              <w:spacing w:after="0"/>
              <w:ind w:left="0" w:firstLine="0"/>
              <w:rPr>
                <w:b/>
              </w:rPr>
            </w:pPr>
            <w:r w:rsidRPr="00EE54DE">
              <w:rPr>
                <w:rFonts w:eastAsia="MS Mincho"/>
                <w:b/>
                <w:sz w:val="22"/>
                <w:szCs w:val="22"/>
              </w:rPr>
              <w:t>M/s. Carryfor Pharmaceutical (Pvt) Ltd, Plot No. E-81, Western Industrial Zone, Port Qasim, Karachi</w:t>
            </w:r>
          </w:p>
          <w:p w:rsidR="005A1AD5" w:rsidRPr="00EE54DE" w:rsidRDefault="005A1AD5" w:rsidP="005A1AD5">
            <w:pPr>
              <w:pStyle w:val="ListParagraph"/>
              <w:shd w:val="clear" w:color="auto" w:fill="FFFFFF" w:themeFill="background1"/>
              <w:spacing w:after="0"/>
              <w:ind w:left="0" w:firstLine="0"/>
              <w:rPr>
                <w:bCs/>
              </w:rPr>
            </w:pPr>
          </w:p>
          <w:p w:rsidR="005A1AD5" w:rsidRPr="00EE54DE" w:rsidRDefault="005A1AD5" w:rsidP="005A1AD5">
            <w:pPr>
              <w:pStyle w:val="ListParagraph"/>
              <w:shd w:val="clear" w:color="auto" w:fill="FFFFFF" w:themeFill="background1"/>
              <w:spacing w:after="0"/>
              <w:ind w:left="0" w:firstLine="0"/>
              <w:rPr>
                <w:b/>
                <w:u w:val="single"/>
              </w:rPr>
            </w:pPr>
            <w:r w:rsidRPr="00EE54DE">
              <w:rPr>
                <w:b/>
                <w:u w:val="single"/>
              </w:rPr>
              <w:t>APIs</w:t>
            </w:r>
          </w:p>
          <w:p w:rsidR="005A1AD5" w:rsidRPr="00EE54DE" w:rsidRDefault="005A1AD5" w:rsidP="005A1AD5">
            <w:pPr>
              <w:pStyle w:val="ListParagraph"/>
              <w:ind w:left="353" w:firstLine="0"/>
            </w:pPr>
            <w:r w:rsidRPr="00EE54DE">
              <w:t>CEPHALOSPORIN (ORAL/STERILE)</w:t>
            </w:r>
          </w:p>
          <w:p w:rsidR="005A1AD5" w:rsidRPr="00EE54DE" w:rsidRDefault="005A1AD5" w:rsidP="009B0C75">
            <w:pPr>
              <w:pStyle w:val="ListParagraph"/>
              <w:numPr>
                <w:ilvl w:val="0"/>
                <w:numId w:val="14"/>
              </w:numPr>
              <w:ind w:left="353"/>
            </w:pPr>
            <w:r w:rsidRPr="00EE54DE">
              <w:t>Cefixime (USP) (Oral)</w:t>
            </w:r>
          </w:p>
          <w:p w:rsidR="005A1AD5" w:rsidRPr="00EE54DE" w:rsidRDefault="005A1AD5" w:rsidP="009B0C75">
            <w:pPr>
              <w:pStyle w:val="ListParagraph"/>
              <w:numPr>
                <w:ilvl w:val="0"/>
                <w:numId w:val="14"/>
              </w:numPr>
              <w:ind w:left="353"/>
            </w:pPr>
            <w:r w:rsidRPr="00EE54DE">
              <w:t>Cephradine (USP) (Oral)</w:t>
            </w:r>
          </w:p>
          <w:p w:rsidR="005A1AD5" w:rsidRPr="00EE54DE" w:rsidRDefault="005A1AD5" w:rsidP="009B0C75">
            <w:pPr>
              <w:pStyle w:val="ListParagraph"/>
              <w:numPr>
                <w:ilvl w:val="0"/>
                <w:numId w:val="14"/>
              </w:numPr>
              <w:ind w:left="353"/>
            </w:pPr>
            <w:r w:rsidRPr="00EE54DE">
              <w:t>Cefadroxil (USP) (Oral)</w:t>
            </w:r>
          </w:p>
          <w:p w:rsidR="005A1AD5" w:rsidRPr="00EE54DE" w:rsidRDefault="005A1AD5" w:rsidP="009B0C75">
            <w:pPr>
              <w:pStyle w:val="ListParagraph"/>
              <w:numPr>
                <w:ilvl w:val="0"/>
                <w:numId w:val="14"/>
              </w:numPr>
              <w:ind w:left="353"/>
            </w:pPr>
            <w:r w:rsidRPr="00EE54DE">
              <w:t>Cefaclor (USP)  (Oral)</w:t>
            </w:r>
          </w:p>
          <w:p w:rsidR="005A1AD5" w:rsidRPr="00EE54DE" w:rsidRDefault="005A1AD5" w:rsidP="009B0C75">
            <w:pPr>
              <w:pStyle w:val="ListParagraph"/>
              <w:numPr>
                <w:ilvl w:val="0"/>
                <w:numId w:val="14"/>
              </w:numPr>
              <w:ind w:left="353"/>
            </w:pPr>
            <w:r w:rsidRPr="00EE54DE">
              <w:t>Cefepime HCL (USP) (Sterile)</w:t>
            </w:r>
          </w:p>
          <w:p w:rsidR="005A1AD5" w:rsidRPr="00EE54DE" w:rsidRDefault="005A1AD5" w:rsidP="009B0C75">
            <w:pPr>
              <w:pStyle w:val="ListParagraph"/>
              <w:numPr>
                <w:ilvl w:val="0"/>
                <w:numId w:val="14"/>
              </w:numPr>
              <w:ind w:left="353"/>
            </w:pPr>
            <w:r w:rsidRPr="00EE54DE">
              <w:t>Cephalexin (USP) (Oral)</w:t>
            </w:r>
          </w:p>
          <w:p w:rsidR="005A1AD5" w:rsidRPr="00EE54DE" w:rsidRDefault="005A1AD5" w:rsidP="009B0C75">
            <w:pPr>
              <w:pStyle w:val="ListParagraph"/>
              <w:numPr>
                <w:ilvl w:val="0"/>
                <w:numId w:val="14"/>
              </w:numPr>
              <w:ind w:left="353"/>
            </w:pPr>
            <w:r w:rsidRPr="00EE54DE">
              <w:t>Ceftazidime (USP) (Oral)</w:t>
            </w:r>
          </w:p>
          <w:p w:rsidR="005A1AD5" w:rsidRPr="00EE54DE" w:rsidRDefault="005A1AD5" w:rsidP="009B0C75">
            <w:pPr>
              <w:pStyle w:val="ListParagraph"/>
              <w:numPr>
                <w:ilvl w:val="0"/>
                <w:numId w:val="14"/>
              </w:numPr>
              <w:ind w:left="353"/>
            </w:pPr>
            <w:r w:rsidRPr="00EE54DE">
              <w:t>Cefoperazone Sodium (USP) (Sterile)</w:t>
            </w:r>
          </w:p>
          <w:p w:rsidR="005A1AD5" w:rsidRPr="00EE54DE" w:rsidRDefault="005A1AD5" w:rsidP="009B0C75">
            <w:pPr>
              <w:pStyle w:val="ListParagraph"/>
              <w:numPr>
                <w:ilvl w:val="0"/>
                <w:numId w:val="14"/>
              </w:numPr>
              <w:ind w:left="353"/>
            </w:pPr>
            <w:r w:rsidRPr="00EE54DE">
              <w:t>Cefradine ‘L’Arginine (USP) (Sterile)</w:t>
            </w:r>
          </w:p>
          <w:p w:rsidR="005A1AD5" w:rsidRPr="00EE54DE" w:rsidRDefault="005A1AD5" w:rsidP="009B0C75">
            <w:pPr>
              <w:pStyle w:val="ListParagraph"/>
              <w:numPr>
                <w:ilvl w:val="0"/>
                <w:numId w:val="14"/>
              </w:numPr>
              <w:ind w:left="353"/>
            </w:pPr>
            <w:r w:rsidRPr="00EE54DE">
              <w:t>Cefotaxime Sodium (USP) (Sterile)</w:t>
            </w:r>
          </w:p>
          <w:p w:rsidR="005A1AD5" w:rsidRPr="00EE54DE" w:rsidRDefault="005A1AD5" w:rsidP="009B0C75">
            <w:pPr>
              <w:pStyle w:val="ListParagraph"/>
              <w:numPr>
                <w:ilvl w:val="0"/>
                <w:numId w:val="14"/>
              </w:numPr>
              <w:ind w:left="353"/>
            </w:pPr>
            <w:r w:rsidRPr="00EE54DE">
              <w:t>Ceftriaxone Sodium (USP) (Sterile)</w:t>
            </w:r>
          </w:p>
          <w:p w:rsidR="005A1AD5" w:rsidRPr="00EE54DE" w:rsidRDefault="005A1AD5" w:rsidP="005A1AD5">
            <w:pPr>
              <w:ind w:left="-7"/>
            </w:pPr>
            <w:r w:rsidRPr="00EE54DE">
              <w:t>GENERAL ITEMS</w:t>
            </w:r>
          </w:p>
          <w:p w:rsidR="005A1AD5" w:rsidRPr="00EE54DE" w:rsidRDefault="005A1AD5" w:rsidP="009B0C75">
            <w:pPr>
              <w:pStyle w:val="ListParagraph"/>
              <w:numPr>
                <w:ilvl w:val="0"/>
                <w:numId w:val="14"/>
              </w:numPr>
              <w:ind w:left="353"/>
            </w:pPr>
            <w:r w:rsidRPr="00EE54DE">
              <w:t>Paracetamol (USP)</w:t>
            </w:r>
          </w:p>
          <w:p w:rsidR="005A1AD5" w:rsidRPr="00EE54DE" w:rsidRDefault="005A1AD5" w:rsidP="009B0C75">
            <w:pPr>
              <w:pStyle w:val="ListParagraph"/>
              <w:numPr>
                <w:ilvl w:val="0"/>
                <w:numId w:val="14"/>
              </w:numPr>
              <w:ind w:left="353"/>
            </w:pPr>
            <w:r w:rsidRPr="00EE54DE">
              <w:t xml:space="preserve">Paracetamol for </w:t>
            </w:r>
            <w:r w:rsidRPr="00EE54DE">
              <w:lastRenderedPageBreak/>
              <w:t>Suspension (USP)</w:t>
            </w:r>
          </w:p>
          <w:p w:rsidR="005A1AD5" w:rsidRPr="00EE54DE" w:rsidRDefault="005A1AD5" w:rsidP="009B0C75">
            <w:pPr>
              <w:pStyle w:val="ListParagraph"/>
              <w:numPr>
                <w:ilvl w:val="0"/>
                <w:numId w:val="14"/>
              </w:numPr>
              <w:ind w:left="353"/>
            </w:pPr>
            <w:r w:rsidRPr="00EE54DE">
              <w:t>Ibuprofen (USP)</w:t>
            </w:r>
          </w:p>
          <w:p w:rsidR="005A1AD5" w:rsidRPr="00EE54DE" w:rsidRDefault="005A1AD5" w:rsidP="009B0C75">
            <w:pPr>
              <w:pStyle w:val="ListParagraph"/>
              <w:numPr>
                <w:ilvl w:val="0"/>
                <w:numId w:val="14"/>
              </w:numPr>
              <w:ind w:left="353"/>
            </w:pPr>
            <w:r w:rsidRPr="00EE54DE">
              <w:t>Sulfamethoxazole (Ph Eur)</w:t>
            </w:r>
          </w:p>
          <w:p w:rsidR="005A1AD5" w:rsidRPr="00EE54DE" w:rsidRDefault="005A1AD5" w:rsidP="009B0C75">
            <w:pPr>
              <w:pStyle w:val="ListParagraph"/>
              <w:numPr>
                <w:ilvl w:val="0"/>
                <w:numId w:val="14"/>
              </w:numPr>
              <w:ind w:left="353"/>
            </w:pPr>
            <w:r w:rsidRPr="00EE54DE">
              <w:t>Trimethoprim (USP)</w:t>
            </w:r>
          </w:p>
          <w:p w:rsidR="005A1AD5" w:rsidRPr="00EE54DE" w:rsidRDefault="005A1AD5" w:rsidP="009B0C75">
            <w:pPr>
              <w:pStyle w:val="ListParagraph"/>
              <w:numPr>
                <w:ilvl w:val="0"/>
                <w:numId w:val="14"/>
              </w:numPr>
              <w:ind w:left="353"/>
            </w:pPr>
            <w:r w:rsidRPr="00EE54DE">
              <w:t>Azithromycin (USP)</w:t>
            </w:r>
          </w:p>
          <w:p w:rsidR="005A1AD5" w:rsidRPr="00EE54DE" w:rsidRDefault="005A1AD5" w:rsidP="009B0C75">
            <w:pPr>
              <w:pStyle w:val="ListParagraph"/>
              <w:numPr>
                <w:ilvl w:val="0"/>
                <w:numId w:val="14"/>
              </w:numPr>
              <w:ind w:left="353"/>
            </w:pPr>
            <w:r w:rsidRPr="00EE54DE">
              <w:t>Clarithomycin (USP)</w:t>
            </w:r>
          </w:p>
          <w:p w:rsidR="005A1AD5" w:rsidRPr="00EE54DE" w:rsidRDefault="005A1AD5" w:rsidP="009B0C75">
            <w:pPr>
              <w:pStyle w:val="ListParagraph"/>
              <w:numPr>
                <w:ilvl w:val="0"/>
                <w:numId w:val="14"/>
              </w:numPr>
              <w:ind w:left="353"/>
            </w:pPr>
            <w:r w:rsidRPr="00EE54DE">
              <w:t>Ciproloxacin Hydrochloride (USP)</w:t>
            </w:r>
          </w:p>
          <w:p w:rsidR="005A1AD5" w:rsidRPr="00EE54DE" w:rsidRDefault="005A1AD5" w:rsidP="009B0C75">
            <w:pPr>
              <w:pStyle w:val="ListParagraph"/>
              <w:numPr>
                <w:ilvl w:val="0"/>
                <w:numId w:val="14"/>
              </w:numPr>
              <w:ind w:left="353"/>
            </w:pPr>
            <w:r w:rsidRPr="00EE54DE">
              <w:t>Ciprofloxacin Base (USP)</w:t>
            </w:r>
          </w:p>
          <w:p w:rsidR="005A1AD5" w:rsidRPr="00EE54DE" w:rsidRDefault="005A1AD5" w:rsidP="009B0C75">
            <w:pPr>
              <w:pStyle w:val="ListParagraph"/>
              <w:numPr>
                <w:ilvl w:val="0"/>
                <w:numId w:val="14"/>
              </w:numPr>
              <w:ind w:left="353"/>
            </w:pPr>
            <w:r w:rsidRPr="00EE54DE">
              <w:t>Levofloxacin (USP)</w:t>
            </w:r>
          </w:p>
          <w:p w:rsidR="005A1AD5" w:rsidRPr="00EE54DE" w:rsidRDefault="005A1AD5" w:rsidP="009B0C75">
            <w:pPr>
              <w:pStyle w:val="ListParagraph"/>
              <w:numPr>
                <w:ilvl w:val="0"/>
                <w:numId w:val="14"/>
              </w:numPr>
              <w:ind w:left="353"/>
            </w:pPr>
            <w:r w:rsidRPr="00EE54DE">
              <w:t>Doxycycline (Powder) (USP)</w:t>
            </w:r>
          </w:p>
          <w:p w:rsidR="005A1AD5" w:rsidRPr="00EE54DE" w:rsidRDefault="005A1AD5" w:rsidP="009B0C75">
            <w:pPr>
              <w:pStyle w:val="ListParagraph"/>
              <w:numPr>
                <w:ilvl w:val="0"/>
                <w:numId w:val="14"/>
              </w:numPr>
              <w:ind w:left="353"/>
            </w:pPr>
            <w:r w:rsidRPr="00EE54DE">
              <w:t>Montelukast Sodium (USP)</w:t>
            </w:r>
          </w:p>
          <w:p w:rsidR="005A1AD5" w:rsidRPr="00EE54DE" w:rsidRDefault="005A1AD5" w:rsidP="009B0C75">
            <w:pPr>
              <w:pStyle w:val="ListParagraph"/>
              <w:numPr>
                <w:ilvl w:val="0"/>
                <w:numId w:val="14"/>
              </w:numPr>
              <w:ind w:left="353"/>
            </w:pPr>
            <w:r w:rsidRPr="00EE54DE">
              <w:t>Artemether (BP)</w:t>
            </w:r>
          </w:p>
          <w:p w:rsidR="005A1AD5" w:rsidRPr="00EE54DE" w:rsidRDefault="005A1AD5" w:rsidP="009B0C75">
            <w:pPr>
              <w:pStyle w:val="ListParagraph"/>
              <w:numPr>
                <w:ilvl w:val="0"/>
                <w:numId w:val="14"/>
              </w:numPr>
              <w:ind w:left="353"/>
            </w:pPr>
            <w:r w:rsidRPr="00EE54DE">
              <w:t>Moxifloxacin Hydrochloride (USP)</w:t>
            </w:r>
          </w:p>
          <w:p w:rsidR="005A1AD5" w:rsidRPr="00EE54DE" w:rsidRDefault="005A1AD5" w:rsidP="009B0C75">
            <w:pPr>
              <w:pStyle w:val="ListParagraph"/>
              <w:numPr>
                <w:ilvl w:val="0"/>
                <w:numId w:val="14"/>
              </w:numPr>
              <w:ind w:left="353"/>
            </w:pPr>
            <w:r w:rsidRPr="00EE54DE">
              <w:t>Tylosin Taartarate for Suspension (USP)</w:t>
            </w:r>
          </w:p>
          <w:p w:rsidR="005A1AD5" w:rsidRPr="00EE54DE" w:rsidRDefault="005A1AD5" w:rsidP="009B0C75">
            <w:pPr>
              <w:pStyle w:val="ListParagraph"/>
              <w:numPr>
                <w:ilvl w:val="0"/>
                <w:numId w:val="14"/>
              </w:numPr>
              <w:ind w:left="353"/>
            </w:pPr>
            <w:r w:rsidRPr="00EE54DE">
              <w:t>Erthromycin (USP)</w:t>
            </w:r>
          </w:p>
          <w:p w:rsidR="005A1AD5" w:rsidRPr="00EE54DE" w:rsidRDefault="005A1AD5" w:rsidP="005A1AD5">
            <w:pPr>
              <w:ind w:left="-7"/>
            </w:pPr>
            <w:r w:rsidRPr="00EE54DE">
              <w:t>STERIODES</w:t>
            </w:r>
          </w:p>
          <w:p w:rsidR="005A1AD5" w:rsidRPr="00EE54DE" w:rsidRDefault="005A1AD5" w:rsidP="009B0C75">
            <w:pPr>
              <w:pStyle w:val="ListParagraph"/>
              <w:numPr>
                <w:ilvl w:val="0"/>
                <w:numId w:val="14"/>
              </w:numPr>
              <w:ind w:left="353"/>
            </w:pPr>
            <w:r w:rsidRPr="00EE54DE">
              <w:t>Betamethasone (USP)</w:t>
            </w:r>
          </w:p>
          <w:p w:rsidR="005A1AD5" w:rsidRPr="00EE54DE" w:rsidRDefault="005A1AD5" w:rsidP="009B0C75">
            <w:pPr>
              <w:pStyle w:val="ListParagraph"/>
              <w:numPr>
                <w:ilvl w:val="0"/>
                <w:numId w:val="14"/>
              </w:numPr>
              <w:ind w:left="353"/>
            </w:pPr>
            <w:r w:rsidRPr="00EE54DE">
              <w:t>Dexamethasone (USP)</w:t>
            </w:r>
          </w:p>
          <w:p w:rsidR="005A1AD5" w:rsidRPr="00EE54DE" w:rsidRDefault="005A1AD5" w:rsidP="005A1AD5">
            <w:pPr>
              <w:ind w:left="-7"/>
            </w:pPr>
            <w:r w:rsidRPr="00EE54DE">
              <w:t>VITAMINS</w:t>
            </w:r>
          </w:p>
          <w:p w:rsidR="005A1AD5" w:rsidRPr="00EE54DE" w:rsidRDefault="005A1AD5" w:rsidP="009B0C75">
            <w:pPr>
              <w:pStyle w:val="ListParagraph"/>
              <w:numPr>
                <w:ilvl w:val="0"/>
                <w:numId w:val="14"/>
              </w:numPr>
            </w:pPr>
            <w:r w:rsidRPr="00EE54DE">
              <w:t>Mecobalamin (JP)</w:t>
            </w:r>
          </w:p>
          <w:p w:rsidR="005A1AD5" w:rsidRPr="00EE54DE" w:rsidRDefault="005A1AD5" w:rsidP="009B0C75">
            <w:pPr>
              <w:pStyle w:val="ListParagraph"/>
              <w:numPr>
                <w:ilvl w:val="0"/>
                <w:numId w:val="14"/>
              </w:numPr>
            </w:pPr>
            <w:r w:rsidRPr="00EE54DE">
              <w:t>Cyanocoblamin (USP)</w:t>
            </w:r>
          </w:p>
        </w:tc>
        <w:tc>
          <w:tcPr>
            <w:tcW w:w="1843" w:type="dxa"/>
            <w:shd w:val="clear" w:color="auto" w:fill="auto"/>
          </w:tcPr>
          <w:p w:rsidR="005A1AD5" w:rsidRPr="00EE54DE" w:rsidRDefault="005A1AD5" w:rsidP="005A1AD5">
            <w:pPr>
              <w:pStyle w:val="ListParagraph"/>
              <w:shd w:val="clear" w:color="auto" w:fill="FFFFFF" w:themeFill="background1"/>
              <w:spacing w:after="0"/>
              <w:ind w:left="0" w:firstLine="0"/>
              <w:jc w:val="center"/>
              <w:rPr>
                <w:b/>
              </w:rPr>
            </w:pPr>
            <w:r w:rsidRPr="00EE54DE">
              <w:rPr>
                <w:b/>
              </w:rPr>
              <w:lastRenderedPageBreak/>
              <w:t>04-02-2019</w:t>
            </w:r>
          </w:p>
          <w:p w:rsidR="005A1AD5" w:rsidRPr="00EE54DE" w:rsidRDefault="005A1AD5" w:rsidP="005A1AD5">
            <w:pPr>
              <w:pStyle w:val="ListParagraph"/>
              <w:shd w:val="clear" w:color="auto" w:fill="FFFFFF" w:themeFill="background1"/>
              <w:spacing w:after="0"/>
              <w:ind w:left="0" w:firstLine="0"/>
              <w:rPr>
                <w:bCs/>
              </w:rPr>
            </w:pPr>
          </w:p>
        </w:tc>
        <w:tc>
          <w:tcPr>
            <w:tcW w:w="1275" w:type="dxa"/>
            <w:shd w:val="clear" w:color="auto" w:fill="auto"/>
          </w:tcPr>
          <w:p w:rsidR="005A1AD5" w:rsidRPr="00EE54DE" w:rsidRDefault="005A1AD5" w:rsidP="005A1AD5">
            <w:pPr>
              <w:pStyle w:val="ListParagraph"/>
              <w:shd w:val="clear" w:color="auto" w:fill="FFFFFF" w:themeFill="background1"/>
              <w:spacing w:after="0"/>
              <w:ind w:left="0" w:firstLine="0"/>
              <w:jc w:val="center"/>
              <w:rPr>
                <w:b/>
              </w:rPr>
            </w:pPr>
            <w:r w:rsidRPr="00EE54DE">
              <w:rPr>
                <w:b/>
              </w:rPr>
              <w:t>Good</w:t>
            </w:r>
          </w:p>
        </w:tc>
        <w:tc>
          <w:tcPr>
            <w:tcW w:w="3456" w:type="dxa"/>
            <w:shd w:val="clear" w:color="auto" w:fill="auto"/>
          </w:tcPr>
          <w:p w:rsidR="005A1AD5" w:rsidRPr="00EE54DE" w:rsidRDefault="005A1AD5" w:rsidP="009B0C75">
            <w:pPr>
              <w:pStyle w:val="PlainText"/>
              <w:numPr>
                <w:ilvl w:val="0"/>
                <w:numId w:val="47"/>
              </w:numPr>
              <w:spacing w:line="360" w:lineRule="auto"/>
              <w:jc w:val="both"/>
              <w:rPr>
                <w:rFonts w:ascii="Times New Roman" w:hAnsi="Times New Roman" w:cs="Times New Roman"/>
                <w:sz w:val="24"/>
                <w:szCs w:val="24"/>
              </w:rPr>
            </w:pPr>
            <w:r w:rsidRPr="00EE54DE">
              <w:rPr>
                <w:rFonts w:ascii="Times New Roman" w:hAnsi="Times New Roman" w:cs="Times New Roman"/>
                <w:sz w:val="24"/>
                <w:szCs w:val="24"/>
              </w:rPr>
              <w:t>Syed Mueid Ahmed, Member CLB, Sindh Karachi.</w:t>
            </w:r>
          </w:p>
          <w:p w:rsidR="005A1AD5" w:rsidRPr="00EE54DE" w:rsidRDefault="005A1AD5" w:rsidP="009B0C75">
            <w:pPr>
              <w:pStyle w:val="PlainText"/>
              <w:numPr>
                <w:ilvl w:val="0"/>
                <w:numId w:val="47"/>
              </w:numPr>
              <w:spacing w:line="360" w:lineRule="auto"/>
              <w:jc w:val="both"/>
              <w:rPr>
                <w:rFonts w:ascii="Times New Roman" w:hAnsi="Times New Roman" w:cs="Times New Roman"/>
                <w:sz w:val="24"/>
                <w:szCs w:val="24"/>
              </w:rPr>
            </w:pPr>
            <w:r w:rsidRPr="00EE54DE">
              <w:rPr>
                <w:rFonts w:ascii="Times New Roman" w:hAnsi="Times New Roman" w:cs="Times New Roman"/>
                <w:sz w:val="24"/>
                <w:szCs w:val="24"/>
              </w:rPr>
              <w:t>Director, CDL, Karachi.</w:t>
            </w:r>
          </w:p>
          <w:p w:rsidR="005A1AD5" w:rsidRPr="00EE54DE" w:rsidRDefault="005A1AD5" w:rsidP="009B0C75">
            <w:pPr>
              <w:pStyle w:val="PlainText"/>
              <w:numPr>
                <w:ilvl w:val="0"/>
                <w:numId w:val="47"/>
              </w:numPr>
              <w:spacing w:line="360" w:lineRule="auto"/>
              <w:jc w:val="both"/>
              <w:rPr>
                <w:rFonts w:ascii="Times New Roman" w:hAnsi="Times New Roman" w:cs="Times New Roman"/>
                <w:sz w:val="24"/>
                <w:szCs w:val="24"/>
              </w:rPr>
            </w:pPr>
            <w:r w:rsidRPr="00EE54DE">
              <w:rPr>
                <w:rFonts w:ascii="Times New Roman" w:hAnsi="Times New Roman" w:cs="Times New Roman"/>
                <w:sz w:val="24"/>
                <w:szCs w:val="24"/>
              </w:rPr>
              <w:t>Area Federal Inspector of Drugs, DRAP, Karachi.</w:t>
            </w:r>
          </w:p>
          <w:p w:rsidR="005A1AD5" w:rsidRPr="00EE54DE" w:rsidRDefault="005A1AD5" w:rsidP="005A1AD5">
            <w:pPr>
              <w:ind w:left="72"/>
              <w:rPr>
                <w:bCs/>
              </w:rPr>
            </w:pPr>
          </w:p>
        </w:tc>
      </w:tr>
      <w:tr w:rsidR="005A1AD5" w:rsidRPr="00EE54DE" w:rsidTr="0039411D">
        <w:trPr>
          <w:trHeight w:val="591"/>
        </w:trPr>
        <w:tc>
          <w:tcPr>
            <w:tcW w:w="619" w:type="dxa"/>
            <w:vMerge/>
            <w:shd w:val="clear" w:color="auto" w:fill="auto"/>
          </w:tcPr>
          <w:p w:rsidR="005A1AD5" w:rsidRPr="00EE54DE" w:rsidRDefault="005A1AD5" w:rsidP="005A1AD5">
            <w:pPr>
              <w:shd w:val="clear" w:color="auto" w:fill="FFFFFF" w:themeFill="background1"/>
              <w:tabs>
                <w:tab w:val="left" w:pos="4500"/>
              </w:tabs>
              <w:ind w:left="48"/>
              <w:rPr>
                <w:rFonts w:asciiTheme="majorBidi" w:hAnsiTheme="majorBidi" w:cstheme="majorBidi"/>
              </w:rPr>
            </w:pPr>
          </w:p>
        </w:tc>
        <w:tc>
          <w:tcPr>
            <w:tcW w:w="9821" w:type="dxa"/>
            <w:gridSpan w:val="4"/>
            <w:shd w:val="clear" w:color="auto" w:fill="auto"/>
          </w:tcPr>
          <w:p w:rsidR="005A1AD5" w:rsidRPr="00EE54DE" w:rsidRDefault="006A5EC1" w:rsidP="001A46E5">
            <w:pPr>
              <w:pStyle w:val="ListParagraph"/>
              <w:shd w:val="clear" w:color="auto" w:fill="FFFFFF" w:themeFill="background1"/>
              <w:spacing w:after="0" w:line="360" w:lineRule="auto"/>
              <w:ind w:left="0" w:firstLine="0"/>
              <w:rPr>
                <w:b/>
                <w:bCs/>
                <w:i/>
              </w:rPr>
            </w:pPr>
            <w:r w:rsidRPr="00EE54DE">
              <w:rPr>
                <w:b/>
                <w:bCs/>
              </w:rPr>
              <w:t xml:space="preserve">Observations, Conclusion and </w:t>
            </w:r>
            <w:r w:rsidR="005A1AD5" w:rsidRPr="00EE54DE">
              <w:rPr>
                <w:b/>
                <w:bCs/>
              </w:rPr>
              <w:t>Recommendations of the panel: -</w:t>
            </w:r>
          </w:p>
          <w:p w:rsidR="005A1AD5" w:rsidRPr="00EE54DE" w:rsidRDefault="005A1AD5" w:rsidP="001A46E5">
            <w:pPr>
              <w:pStyle w:val="ListParagraph"/>
              <w:shd w:val="clear" w:color="auto" w:fill="FFFFFF"/>
              <w:tabs>
                <w:tab w:val="left" w:pos="4500"/>
              </w:tabs>
              <w:spacing w:after="0" w:line="360" w:lineRule="auto"/>
              <w:ind w:right="72" w:firstLine="0"/>
              <w:rPr>
                <w:i/>
                <w:iCs/>
              </w:rPr>
            </w:pPr>
            <w:r w:rsidRPr="00EE54DE">
              <w:rPr>
                <w:i/>
                <w:iCs/>
              </w:rPr>
              <w:t>“</w:t>
            </w:r>
            <w:r w:rsidRPr="00EE54DE">
              <w:rPr>
                <w:b/>
                <w:i/>
                <w:iCs/>
              </w:rPr>
              <w:t>A. Observations:</w:t>
            </w:r>
          </w:p>
          <w:p w:rsidR="00CC1C66" w:rsidRPr="00EE54DE" w:rsidRDefault="005A1AD5" w:rsidP="001A46E5">
            <w:pPr>
              <w:pStyle w:val="ListParagraph"/>
              <w:shd w:val="clear" w:color="auto" w:fill="FFFFFF"/>
              <w:tabs>
                <w:tab w:val="left" w:pos="4500"/>
              </w:tabs>
              <w:spacing w:after="0" w:line="360" w:lineRule="auto"/>
              <w:ind w:right="72" w:firstLine="0"/>
              <w:rPr>
                <w:iCs/>
              </w:rPr>
            </w:pPr>
            <w:r w:rsidRPr="00EE54DE">
              <w:rPr>
                <w:iCs/>
              </w:rPr>
              <w:t xml:space="preserve">The firm has five sections for manufacturing of APIs, </w:t>
            </w:r>
          </w:p>
          <w:p w:rsidR="00CC1C66" w:rsidRPr="00EE54DE" w:rsidRDefault="005A1AD5" w:rsidP="00701828">
            <w:pPr>
              <w:pStyle w:val="ListParagraph"/>
              <w:shd w:val="clear" w:color="auto" w:fill="FFFFFF"/>
              <w:tabs>
                <w:tab w:val="left" w:pos="4500"/>
              </w:tabs>
              <w:spacing w:after="0"/>
              <w:ind w:right="72" w:firstLine="0"/>
            </w:pPr>
            <w:r w:rsidRPr="00EE54DE">
              <w:rPr>
                <w:b/>
                <w:iCs/>
              </w:rPr>
              <w:t>1) Cephalosporin (Oral)</w:t>
            </w:r>
            <w:r w:rsidRPr="00EE54DE">
              <w:t xml:space="preserve"> including APIs Cefixime (USP) oral, Cephedrine (USP) oral, Cefadroxil (USP) oral, Cefaclor (USP) oral Cephlexin (USP) oral, Ceftazidime (USP) oral: </w:t>
            </w:r>
            <w:r w:rsidRPr="00EE54DE">
              <w:rPr>
                <w:b/>
              </w:rPr>
              <w:t>2). Cephalosporin (Sterile)</w:t>
            </w:r>
            <w:r w:rsidRPr="00EE54DE">
              <w:t xml:space="preserve"> including APIs Cefoperzone Sodium (USP) sterile, Cefradine ‘L’ Arginine (USP) sterile, Cefotaxime Sodium (USP) sterile, Ceftriaxone Sodim (USP) sterile, Cefepime HCl (USP) sterile. </w:t>
            </w:r>
          </w:p>
          <w:p w:rsidR="00CC1C66" w:rsidRPr="00EE54DE" w:rsidRDefault="005A1AD5" w:rsidP="00701828">
            <w:pPr>
              <w:pStyle w:val="ListParagraph"/>
              <w:shd w:val="clear" w:color="auto" w:fill="FFFFFF"/>
              <w:tabs>
                <w:tab w:val="left" w:pos="4500"/>
              </w:tabs>
              <w:spacing w:after="0"/>
              <w:ind w:right="72" w:firstLine="0"/>
            </w:pPr>
            <w:r w:rsidRPr="00EE54DE">
              <w:rPr>
                <w:b/>
              </w:rPr>
              <w:t xml:space="preserve">3). General Section </w:t>
            </w:r>
            <w:r w:rsidRPr="00EE54DE">
              <w:t xml:space="preserve">including Paracetamol (USP), Paracetamol for Suspension (USP), Ibuprofen (USP), Azithromycin (USP), Clarithromycin (USP), Ciprofloxacin Hydrochloride (USP), Ciprofloxacin Base (USP), Levofloxacin (USP), Doxycyline (powder) (USP), Montelukast Sodium (USP), Artemether (USP), Moxifloxacin Hydrochloride (USP), Tylosin tartarate for suspension(USP), Erythromycin (USP)  Sulfamethoxazole (USP), Trimethoprim (USP). </w:t>
            </w:r>
          </w:p>
          <w:p w:rsidR="00CC1C66" w:rsidRPr="00EE54DE" w:rsidRDefault="005A1AD5" w:rsidP="001A46E5">
            <w:pPr>
              <w:pStyle w:val="ListParagraph"/>
              <w:shd w:val="clear" w:color="auto" w:fill="FFFFFF"/>
              <w:tabs>
                <w:tab w:val="left" w:pos="4500"/>
              </w:tabs>
              <w:spacing w:after="0" w:line="360" w:lineRule="auto"/>
              <w:ind w:right="72" w:firstLine="0"/>
            </w:pPr>
            <w:r w:rsidRPr="00EE54DE">
              <w:rPr>
                <w:b/>
              </w:rPr>
              <w:t>4) Steroidal Section / Facility</w:t>
            </w:r>
            <w:r w:rsidRPr="00EE54DE">
              <w:t xml:space="preserve"> Including APIs Betamethasone (USP), Dexamethasone </w:t>
            </w:r>
            <w:r w:rsidRPr="00EE54DE">
              <w:lastRenderedPageBreak/>
              <w:t xml:space="preserve">(USP). </w:t>
            </w:r>
          </w:p>
          <w:p w:rsidR="005A1AD5" w:rsidRPr="00EE54DE" w:rsidRDefault="005A1AD5" w:rsidP="00701828">
            <w:pPr>
              <w:pStyle w:val="ListParagraph"/>
              <w:shd w:val="clear" w:color="auto" w:fill="FFFFFF"/>
              <w:tabs>
                <w:tab w:val="left" w:pos="4500"/>
              </w:tabs>
              <w:spacing w:after="0"/>
              <w:ind w:right="72" w:firstLine="0"/>
            </w:pPr>
            <w:r w:rsidRPr="00EE54DE">
              <w:rPr>
                <w:b/>
              </w:rPr>
              <w:t>5) Vitamin section/ Facility</w:t>
            </w:r>
            <w:r w:rsidRPr="00EE54DE">
              <w:t xml:space="preserve"> including APIs Mecobalamin (JP), Cyanocobalamin (USP), Necessary facilities for production and quality control are available to manufacturer the above listed APIs. Technical staffs with necessary training skills are competency is also available with the firm. Proper HVAC system and other related utilities are available in qualifies conditions in all sections. Photocopies of Mr. Naseer Ahmed Siddiqui (Production Incharge) and Mr. Ali Akbar (Quality Control Incharge) are annex herewith along with other required lists for consideration please.</w:t>
            </w:r>
          </w:p>
          <w:p w:rsidR="005A1AD5" w:rsidRPr="00EE54DE" w:rsidRDefault="005A1AD5" w:rsidP="001A46E5">
            <w:pPr>
              <w:pStyle w:val="ListParagraph"/>
              <w:shd w:val="clear" w:color="auto" w:fill="FFFFFF"/>
              <w:tabs>
                <w:tab w:val="left" w:pos="4500"/>
              </w:tabs>
              <w:spacing w:after="0" w:line="360" w:lineRule="auto"/>
              <w:ind w:right="72" w:firstLine="0"/>
              <w:rPr>
                <w:b/>
                <w:i/>
                <w:iCs/>
              </w:rPr>
            </w:pPr>
            <w:r w:rsidRPr="00EE54DE">
              <w:rPr>
                <w:b/>
                <w:i/>
                <w:iCs/>
              </w:rPr>
              <w:t>B. Conclusions:</w:t>
            </w:r>
          </w:p>
          <w:p w:rsidR="005A1AD5" w:rsidRPr="00EE54DE" w:rsidRDefault="005A1AD5" w:rsidP="00701828">
            <w:pPr>
              <w:pStyle w:val="ListParagraph"/>
              <w:shd w:val="clear" w:color="auto" w:fill="FFFFFF"/>
              <w:tabs>
                <w:tab w:val="left" w:pos="4500"/>
              </w:tabs>
              <w:spacing w:after="0"/>
              <w:ind w:right="72" w:firstLine="0"/>
              <w:rPr>
                <w:i/>
                <w:iCs/>
              </w:rPr>
            </w:pPr>
            <w:r w:rsidRPr="00EE54DE">
              <w:rPr>
                <w:i/>
                <w:iCs/>
              </w:rPr>
              <w:t xml:space="preserve">Firm has all necessary facilities for manufacturing and quality control of above listed APIs. </w:t>
            </w:r>
          </w:p>
          <w:p w:rsidR="005A1AD5" w:rsidRPr="00EE54DE" w:rsidRDefault="005A1AD5" w:rsidP="001A46E5">
            <w:pPr>
              <w:pStyle w:val="ListParagraph"/>
              <w:shd w:val="clear" w:color="auto" w:fill="FFFFFF"/>
              <w:tabs>
                <w:tab w:val="left" w:pos="4500"/>
              </w:tabs>
              <w:spacing w:after="0" w:line="360" w:lineRule="auto"/>
              <w:ind w:right="72" w:firstLine="0"/>
              <w:rPr>
                <w:b/>
                <w:i/>
                <w:iCs/>
              </w:rPr>
            </w:pPr>
            <w:r w:rsidRPr="00EE54DE">
              <w:rPr>
                <w:b/>
                <w:i/>
                <w:iCs/>
              </w:rPr>
              <w:t>C. Recommendations:</w:t>
            </w:r>
          </w:p>
          <w:p w:rsidR="005A1AD5" w:rsidRPr="00EE54DE" w:rsidRDefault="005A1AD5" w:rsidP="001A46E5">
            <w:pPr>
              <w:shd w:val="clear" w:color="auto" w:fill="FFFFFF" w:themeFill="background1"/>
              <w:spacing w:line="360" w:lineRule="auto"/>
              <w:jc w:val="both"/>
              <w:rPr>
                <w:b/>
              </w:rPr>
            </w:pPr>
            <w:r w:rsidRPr="00EE54DE">
              <w:rPr>
                <w:b/>
                <w:i/>
                <w:iCs/>
              </w:rPr>
              <w:t xml:space="preserve">The panel recommends the grant of Drug Manufacturing License (by way of semi basic) </w:t>
            </w:r>
            <w:r w:rsidRPr="00EE54DE">
              <w:rPr>
                <w:b/>
              </w:rPr>
              <w:t>”</w:t>
            </w:r>
          </w:p>
          <w:p w:rsidR="002E3C2F" w:rsidRPr="00EE54DE" w:rsidRDefault="002E3C2F" w:rsidP="002E3C2F">
            <w:pPr>
              <w:pStyle w:val="Default"/>
              <w:shd w:val="clear" w:color="auto" w:fill="FFFFFF" w:themeFill="background1"/>
              <w:tabs>
                <w:tab w:val="left" w:pos="4500"/>
              </w:tabs>
              <w:spacing w:line="360" w:lineRule="auto"/>
              <w:jc w:val="both"/>
              <w:rPr>
                <w:rFonts w:asciiTheme="majorBidi" w:hAnsiTheme="majorBidi" w:cstheme="majorBidi"/>
                <w:b/>
                <w:bCs/>
                <w:color w:val="auto"/>
                <w:u w:val="single"/>
              </w:rPr>
            </w:pPr>
            <w:r w:rsidRPr="00EE54DE">
              <w:rPr>
                <w:rFonts w:asciiTheme="majorBidi" w:hAnsiTheme="majorBidi" w:cstheme="majorBidi"/>
                <w:b/>
                <w:bCs/>
                <w:color w:val="auto"/>
                <w:u w:val="single"/>
              </w:rPr>
              <w:t>Decision of the Central Licensing Board in 269</w:t>
            </w:r>
            <w:r w:rsidRPr="00EE54DE">
              <w:rPr>
                <w:rFonts w:asciiTheme="majorBidi" w:hAnsiTheme="majorBidi" w:cstheme="majorBidi"/>
                <w:b/>
                <w:bCs/>
                <w:color w:val="auto"/>
                <w:u w:val="single"/>
                <w:vertAlign w:val="superscript"/>
              </w:rPr>
              <w:t>th</w:t>
            </w:r>
            <w:r w:rsidRPr="00EE54DE">
              <w:rPr>
                <w:rFonts w:asciiTheme="majorBidi" w:hAnsiTheme="majorBidi" w:cstheme="majorBidi"/>
                <w:b/>
                <w:bCs/>
                <w:color w:val="auto"/>
                <w:u w:val="single"/>
              </w:rPr>
              <w:t xml:space="preserve"> meeting</w:t>
            </w:r>
          </w:p>
          <w:p w:rsidR="00F02115" w:rsidRPr="00EE54DE" w:rsidRDefault="002E3C2F" w:rsidP="00395D2E">
            <w:pPr>
              <w:pStyle w:val="ListParagraph"/>
              <w:shd w:val="clear" w:color="auto" w:fill="FFFFFF" w:themeFill="background1"/>
              <w:spacing w:after="0" w:line="360" w:lineRule="auto"/>
              <w:ind w:left="0" w:firstLine="0"/>
            </w:pPr>
            <w:r w:rsidRPr="00EE54DE">
              <w:rPr>
                <w:bCs/>
              </w:rPr>
              <w:t>The Board considered and approved the grant of Drug Manufacturi</w:t>
            </w:r>
            <w:r w:rsidR="00DE2824">
              <w:rPr>
                <w:bCs/>
              </w:rPr>
              <w:t>ng License by way of Semi Ba</w:t>
            </w:r>
            <w:r w:rsidR="00E4292D" w:rsidRPr="00EE54DE">
              <w:rPr>
                <w:bCs/>
              </w:rPr>
              <w:t xml:space="preserve">sic </w:t>
            </w:r>
            <w:proofErr w:type="gramStart"/>
            <w:r w:rsidR="00E4292D" w:rsidRPr="00EE54DE">
              <w:rPr>
                <w:bCs/>
              </w:rPr>
              <w:t xml:space="preserve">manufacture </w:t>
            </w:r>
            <w:r w:rsidRPr="00EE54DE">
              <w:rPr>
                <w:bCs/>
              </w:rPr>
              <w:t xml:space="preserve"> in</w:t>
            </w:r>
            <w:proofErr w:type="gramEnd"/>
            <w:r w:rsidRPr="00EE54DE">
              <w:rPr>
                <w:bCs/>
              </w:rPr>
              <w:t xml:space="preserve"> the name of </w:t>
            </w:r>
            <w:r w:rsidR="00216BE6" w:rsidRPr="00EE54DE">
              <w:rPr>
                <w:rFonts w:eastAsia="MS Mincho"/>
                <w:sz w:val="22"/>
                <w:szCs w:val="22"/>
              </w:rPr>
              <w:t xml:space="preserve">M/s. Carryfor Pharmaceutical (Pvt) Ltd, Plot No. E-81, Western Industrial Zone, Port Qasim, Karachi </w:t>
            </w:r>
            <w:r w:rsidRPr="00EE54DE">
              <w:rPr>
                <w:bCs/>
              </w:rPr>
              <w:t xml:space="preserve">with </w:t>
            </w:r>
            <w:r w:rsidR="00EE0060" w:rsidRPr="00EE54DE">
              <w:rPr>
                <w:bCs/>
              </w:rPr>
              <w:t>below me</w:t>
            </w:r>
            <w:r w:rsidR="00C528FF" w:rsidRPr="00EE54DE">
              <w:rPr>
                <w:bCs/>
              </w:rPr>
              <w:t>ntioneed APIs. The Board also authorized the Chairman of the Board to approve necessary corrections in th</w:t>
            </w:r>
            <w:r w:rsidR="00DE2824">
              <w:rPr>
                <w:bCs/>
              </w:rPr>
              <w:t>e names of APIs where required</w:t>
            </w:r>
            <w:r w:rsidR="00AD0F86">
              <w:rPr>
                <w:bCs/>
              </w:rPr>
              <w:t xml:space="preserve"> as per salt available in official</w:t>
            </w:r>
            <w:r w:rsidR="00395D2E">
              <w:rPr>
                <w:bCs/>
              </w:rPr>
              <w:t xml:space="preserve"> compoedeia</w:t>
            </w:r>
            <w:r w:rsidR="00C528FF" w:rsidRPr="00EE54DE">
              <w:rPr>
                <w:bCs/>
              </w:rPr>
              <w:t>.</w:t>
            </w:r>
          </w:p>
          <w:p w:rsidR="00082C05" w:rsidRPr="00EE54DE" w:rsidRDefault="00082C05" w:rsidP="00082C05">
            <w:pPr>
              <w:pStyle w:val="ListParagraph"/>
              <w:shd w:val="clear" w:color="auto" w:fill="FFFFFF"/>
              <w:tabs>
                <w:tab w:val="left" w:pos="4500"/>
              </w:tabs>
              <w:spacing w:after="0" w:line="360" w:lineRule="auto"/>
              <w:ind w:right="72" w:firstLine="0"/>
            </w:pPr>
            <w:r w:rsidRPr="00EE54DE">
              <w:rPr>
                <w:b/>
                <w:iCs/>
              </w:rPr>
              <w:t>1) Cephalosporin (Oral)</w:t>
            </w:r>
            <w:r w:rsidRPr="00EE54DE">
              <w:t xml:space="preserve"> including APIs Cefixime (USP) oral, Cephedrine (USP) oral, Cefadroxil (USP) oral, Cefaclor (USP) oral Cephlexin (USP) oral, Ceftazidime (USP) oral: </w:t>
            </w:r>
            <w:r w:rsidRPr="00EE54DE">
              <w:rPr>
                <w:b/>
              </w:rPr>
              <w:t>2). Cephalosporin (Sterile)</w:t>
            </w:r>
            <w:r w:rsidRPr="00EE54DE">
              <w:t xml:space="preserve"> including APIs Cefoperzone Sodium (USP) sterile, Cefradine ‘L’ Arginine (USP) sterile, Cefotaxime Sodium (USP) sterile, Ceftriaxone Sodim (USP) sterile, Cefepime HCl (USP) sterile. </w:t>
            </w:r>
          </w:p>
          <w:p w:rsidR="00082C05" w:rsidRPr="00EE54DE" w:rsidRDefault="00082C05" w:rsidP="00082C05">
            <w:pPr>
              <w:pStyle w:val="ListParagraph"/>
              <w:shd w:val="clear" w:color="auto" w:fill="FFFFFF"/>
              <w:tabs>
                <w:tab w:val="left" w:pos="4500"/>
              </w:tabs>
              <w:spacing w:after="0" w:line="360" w:lineRule="auto"/>
              <w:ind w:right="72" w:firstLine="0"/>
            </w:pPr>
            <w:r w:rsidRPr="00EE54DE">
              <w:rPr>
                <w:b/>
              </w:rPr>
              <w:t xml:space="preserve">3). General Section </w:t>
            </w:r>
            <w:r w:rsidRPr="00EE54DE">
              <w:t>including Paracetamol (USP), Paracetamol for Suspension (USP), Ibuprofen (USP), Azithromycin (USP), Clarithromycin (USP), Ciprofloxacin Hydrochloride (USP), Ciprofloxacin Base (USP), Levofloxacin (USP), Doxycyline (powder) (USP), Monteluk</w:t>
            </w:r>
            <w:r w:rsidR="00D429FF">
              <w:t>ast Sodium (USP), Artemether (B</w:t>
            </w:r>
            <w:r w:rsidRPr="00EE54DE">
              <w:t>P), Moxifloxacin Hydrochloride (USP), Tylosin tartarate for suspension(USP), Erythrom</w:t>
            </w:r>
            <w:r w:rsidR="00D429FF">
              <w:t>ycin (USP)  Sulfamethoxazole (</w:t>
            </w:r>
            <w:r w:rsidRPr="00EE54DE">
              <w:t>P</w:t>
            </w:r>
            <w:r w:rsidR="00D429FF">
              <w:t>hEur</w:t>
            </w:r>
            <w:r w:rsidRPr="00EE54DE">
              <w:t xml:space="preserve">), Trimethoprim (USP). </w:t>
            </w:r>
          </w:p>
          <w:p w:rsidR="00082C05" w:rsidRPr="00EE54DE" w:rsidRDefault="00082C05" w:rsidP="00082C05">
            <w:pPr>
              <w:pStyle w:val="ListParagraph"/>
              <w:shd w:val="clear" w:color="auto" w:fill="FFFFFF"/>
              <w:tabs>
                <w:tab w:val="left" w:pos="4500"/>
              </w:tabs>
              <w:spacing w:after="0" w:line="360" w:lineRule="auto"/>
              <w:ind w:right="72" w:firstLine="0"/>
            </w:pPr>
            <w:r w:rsidRPr="00EE54DE">
              <w:rPr>
                <w:b/>
              </w:rPr>
              <w:t>4) Steroidal Section / Facility</w:t>
            </w:r>
            <w:r w:rsidRPr="00EE54DE">
              <w:t xml:space="preserve"> Including APIs Betamethasone (USP), Dexamethasone (USP). </w:t>
            </w:r>
          </w:p>
          <w:p w:rsidR="00F02115" w:rsidRPr="00EE54DE" w:rsidRDefault="00F006A6" w:rsidP="00082C05">
            <w:pPr>
              <w:shd w:val="clear" w:color="auto" w:fill="FFFFFF" w:themeFill="background1"/>
              <w:spacing w:line="360" w:lineRule="auto"/>
              <w:jc w:val="both"/>
              <w:rPr>
                <w:b/>
                <w:bCs/>
              </w:rPr>
            </w:pPr>
            <w:r w:rsidRPr="00EE54DE">
              <w:rPr>
                <w:b/>
              </w:rPr>
              <w:t xml:space="preserve">          </w:t>
            </w:r>
            <w:r w:rsidR="00082C05" w:rsidRPr="00EE54DE">
              <w:rPr>
                <w:b/>
              </w:rPr>
              <w:t>5) Vitamin section/ Facility</w:t>
            </w:r>
            <w:r w:rsidR="00082C05" w:rsidRPr="00EE54DE">
              <w:t xml:space="preserve"> including APIs Mecobalamin (JP), Cyanocobalamin (USP)</w:t>
            </w:r>
          </w:p>
        </w:tc>
      </w:tr>
    </w:tbl>
    <w:p w:rsidR="005E7B6D" w:rsidRDefault="005E7B6D"/>
    <w:p w:rsidR="005E7B6D" w:rsidRDefault="005E7B6D"/>
    <w:p w:rsidR="00701828" w:rsidRDefault="00701828"/>
    <w:p w:rsidR="00701828" w:rsidRDefault="00701828"/>
    <w:p w:rsidR="00701828" w:rsidRDefault="00701828"/>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
        <w:gridCol w:w="2992"/>
        <w:gridCol w:w="77"/>
        <w:gridCol w:w="103"/>
        <w:gridCol w:w="1262"/>
        <w:gridCol w:w="180"/>
        <w:gridCol w:w="255"/>
        <w:gridCol w:w="915"/>
        <w:gridCol w:w="180"/>
        <w:gridCol w:w="165"/>
        <w:gridCol w:w="3705"/>
      </w:tblGrid>
      <w:tr w:rsidR="0039411D" w:rsidRPr="00EE54DE" w:rsidTr="002E3C2F">
        <w:tc>
          <w:tcPr>
            <w:tcW w:w="606" w:type="dxa"/>
            <w:vMerge w:val="restart"/>
            <w:tcBorders>
              <w:top w:val="single" w:sz="4" w:space="0" w:color="auto"/>
              <w:left w:val="single" w:sz="4" w:space="0" w:color="auto"/>
              <w:bottom w:val="single" w:sz="4" w:space="0" w:color="auto"/>
              <w:right w:val="single" w:sz="4" w:space="0" w:color="auto"/>
            </w:tcBorders>
            <w:hideMark/>
          </w:tcPr>
          <w:p w:rsidR="0039411D" w:rsidRPr="00EE54DE" w:rsidRDefault="00AF0909" w:rsidP="00EC12DD">
            <w:pPr>
              <w:shd w:val="clear" w:color="auto" w:fill="FFFFFF" w:themeFill="background1"/>
              <w:tabs>
                <w:tab w:val="left" w:pos="4500"/>
              </w:tabs>
              <w:jc w:val="center"/>
            </w:pPr>
            <w:r w:rsidRPr="00EE54DE">
              <w:lastRenderedPageBreak/>
              <w:t>2.</w:t>
            </w:r>
          </w:p>
        </w:tc>
        <w:tc>
          <w:tcPr>
            <w:tcW w:w="3172" w:type="dxa"/>
            <w:gridSpan w:val="3"/>
            <w:tcBorders>
              <w:top w:val="single" w:sz="4" w:space="0" w:color="auto"/>
              <w:left w:val="single" w:sz="4" w:space="0" w:color="auto"/>
              <w:bottom w:val="single" w:sz="4" w:space="0" w:color="auto"/>
              <w:right w:val="single" w:sz="4" w:space="0" w:color="auto"/>
            </w:tcBorders>
          </w:tcPr>
          <w:p w:rsidR="0039411D" w:rsidRPr="00EE54DE" w:rsidRDefault="0039411D" w:rsidP="00EC12DD">
            <w:pPr>
              <w:shd w:val="clear" w:color="auto" w:fill="FFFFFF" w:themeFill="background1"/>
              <w:tabs>
                <w:tab w:val="left" w:pos="4500"/>
              </w:tabs>
              <w:jc w:val="both"/>
              <w:rPr>
                <w:b/>
              </w:rPr>
            </w:pPr>
            <w:r w:rsidRPr="00EE54DE">
              <w:t>M/s Greater Pharma, Plot No. 35</w:t>
            </w:r>
            <w:proofErr w:type="gramStart"/>
            <w:r w:rsidRPr="00EE54DE">
              <w:t>,  Street</w:t>
            </w:r>
            <w:proofErr w:type="gramEnd"/>
            <w:r w:rsidRPr="00EE54DE">
              <w:t xml:space="preserve"> No. SS-3, NIZ, Rawat</w:t>
            </w:r>
            <w:r w:rsidR="00CE5087">
              <w:t>, Islaamabad</w:t>
            </w:r>
          </w:p>
        </w:tc>
        <w:tc>
          <w:tcPr>
            <w:tcW w:w="1442" w:type="dxa"/>
            <w:gridSpan w:val="2"/>
            <w:tcBorders>
              <w:top w:val="single" w:sz="4" w:space="0" w:color="auto"/>
              <w:left w:val="single" w:sz="4" w:space="0" w:color="auto"/>
              <w:bottom w:val="single" w:sz="4" w:space="0" w:color="auto"/>
              <w:right w:val="single" w:sz="4" w:space="0" w:color="auto"/>
            </w:tcBorders>
            <w:hideMark/>
          </w:tcPr>
          <w:p w:rsidR="0039411D" w:rsidRPr="00EE54DE" w:rsidRDefault="0039411D" w:rsidP="00EC12DD">
            <w:pPr>
              <w:shd w:val="clear" w:color="auto" w:fill="FFFFFF" w:themeFill="background1"/>
              <w:tabs>
                <w:tab w:val="left" w:pos="4500"/>
              </w:tabs>
              <w:jc w:val="center"/>
            </w:pPr>
          </w:p>
        </w:tc>
        <w:tc>
          <w:tcPr>
            <w:tcW w:w="1350" w:type="dxa"/>
            <w:gridSpan w:val="3"/>
            <w:tcBorders>
              <w:top w:val="single" w:sz="4" w:space="0" w:color="auto"/>
              <w:left w:val="single" w:sz="4" w:space="0" w:color="auto"/>
              <w:bottom w:val="single" w:sz="4" w:space="0" w:color="auto"/>
              <w:right w:val="single" w:sz="4" w:space="0" w:color="auto"/>
            </w:tcBorders>
            <w:hideMark/>
          </w:tcPr>
          <w:p w:rsidR="0039411D" w:rsidRPr="00EE54DE" w:rsidRDefault="0039411D" w:rsidP="00EC12DD">
            <w:pPr>
              <w:shd w:val="clear" w:color="auto" w:fill="FFFFFF" w:themeFill="background1"/>
              <w:tabs>
                <w:tab w:val="left" w:pos="4500"/>
              </w:tabs>
              <w:jc w:val="center"/>
              <w:rPr>
                <w:b/>
                <w:bCs/>
              </w:rPr>
            </w:pPr>
            <w:r w:rsidRPr="00EE54DE">
              <w:rPr>
                <w:b/>
                <w:bCs/>
              </w:rPr>
              <w:t>Good</w:t>
            </w:r>
          </w:p>
        </w:tc>
        <w:tc>
          <w:tcPr>
            <w:tcW w:w="3870" w:type="dxa"/>
            <w:gridSpan w:val="2"/>
            <w:tcBorders>
              <w:top w:val="single" w:sz="4" w:space="0" w:color="auto"/>
              <w:left w:val="single" w:sz="4" w:space="0" w:color="auto"/>
              <w:bottom w:val="single" w:sz="4" w:space="0" w:color="auto"/>
              <w:right w:val="single" w:sz="4" w:space="0" w:color="auto"/>
            </w:tcBorders>
          </w:tcPr>
          <w:p w:rsidR="0039411D" w:rsidRPr="00EE54DE" w:rsidRDefault="0039411D" w:rsidP="009B0C75">
            <w:pPr>
              <w:pStyle w:val="PlainText"/>
              <w:numPr>
                <w:ilvl w:val="0"/>
                <w:numId w:val="13"/>
              </w:numPr>
              <w:ind w:left="344" w:hanging="270"/>
              <w:jc w:val="both"/>
              <w:rPr>
                <w:rFonts w:ascii="Times New Roman" w:hAnsi="Times New Roman" w:cs="Times New Roman"/>
                <w:sz w:val="24"/>
                <w:szCs w:val="24"/>
              </w:rPr>
            </w:pPr>
            <w:r w:rsidRPr="00EE54DE">
              <w:rPr>
                <w:rFonts w:ascii="Times New Roman" w:hAnsi="Times New Roman" w:cs="Times New Roman"/>
                <w:sz w:val="24"/>
                <w:szCs w:val="24"/>
              </w:rPr>
              <w:t xml:space="preserve">Prof. Dr. Gul Majeed Khan, </w:t>
            </w:r>
            <w:proofErr w:type="gramStart"/>
            <w:r w:rsidRPr="00EE54DE">
              <w:rPr>
                <w:rFonts w:ascii="Times New Roman" w:hAnsi="Times New Roman" w:cs="Times New Roman"/>
                <w:sz w:val="24"/>
                <w:szCs w:val="24"/>
              </w:rPr>
              <w:t>Deptt.,</w:t>
            </w:r>
            <w:proofErr w:type="gramEnd"/>
            <w:r w:rsidRPr="00EE54DE">
              <w:rPr>
                <w:rFonts w:ascii="Times New Roman" w:hAnsi="Times New Roman" w:cs="Times New Roman"/>
                <w:sz w:val="24"/>
                <w:szCs w:val="24"/>
              </w:rPr>
              <w:t xml:space="preserve"> of Pharmacy, Quaid-e-Azam University, Islamabad.</w:t>
            </w:r>
          </w:p>
          <w:p w:rsidR="0039411D" w:rsidRPr="00EE54DE" w:rsidRDefault="0039411D" w:rsidP="009B0C75">
            <w:pPr>
              <w:pStyle w:val="PlainText"/>
              <w:numPr>
                <w:ilvl w:val="0"/>
                <w:numId w:val="13"/>
              </w:numPr>
              <w:ind w:left="344" w:hanging="270"/>
              <w:jc w:val="both"/>
              <w:rPr>
                <w:rFonts w:ascii="Times New Roman" w:hAnsi="Times New Roman" w:cs="Times New Roman"/>
                <w:sz w:val="24"/>
                <w:szCs w:val="24"/>
              </w:rPr>
            </w:pPr>
            <w:r w:rsidRPr="00EE54DE">
              <w:rPr>
                <w:rFonts w:ascii="Times New Roman" w:hAnsi="Times New Roman" w:cs="Times New Roman"/>
                <w:sz w:val="24"/>
                <w:szCs w:val="24"/>
              </w:rPr>
              <w:t>Dr. Hafsa Karam Elahi, Additional Director (QA&amp;LT), DRAP, Islamabad.</w:t>
            </w:r>
          </w:p>
          <w:p w:rsidR="0039411D" w:rsidRPr="00EE54DE" w:rsidRDefault="0039411D" w:rsidP="009B0C75">
            <w:pPr>
              <w:pStyle w:val="PlainText"/>
              <w:numPr>
                <w:ilvl w:val="0"/>
                <w:numId w:val="13"/>
              </w:numPr>
              <w:ind w:left="344" w:hanging="270"/>
              <w:jc w:val="both"/>
              <w:rPr>
                <w:rFonts w:ascii="Times New Roman" w:hAnsi="Times New Roman" w:cs="Times New Roman"/>
                <w:sz w:val="24"/>
                <w:szCs w:val="24"/>
              </w:rPr>
            </w:pPr>
            <w:r w:rsidRPr="00EE54DE">
              <w:rPr>
                <w:rFonts w:ascii="Times New Roman" w:hAnsi="Times New Roman" w:cs="Times New Roman"/>
                <w:sz w:val="24"/>
                <w:szCs w:val="24"/>
              </w:rPr>
              <w:t>Mr. Hasan Afzaal, FID-III, DRAP, Islamabad.</w:t>
            </w:r>
          </w:p>
        </w:tc>
      </w:tr>
      <w:tr w:rsidR="0039411D" w:rsidRPr="00EE54DE" w:rsidTr="002E3C2F">
        <w:tc>
          <w:tcPr>
            <w:tcW w:w="606" w:type="dxa"/>
            <w:vMerge/>
            <w:tcBorders>
              <w:top w:val="single" w:sz="4" w:space="0" w:color="auto"/>
              <w:left w:val="single" w:sz="4" w:space="0" w:color="auto"/>
              <w:bottom w:val="single" w:sz="4" w:space="0" w:color="auto"/>
              <w:right w:val="single" w:sz="4" w:space="0" w:color="auto"/>
            </w:tcBorders>
            <w:vAlign w:val="center"/>
            <w:hideMark/>
          </w:tcPr>
          <w:p w:rsidR="0039411D" w:rsidRPr="00EE54DE" w:rsidRDefault="0039411D" w:rsidP="00EC12DD"/>
        </w:tc>
        <w:tc>
          <w:tcPr>
            <w:tcW w:w="9834" w:type="dxa"/>
            <w:gridSpan w:val="10"/>
            <w:tcBorders>
              <w:top w:val="single" w:sz="4" w:space="0" w:color="auto"/>
              <w:left w:val="single" w:sz="4" w:space="0" w:color="auto"/>
              <w:bottom w:val="single" w:sz="4" w:space="0" w:color="auto"/>
              <w:right w:val="single" w:sz="4" w:space="0" w:color="auto"/>
            </w:tcBorders>
          </w:tcPr>
          <w:p w:rsidR="000E4CC7" w:rsidRPr="00EE54DE" w:rsidRDefault="000E4CC7" w:rsidP="00EC12DD">
            <w:pPr>
              <w:jc w:val="both"/>
              <w:rPr>
                <w:b/>
                <w:u w:val="single"/>
              </w:rPr>
            </w:pPr>
            <w:r w:rsidRPr="00EE54DE">
              <w:rPr>
                <w:b/>
                <w:u w:val="single"/>
              </w:rPr>
              <w:t>Recommendations of the Panel</w:t>
            </w:r>
          </w:p>
          <w:p w:rsidR="000E4CC7" w:rsidRPr="00EE54DE" w:rsidRDefault="000E4CC7" w:rsidP="00EC12DD">
            <w:pPr>
              <w:jc w:val="both"/>
            </w:pPr>
          </w:p>
          <w:p w:rsidR="0039411D" w:rsidRPr="00EE54DE" w:rsidRDefault="0039411D" w:rsidP="00EC12DD">
            <w:pPr>
              <w:jc w:val="both"/>
            </w:pPr>
            <w:r w:rsidRPr="00EE54DE">
              <w:t xml:space="preserve">“Keeping in view the above facts, detailed visit of facility and supporting documents provided by the company, the panel unanimously agree that the firm fulfills the basic requisite for operating as a Pharmaceutical Manufacturing and Testing Facility, and therefore the panel  </w:t>
            </w:r>
            <w:r w:rsidRPr="00EE54DE">
              <w:rPr>
                <w:b/>
                <w:bCs/>
                <w:u w:val="single"/>
              </w:rPr>
              <w:t>recommends</w:t>
            </w:r>
            <w:r w:rsidRPr="00EE54DE">
              <w:t xml:space="preserve"> the grant of DML for M/s Greater Pharmaceutical, Rawat</w:t>
            </w:r>
            <w:r w:rsidR="00CE5087">
              <w:t>, Islamabad</w:t>
            </w:r>
            <w:r w:rsidRPr="00EE54DE">
              <w:t xml:space="preserve">  for the following section;</w:t>
            </w:r>
          </w:p>
          <w:p w:rsidR="0039411D" w:rsidRPr="00EE54DE" w:rsidRDefault="0039411D" w:rsidP="00EC12DD">
            <w:pPr>
              <w:ind w:left="1440"/>
              <w:jc w:val="both"/>
            </w:pPr>
          </w:p>
          <w:p w:rsidR="0039411D" w:rsidRPr="00EE54DE" w:rsidRDefault="0039411D" w:rsidP="009B0C75">
            <w:pPr>
              <w:pStyle w:val="ListParagraph"/>
              <w:numPr>
                <w:ilvl w:val="0"/>
                <w:numId w:val="60"/>
              </w:numPr>
              <w:spacing w:after="0"/>
              <w:ind w:left="1227" w:hanging="540"/>
            </w:pPr>
            <w:r w:rsidRPr="00EE54DE">
              <w:t>Cream / Ointment Section (General).</w:t>
            </w:r>
          </w:p>
          <w:p w:rsidR="0039411D" w:rsidRPr="00EE54DE" w:rsidRDefault="0039411D" w:rsidP="009B0C75">
            <w:pPr>
              <w:pStyle w:val="ListParagraph"/>
              <w:numPr>
                <w:ilvl w:val="0"/>
                <w:numId w:val="60"/>
              </w:numPr>
              <w:spacing w:after="0"/>
              <w:ind w:left="1227" w:hanging="540"/>
            </w:pPr>
            <w:r w:rsidRPr="00EE54DE">
              <w:t>Topical Lotion Section (General).</w:t>
            </w:r>
          </w:p>
          <w:p w:rsidR="0039411D" w:rsidRPr="00EE54DE" w:rsidRDefault="0039411D" w:rsidP="009B0C75">
            <w:pPr>
              <w:pStyle w:val="ListParagraph"/>
              <w:numPr>
                <w:ilvl w:val="0"/>
                <w:numId w:val="60"/>
              </w:numPr>
              <w:spacing w:after="0"/>
              <w:ind w:left="1227" w:hanging="540"/>
            </w:pPr>
            <w:r w:rsidRPr="00EE54DE">
              <w:t>Capsule Section (General).</w:t>
            </w:r>
          </w:p>
          <w:p w:rsidR="0039411D" w:rsidRPr="00EE54DE" w:rsidRDefault="0039411D" w:rsidP="009B0C75">
            <w:pPr>
              <w:pStyle w:val="ListParagraph"/>
              <w:numPr>
                <w:ilvl w:val="0"/>
                <w:numId w:val="60"/>
              </w:numPr>
              <w:spacing w:after="0"/>
              <w:ind w:left="1227" w:hanging="540"/>
            </w:pPr>
            <w:r w:rsidRPr="00EE54DE">
              <w:t>Cream / Ointment Section (Steroid).</w:t>
            </w:r>
          </w:p>
          <w:p w:rsidR="0039411D" w:rsidRPr="00EE54DE" w:rsidRDefault="0039411D" w:rsidP="009B0C75">
            <w:pPr>
              <w:pStyle w:val="ListParagraph"/>
              <w:numPr>
                <w:ilvl w:val="0"/>
                <w:numId w:val="60"/>
              </w:numPr>
              <w:spacing w:after="0"/>
              <w:ind w:left="1227" w:hanging="540"/>
            </w:pPr>
            <w:r w:rsidRPr="00EE54DE">
              <w:t>Topical Lotion Section (Steroid).</w:t>
            </w:r>
          </w:p>
          <w:p w:rsidR="0039411D" w:rsidRPr="00EE54DE" w:rsidRDefault="0039411D" w:rsidP="00EC12DD">
            <w:pPr>
              <w:jc w:val="both"/>
            </w:pPr>
          </w:p>
          <w:p w:rsidR="00F02115" w:rsidRPr="00EE54DE" w:rsidRDefault="00F02115" w:rsidP="00F02115">
            <w:pPr>
              <w:pStyle w:val="Default"/>
              <w:shd w:val="clear" w:color="auto" w:fill="FFFFFF" w:themeFill="background1"/>
              <w:tabs>
                <w:tab w:val="left" w:pos="4500"/>
              </w:tabs>
              <w:spacing w:line="360" w:lineRule="auto"/>
              <w:jc w:val="both"/>
              <w:rPr>
                <w:rFonts w:asciiTheme="majorBidi" w:hAnsiTheme="majorBidi" w:cstheme="majorBidi"/>
                <w:b/>
                <w:bCs/>
                <w:color w:val="auto"/>
                <w:u w:val="single"/>
              </w:rPr>
            </w:pPr>
            <w:r w:rsidRPr="00EE54DE">
              <w:rPr>
                <w:rFonts w:asciiTheme="majorBidi" w:hAnsiTheme="majorBidi" w:cstheme="majorBidi"/>
                <w:b/>
                <w:bCs/>
                <w:color w:val="auto"/>
                <w:u w:val="single"/>
              </w:rPr>
              <w:t>Decision of the Central Licensing Board in 269</w:t>
            </w:r>
            <w:r w:rsidRPr="00EE54DE">
              <w:rPr>
                <w:rFonts w:asciiTheme="majorBidi" w:hAnsiTheme="majorBidi" w:cstheme="majorBidi"/>
                <w:b/>
                <w:bCs/>
                <w:color w:val="auto"/>
                <w:u w:val="single"/>
                <w:vertAlign w:val="superscript"/>
              </w:rPr>
              <w:t>th</w:t>
            </w:r>
            <w:r w:rsidRPr="00EE54DE">
              <w:rPr>
                <w:rFonts w:asciiTheme="majorBidi" w:hAnsiTheme="majorBidi" w:cstheme="majorBidi"/>
                <w:b/>
                <w:bCs/>
                <w:color w:val="auto"/>
                <w:u w:val="single"/>
              </w:rPr>
              <w:t xml:space="preserve"> meeting</w:t>
            </w:r>
          </w:p>
          <w:p w:rsidR="00F02115" w:rsidRPr="00EE54DE" w:rsidRDefault="00F02115" w:rsidP="00F02115">
            <w:pPr>
              <w:pStyle w:val="ListParagraph"/>
              <w:shd w:val="clear" w:color="auto" w:fill="FFFFFF" w:themeFill="background1"/>
              <w:spacing w:after="0"/>
              <w:ind w:left="0" w:firstLine="0"/>
              <w:rPr>
                <w:bCs/>
              </w:rPr>
            </w:pPr>
            <w:r w:rsidRPr="00EE54DE">
              <w:rPr>
                <w:bCs/>
              </w:rPr>
              <w:t xml:space="preserve">The Board considered and approved the grant of Drug Manufacturing License by way of formulation in the name of </w:t>
            </w:r>
            <w:r w:rsidR="00B62906" w:rsidRPr="00EE54DE">
              <w:t>M/s Greater Pharma, Plot No. 35</w:t>
            </w:r>
            <w:proofErr w:type="gramStart"/>
            <w:r w:rsidR="00B62906" w:rsidRPr="00EE54DE">
              <w:t>,  Street</w:t>
            </w:r>
            <w:proofErr w:type="gramEnd"/>
            <w:r w:rsidR="00B62906" w:rsidRPr="00EE54DE">
              <w:t xml:space="preserve"> No. SS-3, NIZ, Rawat</w:t>
            </w:r>
            <w:r w:rsidR="00CE5087">
              <w:t>, Islamabad</w:t>
            </w:r>
            <w:r w:rsidRPr="00EE54DE">
              <w:rPr>
                <w:bCs/>
              </w:rPr>
              <w:t xml:space="preserve"> with following sections:</w:t>
            </w:r>
          </w:p>
          <w:p w:rsidR="00F02115" w:rsidRPr="00EE54DE" w:rsidRDefault="003E2FAA" w:rsidP="00F02115">
            <w:pPr>
              <w:shd w:val="clear" w:color="auto" w:fill="FFFFFF" w:themeFill="background1"/>
              <w:tabs>
                <w:tab w:val="left" w:pos="4500"/>
              </w:tabs>
              <w:spacing w:line="360" w:lineRule="auto"/>
              <w:jc w:val="both"/>
              <w:rPr>
                <w:rFonts w:asciiTheme="majorBidi" w:hAnsiTheme="majorBidi" w:cstheme="majorBidi"/>
                <w:b/>
                <w:bCs/>
                <w:u w:val="single"/>
              </w:rPr>
            </w:pPr>
            <w:r w:rsidRPr="00EE54DE">
              <w:rPr>
                <w:rFonts w:asciiTheme="majorBidi" w:hAnsiTheme="majorBidi" w:cstheme="majorBidi"/>
                <w:b/>
                <w:bCs/>
                <w:u w:val="single"/>
              </w:rPr>
              <w:t>Section (05</w:t>
            </w:r>
            <w:r w:rsidR="00F02115" w:rsidRPr="00EE54DE">
              <w:rPr>
                <w:rFonts w:asciiTheme="majorBidi" w:hAnsiTheme="majorBidi" w:cstheme="majorBidi"/>
                <w:b/>
                <w:bCs/>
                <w:u w:val="single"/>
              </w:rPr>
              <w:t>)</w:t>
            </w:r>
          </w:p>
          <w:p w:rsidR="009D2A99" w:rsidRPr="00EE54DE" w:rsidRDefault="009D2A99" w:rsidP="00B80B4C">
            <w:pPr>
              <w:pStyle w:val="ListParagraph"/>
              <w:numPr>
                <w:ilvl w:val="0"/>
                <w:numId w:val="129"/>
              </w:numPr>
              <w:spacing w:after="0"/>
              <w:ind w:left="1285" w:hanging="567"/>
            </w:pPr>
            <w:r w:rsidRPr="00EE54DE">
              <w:t>Cream / Ointment Section (General).</w:t>
            </w:r>
          </w:p>
          <w:p w:rsidR="009D2A99" w:rsidRPr="00EE54DE" w:rsidRDefault="009D2A99" w:rsidP="00B80B4C">
            <w:pPr>
              <w:pStyle w:val="ListParagraph"/>
              <w:numPr>
                <w:ilvl w:val="0"/>
                <w:numId w:val="129"/>
              </w:numPr>
              <w:spacing w:after="0"/>
              <w:ind w:left="1227" w:hanging="540"/>
            </w:pPr>
            <w:r w:rsidRPr="00EE54DE">
              <w:t>Topical Lotion Section (General).</w:t>
            </w:r>
          </w:p>
          <w:p w:rsidR="009D2A99" w:rsidRPr="00EE54DE" w:rsidRDefault="009D2A99" w:rsidP="00B80B4C">
            <w:pPr>
              <w:pStyle w:val="ListParagraph"/>
              <w:numPr>
                <w:ilvl w:val="0"/>
                <w:numId w:val="129"/>
              </w:numPr>
              <w:spacing w:after="0"/>
              <w:ind w:left="1227" w:hanging="540"/>
            </w:pPr>
            <w:r w:rsidRPr="00EE54DE">
              <w:t>Capsule Section (General).</w:t>
            </w:r>
          </w:p>
          <w:p w:rsidR="009D2A99" w:rsidRPr="00EE54DE" w:rsidRDefault="009D2A99" w:rsidP="00B80B4C">
            <w:pPr>
              <w:pStyle w:val="ListParagraph"/>
              <w:numPr>
                <w:ilvl w:val="0"/>
                <w:numId w:val="129"/>
              </w:numPr>
              <w:spacing w:after="0"/>
              <w:ind w:left="1227" w:hanging="540"/>
            </w:pPr>
            <w:r w:rsidRPr="00EE54DE">
              <w:t>Cream / Ointment Section (Steroid).</w:t>
            </w:r>
          </w:p>
          <w:p w:rsidR="009D2A99" w:rsidRPr="00EE54DE" w:rsidRDefault="009D2A99" w:rsidP="00B80B4C">
            <w:pPr>
              <w:pStyle w:val="ListParagraph"/>
              <w:numPr>
                <w:ilvl w:val="0"/>
                <w:numId w:val="129"/>
              </w:numPr>
              <w:spacing w:after="0"/>
              <w:ind w:left="1227" w:hanging="540"/>
            </w:pPr>
            <w:r w:rsidRPr="00EE54DE">
              <w:t>Topical Lotion Section (Steroid).</w:t>
            </w:r>
          </w:p>
          <w:p w:rsidR="00F02115" w:rsidRPr="00EE54DE" w:rsidRDefault="00F02115" w:rsidP="00F02115">
            <w:pPr>
              <w:ind w:right="702"/>
              <w:jc w:val="both"/>
            </w:pPr>
          </w:p>
        </w:tc>
      </w:tr>
      <w:tr w:rsidR="00B13062" w:rsidRPr="00EE54DE" w:rsidTr="002E3C2F">
        <w:tc>
          <w:tcPr>
            <w:tcW w:w="606" w:type="dxa"/>
            <w:vMerge w:val="restart"/>
            <w:tcBorders>
              <w:top w:val="single" w:sz="4" w:space="0" w:color="auto"/>
              <w:left w:val="single" w:sz="4" w:space="0" w:color="auto"/>
              <w:bottom w:val="single" w:sz="4" w:space="0" w:color="auto"/>
              <w:right w:val="single" w:sz="4" w:space="0" w:color="auto"/>
            </w:tcBorders>
            <w:hideMark/>
          </w:tcPr>
          <w:p w:rsidR="00B13062" w:rsidRPr="00EE54DE" w:rsidRDefault="00A356A1" w:rsidP="00EF0436">
            <w:pPr>
              <w:shd w:val="clear" w:color="auto" w:fill="FFFFFF" w:themeFill="background1"/>
              <w:tabs>
                <w:tab w:val="left" w:pos="4500"/>
              </w:tabs>
              <w:jc w:val="center"/>
            </w:pPr>
            <w:r w:rsidRPr="00EE54DE">
              <w:t>3</w:t>
            </w:r>
            <w:r w:rsidR="00B13062" w:rsidRPr="00EE54DE">
              <w:t>.</w:t>
            </w:r>
          </w:p>
        </w:tc>
        <w:tc>
          <w:tcPr>
            <w:tcW w:w="2992" w:type="dxa"/>
            <w:tcBorders>
              <w:top w:val="single" w:sz="4" w:space="0" w:color="auto"/>
              <w:left w:val="single" w:sz="4" w:space="0" w:color="auto"/>
              <w:bottom w:val="single" w:sz="4" w:space="0" w:color="auto"/>
              <w:right w:val="single" w:sz="4" w:space="0" w:color="auto"/>
            </w:tcBorders>
          </w:tcPr>
          <w:p w:rsidR="00B13062" w:rsidRPr="00EE54DE" w:rsidRDefault="00B13062" w:rsidP="00EF0436">
            <w:pPr>
              <w:shd w:val="clear" w:color="auto" w:fill="FFFFFF" w:themeFill="background1"/>
              <w:tabs>
                <w:tab w:val="left" w:pos="4500"/>
              </w:tabs>
              <w:jc w:val="both"/>
              <w:rPr>
                <w:b/>
              </w:rPr>
            </w:pPr>
            <w:r w:rsidRPr="00EE54DE">
              <w:rPr>
                <w:bCs/>
              </w:rPr>
              <w:t xml:space="preserve">M/s </w:t>
            </w:r>
            <w:r w:rsidRPr="00EE54DE">
              <w:t>Cure Laboratories (Pvt) Ltd., Plot No. 11 &amp; 12</w:t>
            </w:r>
            <w:proofErr w:type="gramStart"/>
            <w:r w:rsidRPr="00EE54DE">
              <w:t>,  Street</w:t>
            </w:r>
            <w:proofErr w:type="gramEnd"/>
            <w:r w:rsidRPr="00EE54DE">
              <w:t xml:space="preserve"> No. NS-2, National Industrial Zone, Rawat</w:t>
            </w:r>
            <w:r w:rsidR="00F93D89">
              <w:t>, Rawalpindi</w:t>
            </w:r>
          </w:p>
        </w:tc>
        <w:tc>
          <w:tcPr>
            <w:tcW w:w="1442" w:type="dxa"/>
            <w:gridSpan w:val="3"/>
            <w:tcBorders>
              <w:top w:val="single" w:sz="4" w:space="0" w:color="auto"/>
              <w:left w:val="single" w:sz="4" w:space="0" w:color="auto"/>
              <w:bottom w:val="single" w:sz="4" w:space="0" w:color="auto"/>
              <w:right w:val="single" w:sz="4" w:space="0" w:color="auto"/>
            </w:tcBorders>
            <w:hideMark/>
          </w:tcPr>
          <w:p w:rsidR="00B13062" w:rsidRPr="00EE54DE" w:rsidRDefault="00B13062" w:rsidP="00EF0436">
            <w:pPr>
              <w:shd w:val="clear" w:color="auto" w:fill="FFFFFF" w:themeFill="background1"/>
              <w:tabs>
                <w:tab w:val="left" w:pos="4500"/>
              </w:tabs>
              <w:jc w:val="center"/>
            </w:pPr>
            <w:r w:rsidRPr="00EE54DE">
              <w:t>19-02-2019</w:t>
            </w:r>
          </w:p>
          <w:p w:rsidR="00B13062" w:rsidRPr="00EE54DE" w:rsidRDefault="00B13062" w:rsidP="00EF0436">
            <w:pPr>
              <w:shd w:val="clear" w:color="auto" w:fill="FFFFFF" w:themeFill="background1"/>
              <w:tabs>
                <w:tab w:val="left" w:pos="4500"/>
              </w:tabs>
              <w:jc w:val="center"/>
            </w:pPr>
            <w:r w:rsidRPr="00EE54DE">
              <w:t>&amp;</w:t>
            </w:r>
          </w:p>
          <w:p w:rsidR="00B13062" w:rsidRPr="00EE54DE" w:rsidRDefault="00B13062" w:rsidP="00EF0436">
            <w:pPr>
              <w:shd w:val="clear" w:color="auto" w:fill="FFFFFF" w:themeFill="background1"/>
              <w:tabs>
                <w:tab w:val="left" w:pos="4500"/>
              </w:tabs>
              <w:jc w:val="center"/>
            </w:pPr>
            <w:r w:rsidRPr="00EE54DE">
              <w:t>22-02-2019</w:t>
            </w:r>
          </w:p>
          <w:p w:rsidR="00B13062" w:rsidRPr="00EE54DE" w:rsidRDefault="00B13062" w:rsidP="00EF0436">
            <w:pPr>
              <w:shd w:val="clear" w:color="auto" w:fill="FFFFFF" w:themeFill="background1"/>
              <w:tabs>
                <w:tab w:val="left" w:pos="4500"/>
              </w:tabs>
              <w:jc w:val="center"/>
            </w:pPr>
          </w:p>
        </w:tc>
        <w:tc>
          <w:tcPr>
            <w:tcW w:w="1350" w:type="dxa"/>
            <w:gridSpan w:val="3"/>
            <w:tcBorders>
              <w:top w:val="single" w:sz="4" w:space="0" w:color="auto"/>
              <w:left w:val="single" w:sz="4" w:space="0" w:color="auto"/>
              <w:bottom w:val="single" w:sz="4" w:space="0" w:color="auto"/>
              <w:right w:val="single" w:sz="4" w:space="0" w:color="auto"/>
            </w:tcBorders>
            <w:hideMark/>
          </w:tcPr>
          <w:p w:rsidR="00B13062" w:rsidRPr="00EE54DE" w:rsidRDefault="00B13062" w:rsidP="00EF0436">
            <w:pPr>
              <w:shd w:val="clear" w:color="auto" w:fill="FFFFFF" w:themeFill="background1"/>
              <w:tabs>
                <w:tab w:val="left" w:pos="4500"/>
              </w:tabs>
              <w:jc w:val="center"/>
              <w:rPr>
                <w:b/>
                <w:bCs/>
              </w:rPr>
            </w:pPr>
            <w:r w:rsidRPr="00EE54DE">
              <w:rPr>
                <w:b/>
                <w:bCs/>
              </w:rPr>
              <w:t>Good</w:t>
            </w:r>
          </w:p>
        </w:tc>
        <w:tc>
          <w:tcPr>
            <w:tcW w:w="4050" w:type="dxa"/>
            <w:gridSpan w:val="3"/>
            <w:tcBorders>
              <w:top w:val="single" w:sz="4" w:space="0" w:color="auto"/>
              <w:left w:val="single" w:sz="4" w:space="0" w:color="auto"/>
              <w:bottom w:val="single" w:sz="4" w:space="0" w:color="auto"/>
              <w:right w:val="single" w:sz="4" w:space="0" w:color="auto"/>
            </w:tcBorders>
          </w:tcPr>
          <w:p w:rsidR="00B13062" w:rsidRPr="00EE54DE" w:rsidRDefault="00B13062" w:rsidP="00914CC6">
            <w:pPr>
              <w:pStyle w:val="PlainText"/>
              <w:numPr>
                <w:ilvl w:val="0"/>
                <w:numId w:val="75"/>
              </w:numPr>
              <w:ind w:left="252" w:hanging="180"/>
              <w:jc w:val="both"/>
              <w:rPr>
                <w:rFonts w:ascii="Times New Roman" w:hAnsi="Times New Roman" w:cs="Times New Roman"/>
                <w:sz w:val="24"/>
                <w:szCs w:val="24"/>
              </w:rPr>
            </w:pPr>
            <w:r w:rsidRPr="00EE54DE">
              <w:rPr>
                <w:rFonts w:ascii="Times New Roman" w:hAnsi="Times New Roman" w:cs="Times New Roman"/>
                <w:sz w:val="24"/>
                <w:szCs w:val="24"/>
              </w:rPr>
              <w:t>Prof. Dr. Muhammad Usman, Member, CLB.</w:t>
            </w:r>
          </w:p>
          <w:p w:rsidR="00B13062" w:rsidRPr="00EE54DE" w:rsidRDefault="00B13062" w:rsidP="00914CC6">
            <w:pPr>
              <w:pStyle w:val="PlainText"/>
              <w:numPr>
                <w:ilvl w:val="0"/>
                <w:numId w:val="75"/>
              </w:numPr>
              <w:ind w:left="252" w:hanging="180"/>
              <w:jc w:val="both"/>
              <w:rPr>
                <w:rFonts w:ascii="Times New Roman" w:hAnsi="Times New Roman" w:cs="Times New Roman"/>
                <w:sz w:val="24"/>
                <w:szCs w:val="24"/>
              </w:rPr>
            </w:pPr>
            <w:r w:rsidRPr="00EE54DE">
              <w:rPr>
                <w:rFonts w:ascii="Times New Roman" w:hAnsi="Times New Roman" w:cs="Times New Roman"/>
                <w:sz w:val="24"/>
                <w:szCs w:val="24"/>
              </w:rPr>
              <w:t>Additional Director (Lic/Secretary) CLB. Mr. Khalid Mahmood, FID-II, DRAP, Islamabad.</w:t>
            </w:r>
          </w:p>
        </w:tc>
      </w:tr>
      <w:tr w:rsidR="00B13062" w:rsidRPr="00EE54DE" w:rsidTr="002E3C2F">
        <w:tc>
          <w:tcPr>
            <w:tcW w:w="606" w:type="dxa"/>
            <w:vMerge/>
            <w:tcBorders>
              <w:top w:val="single" w:sz="4" w:space="0" w:color="auto"/>
              <w:left w:val="single" w:sz="4" w:space="0" w:color="auto"/>
              <w:bottom w:val="single" w:sz="4" w:space="0" w:color="auto"/>
              <w:right w:val="single" w:sz="4" w:space="0" w:color="auto"/>
            </w:tcBorders>
            <w:vAlign w:val="center"/>
            <w:hideMark/>
          </w:tcPr>
          <w:p w:rsidR="00B13062" w:rsidRPr="00EE54DE" w:rsidRDefault="00B13062" w:rsidP="00EF0436"/>
        </w:tc>
        <w:tc>
          <w:tcPr>
            <w:tcW w:w="9834" w:type="dxa"/>
            <w:gridSpan w:val="10"/>
            <w:tcBorders>
              <w:top w:val="single" w:sz="4" w:space="0" w:color="auto"/>
              <w:left w:val="single" w:sz="4" w:space="0" w:color="auto"/>
              <w:bottom w:val="single" w:sz="4" w:space="0" w:color="auto"/>
              <w:right w:val="single" w:sz="4" w:space="0" w:color="auto"/>
            </w:tcBorders>
          </w:tcPr>
          <w:p w:rsidR="00614793" w:rsidRPr="00EE54DE" w:rsidRDefault="00614793" w:rsidP="00614793">
            <w:pPr>
              <w:jc w:val="both"/>
              <w:rPr>
                <w:b/>
                <w:u w:val="single"/>
              </w:rPr>
            </w:pPr>
            <w:r w:rsidRPr="00EE54DE">
              <w:rPr>
                <w:b/>
                <w:u w:val="single"/>
              </w:rPr>
              <w:t>Recommendations of the Panel</w:t>
            </w:r>
          </w:p>
          <w:p w:rsidR="00614793" w:rsidRPr="00EE54DE" w:rsidRDefault="00614793" w:rsidP="00EF0436">
            <w:pPr>
              <w:shd w:val="clear" w:color="auto" w:fill="FFFFFF" w:themeFill="background1"/>
              <w:jc w:val="both"/>
            </w:pPr>
          </w:p>
          <w:p w:rsidR="00B13062" w:rsidRPr="00EE54DE" w:rsidRDefault="00B13062" w:rsidP="001159F7">
            <w:pPr>
              <w:shd w:val="clear" w:color="auto" w:fill="FFFFFF" w:themeFill="background1"/>
              <w:jc w:val="both"/>
            </w:pPr>
            <w:r w:rsidRPr="00EE54DE">
              <w:t xml:space="preserve">“Keeping </w:t>
            </w:r>
            <w:r w:rsidRPr="00EE54DE">
              <w:rPr>
                <w:bCs/>
              </w:rPr>
              <w:t xml:space="preserve">In view the above facts the panel unanimously </w:t>
            </w:r>
            <w:r w:rsidRPr="00EE54DE">
              <w:rPr>
                <w:b/>
              </w:rPr>
              <w:t>recommended</w:t>
            </w:r>
            <w:r w:rsidRPr="00EE54DE">
              <w:rPr>
                <w:bCs/>
              </w:rPr>
              <w:t xml:space="preserve">M/s </w:t>
            </w:r>
            <w:r w:rsidRPr="00EE54DE">
              <w:t>Cure Laboratories (Pvt) Ltd., Plot No. 11 &amp; 12</w:t>
            </w:r>
            <w:proofErr w:type="gramStart"/>
            <w:r w:rsidRPr="00EE54DE">
              <w:t>,  Street</w:t>
            </w:r>
            <w:proofErr w:type="gramEnd"/>
            <w:r w:rsidRPr="00EE54DE">
              <w:t xml:space="preserve"> No. NS-2, National Industrial Zone, Rawat, Rawalpindi for the grant of Drug Manufacturing License by way of formulation for sections namely Dry Powder Vial (Sterile)</w:t>
            </w:r>
            <w:r w:rsidR="004C5239" w:rsidRPr="00EE54DE">
              <w:t xml:space="preserve"> section</w:t>
            </w:r>
            <w:r w:rsidRPr="00EE54DE">
              <w:t xml:space="preserve"> (Cephalosporin), Dry Powder Suspension</w:t>
            </w:r>
            <w:r w:rsidR="004C5239" w:rsidRPr="00EE54DE">
              <w:t xml:space="preserve"> section (Cephalosporin)</w:t>
            </w:r>
            <w:r w:rsidRPr="00EE54DE">
              <w:t xml:space="preserve"> and Capsule section (Cephalosporin</w:t>
            </w:r>
            <w:proofErr w:type="gramStart"/>
            <w:r w:rsidRPr="00EE54DE">
              <w:t>) .</w:t>
            </w:r>
            <w:proofErr w:type="gramEnd"/>
          </w:p>
          <w:p w:rsidR="0027744D" w:rsidRPr="00EE54DE" w:rsidRDefault="0027744D" w:rsidP="004C5239">
            <w:pPr>
              <w:shd w:val="clear" w:color="auto" w:fill="FFFFFF" w:themeFill="background1"/>
              <w:tabs>
                <w:tab w:val="left" w:pos="4500"/>
              </w:tabs>
              <w:spacing w:line="360" w:lineRule="auto"/>
              <w:jc w:val="both"/>
              <w:rPr>
                <w:rFonts w:asciiTheme="majorBidi" w:hAnsiTheme="majorBidi" w:cstheme="majorBidi"/>
                <w:b/>
                <w:bCs/>
                <w:u w:val="single"/>
              </w:rPr>
            </w:pPr>
          </w:p>
          <w:p w:rsidR="0027744D" w:rsidRPr="00EE54DE" w:rsidRDefault="0027744D" w:rsidP="0027744D">
            <w:pPr>
              <w:pStyle w:val="Default"/>
              <w:shd w:val="clear" w:color="auto" w:fill="FFFFFF" w:themeFill="background1"/>
              <w:tabs>
                <w:tab w:val="left" w:pos="4500"/>
              </w:tabs>
              <w:spacing w:line="360" w:lineRule="auto"/>
              <w:jc w:val="both"/>
              <w:rPr>
                <w:rFonts w:asciiTheme="majorBidi" w:hAnsiTheme="majorBidi" w:cstheme="majorBidi"/>
                <w:b/>
                <w:bCs/>
                <w:color w:val="auto"/>
                <w:u w:val="single"/>
              </w:rPr>
            </w:pPr>
            <w:r w:rsidRPr="00EE54DE">
              <w:rPr>
                <w:rFonts w:asciiTheme="majorBidi" w:hAnsiTheme="majorBidi" w:cstheme="majorBidi"/>
                <w:b/>
                <w:bCs/>
                <w:color w:val="auto"/>
                <w:u w:val="single"/>
              </w:rPr>
              <w:t>Decision of the Central Licensing Board in 269</w:t>
            </w:r>
            <w:r w:rsidRPr="00EE54DE">
              <w:rPr>
                <w:rFonts w:asciiTheme="majorBidi" w:hAnsiTheme="majorBidi" w:cstheme="majorBidi"/>
                <w:b/>
                <w:bCs/>
                <w:color w:val="auto"/>
                <w:u w:val="single"/>
                <w:vertAlign w:val="superscript"/>
              </w:rPr>
              <w:t>th</w:t>
            </w:r>
            <w:r w:rsidRPr="00EE54DE">
              <w:rPr>
                <w:rFonts w:asciiTheme="majorBidi" w:hAnsiTheme="majorBidi" w:cstheme="majorBidi"/>
                <w:b/>
                <w:bCs/>
                <w:color w:val="auto"/>
                <w:u w:val="single"/>
              </w:rPr>
              <w:t xml:space="preserve"> meeting</w:t>
            </w:r>
          </w:p>
          <w:p w:rsidR="0027744D" w:rsidRPr="00EE54DE" w:rsidRDefault="0027744D" w:rsidP="0027744D">
            <w:pPr>
              <w:pStyle w:val="ListParagraph"/>
              <w:shd w:val="clear" w:color="auto" w:fill="FFFFFF" w:themeFill="background1"/>
              <w:spacing w:after="0"/>
              <w:ind w:left="0" w:firstLine="0"/>
              <w:rPr>
                <w:bCs/>
              </w:rPr>
            </w:pPr>
            <w:r w:rsidRPr="00EE54DE">
              <w:rPr>
                <w:bCs/>
              </w:rPr>
              <w:t xml:space="preserve">The Board considered and approved the grant of Drug Manufacturing License by way of formulation in the name of M/s </w:t>
            </w:r>
            <w:r w:rsidRPr="00EE54DE">
              <w:t>Cure Laboratories (Pvt) Ltd., Plot No. 11 &amp; 12</w:t>
            </w:r>
            <w:proofErr w:type="gramStart"/>
            <w:r w:rsidRPr="00EE54DE">
              <w:t>,  Street</w:t>
            </w:r>
            <w:proofErr w:type="gramEnd"/>
            <w:r w:rsidRPr="00EE54DE">
              <w:t xml:space="preserve"> No. NS-2, </w:t>
            </w:r>
            <w:r w:rsidRPr="00EE54DE">
              <w:lastRenderedPageBreak/>
              <w:t>National Industrial Zone, Rawat</w:t>
            </w:r>
            <w:r w:rsidR="00F93D89">
              <w:t>, Rawalpindi</w:t>
            </w:r>
            <w:r w:rsidRPr="00EE54DE">
              <w:rPr>
                <w:bCs/>
              </w:rPr>
              <w:t xml:space="preserve"> with following sections:</w:t>
            </w:r>
          </w:p>
          <w:p w:rsidR="004C5239" w:rsidRPr="00EE54DE" w:rsidRDefault="004C5239" w:rsidP="004C5239">
            <w:pPr>
              <w:shd w:val="clear" w:color="auto" w:fill="FFFFFF" w:themeFill="background1"/>
              <w:tabs>
                <w:tab w:val="left" w:pos="4500"/>
              </w:tabs>
              <w:spacing w:line="360" w:lineRule="auto"/>
              <w:jc w:val="both"/>
              <w:rPr>
                <w:rFonts w:asciiTheme="majorBidi" w:hAnsiTheme="majorBidi" w:cstheme="majorBidi"/>
                <w:b/>
                <w:bCs/>
                <w:u w:val="single"/>
              </w:rPr>
            </w:pPr>
            <w:r w:rsidRPr="00EE54DE">
              <w:rPr>
                <w:rFonts w:asciiTheme="majorBidi" w:hAnsiTheme="majorBidi" w:cstheme="majorBidi"/>
                <w:b/>
                <w:bCs/>
                <w:u w:val="single"/>
              </w:rPr>
              <w:t>Section (03)</w:t>
            </w:r>
          </w:p>
          <w:p w:rsidR="004C5239" w:rsidRPr="00EE54DE" w:rsidRDefault="004C5239" w:rsidP="00B80B4C">
            <w:pPr>
              <w:pStyle w:val="ListParagraph"/>
              <w:numPr>
                <w:ilvl w:val="0"/>
                <w:numId w:val="130"/>
              </w:numPr>
              <w:shd w:val="clear" w:color="auto" w:fill="FFFFFF" w:themeFill="background1"/>
              <w:ind w:left="897"/>
            </w:pPr>
            <w:r w:rsidRPr="00EE54DE">
              <w:t xml:space="preserve">Dry Powder Vial (Sterile) (Cephalosporin) section, </w:t>
            </w:r>
          </w:p>
          <w:p w:rsidR="004C5239" w:rsidRPr="00EE54DE" w:rsidRDefault="004C5239" w:rsidP="00B80B4C">
            <w:pPr>
              <w:pStyle w:val="ListParagraph"/>
              <w:numPr>
                <w:ilvl w:val="0"/>
                <w:numId w:val="130"/>
              </w:numPr>
              <w:shd w:val="clear" w:color="auto" w:fill="FFFFFF" w:themeFill="background1"/>
              <w:ind w:left="897"/>
            </w:pPr>
            <w:r w:rsidRPr="00EE54DE">
              <w:t xml:space="preserve">Dry Powder Suspension (Cephalosporin) section </w:t>
            </w:r>
          </w:p>
          <w:p w:rsidR="004C5239" w:rsidRPr="00EE54DE" w:rsidRDefault="004C5239" w:rsidP="00B80B4C">
            <w:pPr>
              <w:pStyle w:val="ListParagraph"/>
              <w:numPr>
                <w:ilvl w:val="0"/>
                <w:numId w:val="130"/>
              </w:numPr>
              <w:shd w:val="clear" w:color="auto" w:fill="FFFFFF" w:themeFill="background1"/>
              <w:ind w:left="897"/>
              <w:rPr>
                <w:bCs/>
              </w:rPr>
            </w:pPr>
            <w:r w:rsidRPr="00EE54DE">
              <w:t xml:space="preserve">Capsule section (Cephalosporin) </w:t>
            </w:r>
          </w:p>
        </w:tc>
      </w:tr>
      <w:tr w:rsidR="00B13062" w:rsidRPr="00EE54DE" w:rsidTr="002E3C2F">
        <w:tc>
          <w:tcPr>
            <w:tcW w:w="606" w:type="dxa"/>
            <w:vMerge w:val="restart"/>
            <w:tcBorders>
              <w:top w:val="single" w:sz="4" w:space="0" w:color="auto"/>
              <w:left w:val="single" w:sz="4" w:space="0" w:color="auto"/>
              <w:bottom w:val="single" w:sz="4" w:space="0" w:color="auto"/>
              <w:right w:val="single" w:sz="4" w:space="0" w:color="auto"/>
            </w:tcBorders>
            <w:hideMark/>
          </w:tcPr>
          <w:p w:rsidR="00B13062" w:rsidRPr="00EE54DE" w:rsidRDefault="00A356A1" w:rsidP="00EF0436">
            <w:pPr>
              <w:shd w:val="clear" w:color="auto" w:fill="FFFFFF" w:themeFill="background1"/>
              <w:tabs>
                <w:tab w:val="left" w:pos="4500"/>
              </w:tabs>
              <w:jc w:val="center"/>
            </w:pPr>
            <w:r w:rsidRPr="00EE54DE">
              <w:lastRenderedPageBreak/>
              <w:t>4</w:t>
            </w:r>
            <w:r w:rsidR="00B13062" w:rsidRPr="00EE54DE">
              <w:t>.</w:t>
            </w:r>
          </w:p>
        </w:tc>
        <w:tc>
          <w:tcPr>
            <w:tcW w:w="2992" w:type="dxa"/>
            <w:tcBorders>
              <w:top w:val="single" w:sz="4" w:space="0" w:color="auto"/>
              <w:left w:val="single" w:sz="4" w:space="0" w:color="auto"/>
              <w:bottom w:val="single" w:sz="4" w:space="0" w:color="auto"/>
              <w:right w:val="single" w:sz="4" w:space="0" w:color="auto"/>
            </w:tcBorders>
          </w:tcPr>
          <w:p w:rsidR="00B13062" w:rsidRPr="00EE54DE" w:rsidRDefault="00B13062" w:rsidP="00EF0436">
            <w:pPr>
              <w:shd w:val="clear" w:color="auto" w:fill="FFFFFF" w:themeFill="background1"/>
              <w:tabs>
                <w:tab w:val="left" w:pos="4500"/>
              </w:tabs>
              <w:jc w:val="both"/>
              <w:rPr>
                <w:b/>
              </w:rPr>
            </w:pPr>
            <w:r w:rsidRPr="00EE54DE">
              <w:t>M/s Novex Pharma, Plot No. 54</w:t>
            </w:r>
            <w:proofErr w:type="gramStart"/>
            <w:r w:rsidRPr="00EE54DE">
              <w:t>,  Street</w:t>
            </w:r>
            <w:proofErr w:type="gramEnd"/>
            <w:r w:rsidRPr="00EE54DE">
              <w:t xml:space="preserve"> No. S-6, National Industrial Zone, RCCI, Rawat</w:t>
            </w:r>
          </w:p>
        </w:tc>
        <w:tc>
          <w:tcPr>
            <w:tcW w:w="1442" w:type="dxa"/>
            <w:gridSpan w:val="3"/>
            <w:tcBorders>
              <w:top w:val="single" w:sz="4" w:space="0" w:color="auto"/>
              <w:left w:val="single" w:sz="4" w:space="0" w:color="auto"/>
              <w:bottom w:val="single" w:sz="4" w:space="0" w:color="auto"/>
              <w:right w:val="single" w:sz="4" w:space="0" w:color="auto"/>
            </w:tcBorders>
            <w:hideMark/>
          </w:tcPr>
          <w:p w:rsidR="00B13062" w:rsidRPr="00EE54DE" w:rsidRDefault="00B13062" w:rsidP="00EF0436">
            <w:pPr>
              <w:shd w:val="clear" w:color="auto" w:fill="FFFFFF" w:themeFill="background1"/>
              <w:tabs>
                <w:tab w:val="left" w:pos="4500"/>
              </w:tabs>
              <w:jc w:val="center"/>
            </w:pPr>
            <w:r w:rsidRPr="00EE54DE">
              <w:t>12-02-2019 &amp;</w:t>
            </w:r>
          </w:p>
          <w:p w:rsidR="00B13062" w:rsidRPr="00EE54DE" w:rsidRDefault="00B13062" w:rsidP="00EF0436">
            <w:pPr>
              <w:shd w:val="clear" w:color="auto" w:fill="FFFFFF" w:themeFill="background1"/>
              <w:tabs>
                <w:tab w:val="left" w:pos="4500"/>
              </w:tabs>
              <w:jc w:val="center"/>
            </w:pPr>
            <w:r w:rsidRPr="00EE54DE">
              <w:t>21-02-2019</w:t>
            </w:r>
          </w:p>
        </w:tc>
        <w:tc>
          <w:tcPr>
            <w:tcW w:w="1350" w:type="dxa"/>
            <w:gridSpan w:val="3"/>
            <w:tcBorders>
              <w:top w:val="single" w:sz="4" w:space="0" w:color="auto"/>
              <w:left w:val="single" w:sz="4" w:space="0" w:color="auto"/>
              <w:bottom w:val="single" w:sz="4" w:space="0" w:color="auto"/>
              <w:right w:val="single" w:sz="4" w:space="0" w:color="auto"/>
            </w:tcBorders>
            <w:hideMark/>
          </w:tcPr>
          <w:p w:rsidR="00B13062" w:rsidRPr="00EE54DE" w:rsidRDefault="00B13062" w:rsidP="00EF0436">
            <w:pPr>
              <w:shd w:val="clear" w:color="auto" w:fill="FFFFFF" w:themeFill="background1"/>
              <w:tabs>
                <w:tab w:val="left" w:pos="4500"/>
              </w:tabs>
              <w:jc w:val="center"/>
              <w:rPr>
                <w:b/>
                <w:bCs/>
              </w:rPr>
            </w:pPr>
            <w:r w:rsidRPr="00EE54DE">
              <w:rPr>
                <w:b/>
                <w:bCs/>
              </w:rPr>
              <w:t>Good</w:t>
            </w:r>
          </w:p>
        </w:tc>
        <w:tc>
          <w:tcPr>
            <w:tcW w:w="4050" w:type="dxa"/>
            <w:gridSpan w:val="3"/>
            <w:tcBorders>
              <w:top w:val="single" w:sz="4" w:space="0" w:color="auto"/>
              <w:left w:val="single" w:sz="4" w:space="0" w:color="auto"/>
              <w:bottom w:val="single" w:sz="4" w:space="0" w:color="auto"/>
              <w:right w:val="single" w:sz="4" w:space="0" w:color="auto"/>
            </w:tcBorders>
          </w:tcPr>
          <w:p w:rsidR="00B13062" w:rsidRPr="00EE54DE" w:rsidRDefault="00B13062" w:rsidP="00914CC6">
            <w:pPr>
              <w:pStyle w:val="PlainText"/>
              <w:numPr>
                <w:ilvl w:val="0"/>
                <w:numId w:val="76"/>
              </w:numPr>
              <w:jc w:val="both"/>
              <w:rPr>
                <w:rFonts w:ascii="Times New Roman" w:hAnsi="Times New Roman" w:cs="Times New Roman"/>
                <w:sz w:val="24"/>
                <w:szCs w:val="24"/>
              </w:rPr>
            </w:pPr>
            <w:r w:rsidRPr="00EE54DE">
              <w:rPr>
                <w:rFonts w:ascii="Times New Roman" w:hAnsi="Times New Roman" w:cs="Times New Roman"/>
                <w:sz w:val="24"/>
                <w:szCs w:val="24"/>
              </w:rPr>
              <w:t>Prof. Dr. Muhammad Usman, Member, CLB.</w:t>
            </w:r>
          </w:p>
          <w:p w:rsidR="00B13062" w:rsidRPr="00EE54DE" w:rsidRDefault="00B13062" w:rsidP="00914CC6">
            <w:pPr>
              <w:pStyle w:val="PlainText"/>
              <w:numPr>
                <w:ilvl w:val="0"/>
                <w:numId w:val="76"/>
              </w:numPr>
              <w:ind w:left="252" w:hanging="180"/>
              <w:jc w:val="both"/>
              <w:rPr>
                <w:rFonts w:ascii="Times New Roman" w:hAnsi="Times New Roman" w:cs="Times New Roman"/>
                <w:sz w:val="24"/>
                <w:szCs w:val="24"/>
              </w:rPr>
            </w:pPr>
            <w:r w:rsidRPr="00EE54DE">
              <w:rPr>
                <w:rFonts w:ascii="Times New Roman" w:hAnsi="Times New Roman" w:cs="Times New Roman"/>
                <w:sz w:val="24"/>
                <w:szCs w:val="24"/>
              </w:rPr>
              <w:t>Manzoor Ali Bozdar, Additional Director (Lic), DRAP, Islamabad.</w:t>
            </w:r>
          </w:p>
          <w:p w:rsidR="00B13062" w:rsidRPr="00EE54DE" w:rsidRDefault="00B13062" w:rsidP="00914CC6">
            <w:pPr>
              <w:pStyle w:val="PlainText"/>
              <w:numPr>
                <w:ilvl w:val="0"/>
                <w:numId w:val="76"/>
              </w:numPr>
              <w:ind w:left="252" w:hanging="180"/>
              <w:jc w:val="both"/>
              <w:rPr>
                <w:rFonts w:ascii="Times New Roman" w:hAnsi="Times New Roman" w:cs="Times New Roman"/>
                <w:sz w:val="24"/>
                <w:szCs w:val="24"/>
              </w:rPr>
            </w:pPr>
            <w:r w:rsidRPr="00EE54DE">
              <w:rPr>
                <w:rFonts w:ascii="Times New Roman" w:hAnsi="Times New Roman" w:cs="Times New Roman"/>
                <w:sz w:val="24"/>
                <w:szCs w:val="24"/>
              </w:rPr>
              <w:t>Mr. Hasan Afzaal, FID-III, DRAP, Islamabad.</w:t>
            </w:r>
          </w:p>
        </w:tc>
      </w:tr>
      <w:tr w:rsidR="00B13062" w:rsidRPr="00EE54DE" w:rsidTr="002E3C2F">
        <w:tc>
          <w:tcPr>
            <w:tcW w:w="606" w:type="dxa"/>
            <w:vMerge/>
            <w:tcBorders>
              <w:top w:val="single" w:sz="4" w:space="0" w:color="auto"/>
              <w:left w:val="single" w:sz="4" w:space="0" w:color="auto"/>
              <w:bottom w:val="single" w:sz="4" w:space="0" w:color="auto"/>
              <w:right w:val="single" w:sz="4" w:space="0" w:color="auto"/>
            </w:tcBorders>
            <w:vAlign w:val="center"/>
            <w:hideMark/>
          </w:tcPr>
          <w:p w:rsidR="00B13062" w:rsidRPr="00EE54DE" w:rsidRDefault="00B13062" w:rsidP="00EF0436"/>
        </w:tc>
        <w:tc>
          <w:tcPr>
            <w:tcW w:w="9834" w:type="dxa"/>
            <w:gridSpan w:val="10"/>
            <w:tcBorders>
              <w:top w:val="single" w:sz="4" w:space="0" w:color="auto"/>
              <w:left w:val="single" w:sz="4" w:space="0" w:color="auto"/>
              <w:bottom w:val="single" w:sz="4" w:space="0" w:color="auto"/>
              <w:right w:val="single" w:sz="4" w:space="0" w:color="auto"/>
            </w:tcBorders>
          </w:tcPr>
          <w:p w:rsidR="001159F7" w:rsidRPr="00EE54DE" w:rsidRDefault="001159F7" w:rsidP="001159F7">
            <w:pPr>
              <w:jc w:val="both"/>
              <w:rPr>
                <w:b/>
                <w:u w:val="single"/>
              </w:rPr>
            </w:pPr>
            <w:r w:rsidRPr="00EE54DE">
              <w:rPr>
                <w:b/>
                <w:u w:val="single"/>
              </w:rPr>
              <w:t>Recommendations of the Panel</w:t>
            </w:r>
          </w:p>
          <w:p w:rsidR="001159F7" w:rsidRPr="00EE54DE" w:rsidRDefault="001159F7" w:rsidP="00EF0436">
            <w:pPr>
              <w:jc w:val="both"/>
            </w:pPr>
          </w:p>
          <w:p w:rsidR="00B13062" w:rsidRPr="00EE54DE" w:rsidRDefault="00B13062" w:rsidP="00EF0436">
            <w:pPr>
              <w:jc w:val="both"/>
            </w:pPr>
            <w:r w:rsidRPr="00EE54DE">
              <w:t xml:space="preserve">“Keeping in view the above facts, detailed visit of facility as of today and review of documents the panel l unanimously </w:t>
            </w:r>
            <w:r w:rsidRPr="00EE54DE">
              <w:rPr>
                <w:b/>
                <w:bCs/>
                <w:u w:val="single"/>
              </w:rPr>
              <w:t>recommends</w:t>
            </w:r>
            <w:r w:rsidRPr="00EE54DE">
              <w:t>M/s Novex Pharma, Plot No. 54</w:t>
            </w:r>
            <w:proofErr w:type="gramStart"/>
            <w:r w:rsidRPr="00EE54DE">
              <w:t>,  Street</w:t>
            </w:r>
            <w:proofErr w:type="gramEnd"/>
            <w:r w:rsidRPr="00EE54DE">
              <w:t xml:space="preserve"> No. S-6, National Industrial Zone, RCCI, Rawatfor the grant of Drug Manufacturing License (Formulation) for the following sections namely;</w:t>
            </w:r>
          </w:p>
          <w:p w:rsidR="00B13062" w:rsidRPr="00EE54DE" w:rsidRDefault="00B13062" w:rsidP="00EF0436">
            <w:pPr>
              <w:ind w:left="1440"/>
              <w:jc w:val="both"/>
            </w:pPr>
          </w:p>
          <w:p w:rsidR="00B13062" w:rsidRPr="00EE54DE" w:rsidRDefault="00B13062" w:rsidP="00914CC6">
            <w:pPr>
              <w:pStyle w:val="ListParagraph"/>
              <w:numPr>
                <w:ilvl w:val="0"/>
                <w:numId w:val="77"/>
              </w:numPr>
              <w:spacing w:after="0"/>
              <w:ind w:left="1890" w:hanging="450"/>
            </w:pPr>
            <w:r w:rsidRPr="00EE54DE">
              <w:t>Sterile SVP Liquid Infusion Vial (General).</w:t>
            </w:r>
          </w:p>
          <w:p w:rsidR="00B13062" w:rsidRPr="00EE54DE" w:rsidRDefault="00B13062" w:rsidP="00914CC6">
            <w:pPr>
              <w:pStyle w:val="ListParagraph"/>
              <w:numPr>
                <w:ilvl w:val="0"/>
                <w:numId w:val="77"/>
              </w:numPr>
              <w:spacing w:after="0"/>
              <w:ind w:left="1890" w:hanging="450"/>
            </w:pPr>
            <w:r w:rsidRPr="00EE54DE">
              <w:t>Sterile Liquid Ampoule (General).</w:t>
            </w:r>
          </w:p>
          <w:p w:rsidR="00B13062" w:rsidRPr="00EE54DE" w:rsidRDefault="00B13062" w:rsidP="00914CC6">
            <w:pPr>
              <w:pStyle w:val="ListParagraph"/>
              <w:numPr>
                <w:ilvl w:val="0"/>
                <w:numId w:val="77"/>
              </w:numPr>
              <w:spacing w:after="0"/>
              <w:ind w:left="1890" w:hanging="450"/>
            </w:pPr>
            <w:r w:rsidRPr="00EE54DE">
              <w:t>Sterile Liquid Ampoule (Steroid).</w:t>
            </w:r>
          </w:p>
          <w:p w:rsidR="00B13062" w:rsidRPr="00EE54DE" w:rsidRDefault="00B13062" w:rsidP="00914CC6">
            <w:pPr>
              <w:pStyle w:val="ListParagraph"/>
              <w:numPr>
                <w:ilvl w:val="0"/>
                <w:numId w:val="77"/>
              </w:numPr>
              <w:spacing w:after="0"/>
              <w:ind w:left="1890" w:hanging="450"/>
            </w:pPr>
            <w:r w:rsidRPr="00EE54DE">
              <w:t>Sterile Eye / Ear / Nasal / Preparations (Steroid).</w:t>
            </w:r>
          </w:p>
          <w:p w:rsidR="00FD7694" w:rsidRPr="00EE54DE" w:rsidRDefault="00FD7694" w:rsidP="00FD7694"/>
          <w:p w:rsidR="00FD7694" w:rsidRPr="00EE54DE" w:rsidRDefault="00FD7694" w:rsidP="00FD7694">
            <w:pPr>
              <w:pStyle w:val="Default"/>
              <w:shd w:val="clear" w:color="auto" w:fill="FFFFFF" w:themeFill="background1"/>
              <w:tabs>
                <w:tab w:val="left" w:pos="4500"/>
              </w:tabs>
              <w:spacing w:line="360" w:lineRule="auto"/>
              <w:jc w:val="both"/>
              <w:rPr>
                <w:rFonts w:asciiTheme="majorBidi" w:hAnsiTheme="majorBidi" w:cstheme="majorBidi"/>
                <w:b/>
                <w:bCs/>
                <w:color w:val="auto"/>
                <w:u w:val="single"/>
              </w:rPr>
            </w:pPr>
            <w:r w:rsidRPr="00EE54DE">
              <w:rPr>
                <w:rFonts w:asciiTheme="majorBidi" w:hAnsiTheme="majorBidi" w:cstheme="majorBidi"/>
                <w:b/>
                <w:bCs/>
                <w:color w:val="auto"/>
                <w:u w:val="single"/>
              </w:rPr>
              <w:t>Decision of the Central Licensing Board in 269</w:t>
            </w:r>
            <w:r w:rsidRPr="00EE54DE">
              <w:rPr>
                <w:rFonts w:asciiTheme="majorBidi" w:hAnsiTheme="majorBidi" w:cstheme="majorBidi"/>
                <w:b/>
                <w:bCs/>
                <w:color w:val="auto"/>
                <w:u w:val="single"/>
                <w:vertAlign w:val="superscript"/>
              </w:rPr>
              <w:t>th</w:t>
            </w:r>
            <w:r w:rsidRPr="00EE54DE">
              <w:rPr>
                <w:rFonts w:asciiTheme="majorBidi" w:hAnsiTheme="majorBidi" w:cstheme="majorBidi"/>
                <w:b/>
                <w:bCs/>
                <w:color w:val="auto"/>
                <w:u w:val="single"/>
              </w:rPr>
              <w:t xml:space="preserve"> meeting</w:t>
            </w:r>
          </w:p>
          <w:p w:rsidR="00FD7694" w:rsidRPr="00EE54DE" w:rsidRDefault="00FD7694" w:rsidP="00FD7694">
            <w:pPr>
              <w:pStyle w:val="ListParagraph"/>
              <w:shd w:val="clear" w:color="auto" w:fill="FFFFFF" w:themeFill="background1"/>
              <w:spacing w:after="0"/>
              <w:ind w:left="0" w:firstLine="0"/>
              <w:rPr>
                <w:bCs/>
              </w:rPr>
            </w:pPr>
            <w:r w:rsidRPr="00EE54DE">
              <w:rPr>
                <w:bCs/>
              </w:rPr>
              <w:t xml:space="preserve">The Board considered and approved the grant of Drug Manufacturing License by way of formulation in the name of </w:t>
            </w:r>
            <w:r w:rsidRPr="00EE54DE">
              <w:t>M/s Novex Pharma, Plot No. 54</w:t>
            </w:r>
            <w:proofErr w:type="gramStart"/>
            <w:r w:rsidRPr="00EE54DE">
              <w:t>,  Street</w:t>
            </w:r>
            <w:proofErr w:type="gramEnd"/>
            <w:r w:rsidRPr="00EE54DE">
              <w:t xml:space="preserve"> No. S-6, National Industrial Zone, RCCI, Rawat</w:t>
            </w:r>
            <w:r w:rsidRPr="00EE54DE">
              <w:rPr>
                <w:bCs/>
              </w:rPr>
              <w:t xml:space="preserve"> with following sections:</w:t>
            </w:r>
          </w:p>
          <w:p w:rsidR="00FD7694" w:rsidRPr="00EE54DE" w:rsidRDefault="00FD7694" w:rsidP="00FD7694">
            <w:pPr>
              <w:shd w:val="clear" w:color="auto" w:fill="FFFFFF" w:themeFill="background1"/>
              <w:tabs>
                <w:tab w:val="left" w:pos="4500"/>
              </w:tabs>
              <w:spacing w:line="360" w:lineRule="auto"/>
              <w:jc w:val="both"/>
              <w:rPr>
                <w:rFonts w:asciiTheme="majorBidi" w:hAnsiTheme="majorBidi" w:cstheme="majorBidi"/>
                <w:b/>
                <w:bCs/>
                <w:u w:val="single"/>
              </w:rPr>
            </w:pPr>
            <w:r w:rsidRPr="00EE54DE">
              <w:rPr>
                <w:rFonts w:asciiTheme="majorBidi" w:hAnsiTheme="majorBidi" w:cstheme="majorBidi"/>
                <w:b/>
                <w:bCs/>
                <w:u w:val="single"/>
              </w:rPr>
              <w:t>Section (04)</w:t>
            </w:r>
          </w:p>
          <w:p w:rsidR="00FD7694" w:rsidRPr="00EE54DE" w:rsidRDefault="00FD7694" w:rsidP="00B80B4C">
            <w:pPr>
              <w:pStyle w:val="ListParagraph"/>
              <w:numPr>
                <w:ilvl w:val="0"/>
                <w:numId w:val="131"/>
              </w:numPr>
              <w:spacing w:after="0"/>
              <w:ind w:left="1038" w:hanging="425"/>
            </w:pPr>
            <w:r w:rsidRPr="00EE54DE">
              <w:t>Sterile SVP Liquid Infusion Vial (General).</w:t>
            </w:r>
          </w:p>
          <w:p w:rsidR="00FD7694" w:rsidRPr="00EE54DE" w:rsidRDefault="00FD7694" w:rsidP="00B80B4C">
            <w:pPr>
              <w:pStyle w:val="ListParagraph"/>
              <w:numPr>
                <w:ilvl w:val="0"/>
                <w:numId w:val="131"/>
              </w:numPr>
              <w:spacing w:after="0"/>
              <w:ind w:left="1038" w:hanging="425"/>
            </w:pPr>
            <w:r w:rsidRPr="00EE54DE">
              <w:t>Sterile Liquid Ampoule (General).</w:t>
            </w:r>
          </w:p>
          <w:p w:rsidR="00FD7694" w:rsidRPr="00EE54DE" w:rsidRDefault="00FD7694" w:rsidP="00B80B4C">
            <w:pPr>
              <w:pStyle w:val="ListParagraph"/>
              <w:numPr>
                <w:ilvl w:val="0"/>
                <w:numId w:val="131"/>
              </w:numPr>
              <w:spacing w:after="0"/>
              <w:ind w:left="1038" w:hanging="425"/>
            </w:pPr>
            <w:r w:rsidRPr="00EE54DE">
              <w:t>Sterile Liquid Ampoule (Steroid).</w:t>
            </w:r>
          </w:p>
          <w:p w:rsidR="00FD7694" w:rsidRPr="00EE54DE" w:rsidRDefault="00FD7694" w:rsidP="00B80B4C">
            <w:pPr>
              <w:pStyle w:val="ListParagraph"/>
              <w:numPr>
                <w:ilvl w:val="0"/>
                <w:numId w:val="131"/>
              </w:numPr>
              <w:spacing w:after="0"/>
              <w:ind w:left="1038" w:hanging="425"/>
            </w:pPr>
            <w:r w:rsidRPr="00EE54DE">
              <w:t>Sterile Eye / Ear / Nasal / Preparations (Steroid).</w:t>
            </w:r>
          </w:p>
          <w:p w:rsidR="00FD7694" w:rsidRPr="00EE54DE" w:rsidRDefault="00FD7694" w:rsidP="00FD7694"/>
        </w:tc>
      </w:tr>
      <w:tr w:rsidR="00B13062" w:rsidRPr="00EE54DE" w:rsidTr="002E3C2F">
        <w:tc>
          <w:tcPr>
            <w:tcW w:w="606" w:type="dxa"/>
            <w:vMerge w:val="restart"/>
            <w:tcBorders>
              <w:top w:val="single" w:sz="4" w:space="0" w:color="auto"/>
              <w:left w:val="single" w:sz="4" w:space="0" w:color="auto"/>
              <w:bottom w:val="single" w:sz="4" w:space="0" w:color="auto"/>
              <w:right w:val="single" w:sz="4" w:space="0" w:color="auto"/>
            </w:tcBorders>
            <w:hideMark/>
          </w:tcPr>
          <w:p w:rsidR="00B13062" w:rsidRPr="00EE54DE" w:rsidRDefault="00A356A1" w:rsidP="00EF0436">
            <w:pPr>
              <w:shd w:val="clear" w:color="auto" w:fill="FFFFFF" w:themeFill="background1"/>
              <w:tabs>
                <w:tab w:val="left" w:pos="4500"/>
              </w:tabs>
              <w:jc w:val="center"/>
            </w:pPr>
            <w:r w:rsidRPr="00EE54DE">
              <w:t>5</w:t>
            </w:r>
            <w:r w:rsidR="00B13062" w:rsidRPr="00EE54DE">
              <w:t>.</w:t>
            </w:r>
          </w:p>
        </w:tc>
        <w:tc>
          <w:tcPr>
            <w:tcW w:w="2992" w:type="dxa"/>
            <w:tcBorders>
              <w:top w:val="single" w:sz="4" w:space="0" w:color="auto"/>
              <w:left w:val="single" w:sz="4" w:space="0" w:color="auto"/>
              <w:bottom w:val="single" w:sz="4" w:space="0" w:color="auto"/>
              <w:right w:val="single" w:sz="4" w:space="0" w:color="auto"/>
            </w:tcBorders>
          </w:tcPr>
          <w:p w:rsidR="00B13062" w:rsidRPr="00EE54DE" w:rsidRDefault="00B13062" w:rsidP="00EF0436">
            <w:pPr>
              <w:shd w:val="clear" w:color="auto" w:fill="FFFFFF" w:themeFill="background1"/>
              <w:tabs>
                <w:tab w:val="left" w:pos="4500"/>
              </w:tabs>
              <w:jc w:val="both"/>
              <w:rPr>
                <w:b/>
              </w:rPr>
            </w:pPr>
            <w:r w:rsidRPr="00EE54DE">
              <w:t>M/s Iqra Pharmaceuticals, Plot No. 2, Street No. S-9, RCCI Indu</w:t>
            </w:r>
            <w:r w:rsidR="002557BA" w:rsidRPr="00EE54DE">
              <w:t>strial Estate, Rawat</w:t>
            </w:r>
            <w:r w:rsidR="00A80924">
              <w:t>, Rawalpindi</w:t>
            </w:r>
          </w:p>
        </w:tc>
        <w:tc>
          <w:tcPr>
            <w:tcW w:w="1442" w:type="dxa"/>
            <w:gridSpan w:val="3"/>
            <w:tcBorders>
              <w:top w:val="single" w:sz="4" w:space="0" w:color="auto"/>
              <w:left w:val="single" w:sz="4" w:space="0" w:color="auto"/>
              <w:bottom w:val="single" w:sz="4" w:space="0" w:color="auto"/>
              <w:right w:val="single" w:sz="4" w:space="0" w:color="auto"/>
            </w:tcBorders>
            <w:hideMark/>
          </w:tcPr>
          <w:p w:rsidR="00B13062" w:rsidRPr="00EE54DE" w:rsidRDefault="00B13062" w:rsidP="00EF0436">
            <w:pPr>
              <w:shd w:val="clear" w:color="auto" w:fill="FFFFFF" w:themeFill="background1"/>
              <w:tabs>
                <w:tab w:val="left" w:pos="4500"/>
              </w:tabs>
              <w:jc w:val="center"/>
            </w:pPr>
            <w:r w:rsidRPr="00EE54DE">
              <w:t xml:space="preserve">19-02-2019 </w:t>
            </w:r>
          </w:p>
          <w:p w:rsidR="00B13062" w:rsidRPr="00EE54DE" w:rsidRDefault="00B13062" w:rsidP="00EF0436">
            <w:pPr>
              <w:shd w:val="clear" w:color="auto" w:fill="FFFFFF" w:themeFill="background1"/>
              <w:tabs>
                <w:tab w:val="left" w:pos="4500"/>
              </w:tabs>
              <w:jc w:val="center"/>
            </w:pPr>
          </w:p>
        </w:tc>
        <w:tc>
          <w:tcPr>
            <w:tcW w:w="1350" w:type="dxa"/>
            <w:gridSpan w:val="3"/>
            <w:tcBorders>
              <w:top w:val="single" w:sz="4" w:space="0" w:color="auto"/>
              <w:left w:val="single" w:sz="4" w:space="0" w:color="auto"/>
              <w:bottom w:val="single" w:sz="4" w:space="0" w:color="auto"/>
              <w:right w:val="single" w:sz="4" w:space="0" w:color="auto"/>
            </w:tcBorders>
            <w:hideMark/>
          </w:tcPr>
          <w:p w:rsidR="00B13062" w:rsidRPr="00EE54DE" w:rsidRDefault="00B13062" w:rsidP="00EF0436">
            <w:pPr>
              <w:shd w:val="clear" w:color="auto" w:fill="FFFFFF" w:themeFill="background1"/>
              <w:tabs>
                <w:tab w:val="left" w:pos="4500"/>
              </w:tabs>
              <w:jc w:val="center"/>
              <w:rPr>
                <w:b/>
                <w:bCs/>
              </w:rPr>
            </w:pPr>
            <w:r w:rsidRPr="00EE54DE">
              <w:rPr>
                <w:b/>
                <w:bCs/>
              </w:rPr>
              <w:t>Good</w:t>
            </w:r>
          </w:p>
        </w:tc>
        <w:tc>
          <w:tcPr>
            <w:tcW w:w="4050" w:type="dxa"/>
            <w:gridSpan w:val="3"/>
            <w:tcBorders>
              <w:top w:val="single" w:sz="4" w:space="0" w:color="auto"/>
              <w:left w:val="single" w:sz="4" w:space="0" w:color="auto"/>
              <w:bottom w:val="single" w:sz="4" w:space="0" w:color="auto"/>
              <w:right w:val="single" w:sz="4" w:space="0" w:color="auto"/>
            </w:tcBorders>
          </w:tcPr>
          <w:p w:rsidR="00B13062" w:rsidRPr="00EE54DE" w:rsidRDefault="00B13062" w:rsidP="00914CC6">
            <w:pPr>
              <w:pStyle w:val="PlainText"/>
              <w:numPr>
                <w:ilvl w:val="0"/>
                <w:numId w:val="79"/>
              </w:numPr>
              <w:ind w:left="432"/>
              <w:jc w:val="both"/>
              <w:rPr>
                <w:rFonts w:ascii="Times New Roman" w:hAnsi="Times New Roman" w:cs="Times New Roman"/>
                <w:sz w:val="24"/>
                <w:szCs w:val="24"/>
              </w:rPr>
            </w:pPr>
            <w:r w:rsidRPr="00EE54DE">
              <w:rPr>
                <w:rFonts w:ascii="Times New Roman" w:hAnsi="Times New Roman" w:cs="Times New Roman"/>
                <w:sz w:val="24"/>
                <w:szCs w:val="24"/>
              </w:rPr>
              <w:t>Prof. Dr. Muhammad Usman, Member, CLB.</w:t>
            </w:r>
          </w:p>
          <w:p w:rsidR="00B13062" w:rsidRPr="00EE54DE" w:rsidRDefault="00B13062" w:rsidP="00914CC6">
            <w:pPr>
              <w:pStyle w:val="PlainText"/>
              <w:numPr>
                <w:ilvl w:val="0"/>
                <w:numId w:val="79"/>
              </w:numPr>
              <w:ind w:left="432"/>
              <w:jc w:val="both"/>
              <w:rPr>
                <w:rFonts w:ascii="Times New Roman" w:hAnsi="Times New Roman" w:cs="Times New Roman"/>
                <w:sz w:val="24"/>
                <w:szCs w:val="24"/>
              </w:rPr>
            </w:pPr>
            <w:r w:rsidRPr="00EE54DE">
              <w:rPr>
                <w:rFonts w:ascii="Times New Roman" w:hAnsi="Times New Roman" w:cs="Times New Roman"/>
                <w:sz w:val="24"/>
                <w:szCs w:val="24"/>
              </w:rPr>
              <w:t>Manzoor Ali Bozdar, Additional Director (Lic), DRAP, Islamabad.</w:t>
            </w:r>
          </w:p>
          <w:p w:rsidR="00B13062" w:rsidRPr="00EE54DE" w:rsidRDefault="00B13062" w:rsidP="00914CC6">
            <w:pPr>
              <w:pStyle w:val="PlainText"/>
              <w:numPr>
                <w:ilvl w:val="0"/>
                <w:numId w:val="79"/>
              </w:numPr>
              <w:ind w:left="432"/>
              <w:jc w:val="both"/>
              <w:rPr>
                <w:rFonts w:ascii="Times New Roman" w:hAnsi="Times New Roman" w:cs="Times New Roman"/>
                <w:sz w:val="24"/>
                <w:szCs w:val="24"/>
              </w:rPr>
            </w:pPr>
            <w:r w:rsidRPr="00EE54DE">
              <w:rPr>
                <w:rFonts w:ascii="Times New Roman" w:hAnsi="Times New Roman" w:cs="Times New Roman"/>
                <w:sz w:val="24"/>
                <w:szCs w:val="24"/>
              </w:rPr>
              <w:t>Mr. Hasan Afzaal, FID-III, DRAP, Islamabad.</w:t>
            </w:r>
          </w:p>
        </w:tc>
      </w:tr>
      <w:tr w:rsidR="00B13062" w:rsidRPr="00EE54DE" w:rsidTr="002E3C2F">
        <w:tc>
          <w:tcPr>
            <w:tcW w:w="606" w:type="dxa"/>
            <w:vMerge/>
            <w:tcBorders>
              <w:top w:val="single" w:sz="4" w:space="0" w:color="auto"/>
              <w:left w:val="single" w:sz="4" w:space="0" w:color="auto"/>
              <w:bottom w:val="single" w:sz="4" w:space="0" w:color="auto"/>
              <w:right w:val="single" w:sz="4" w:space="0" w:color="auto"/>
            </w:tcBorders>
            <w:vAlign w:val="center"/>
            <w:hideMark/>
          </w:tcPr>
          <w:p w:rsidR="00B13062" w:rsidRPr="00EE54DE" w:rsidRDefault="00B13062" w:rsidP="00EF0436"/>
        </w:tc>
        <w:tc>
          <w:tcPr>
            <w:tcW w:w="9834" w:type="dxa"/>
            <w:gridSpan w:val="10"/>
            <w:tcBorders>
              <w:top w:val="single" w:sz="4" w:space="0" w:color="auto"/>
              <w:left w:val="single" w:sz="4" w:space="0" w:color="auto"/>
              <w:bottom w:val="single" w:sz="4" w:space="0" w:color="auto"/>
              <w:right w:val="single" w:sz="4" w:space="0" w:color="auto"/>
            </w:tcBorders>
          </w:tcPr>
          <w:p w:rsidR="001159F7" w:rsidRPr="00EE54DE" w:rsidRDefault="001159F7" w:rsidP="001159F7">
            <w:pPr>
              <w:jc w:val="both"/>
              <w:rPr>
                <w:b/>
                <w:u w:val="single"/>
              </w:rPr>
            </w:pPr>
            <w:r w:rsidRPr="00EE54DE">
              <w:rPr>
                <w:b/>
                <w:u w:val="single"/>
              </w:rPr>
              <w:t>Recommendations of the Panel</w:t>
            </w:r>
          </w:p>
          <w:p w:rsidR="001159F7" w:rsidRPr="00EE54DE" w:rsidRDefault="001159F7" w:rsidP="00EF0436">
            <w:pPr>
              <w:jc w:val="both"/>
            </w:pPr>
          </w:p>
          <w:p w:rsidR="00B13062" w:rsidRPr="00EE54DE" w:rsidRDefault="00B13062" w:rsidP="00EF0436">
            <w:pPr>
              <w:jc w:val="both"/>
            </w:pPr>
            <w:r w:rsidRPr="00EE54DE">
              <w:t xml:space="preserve">“Keeping in view the above facts, detailed visit of facility as of today and review of documents the panel unanimously </w:t>
            </w:r>
            <w:r w:rsidRPr="00EE54DE">
              <w:rPr>
                <w:b/>
                <w:bCs/>
                <w:u w:val="single"/>
              </w:rPr>
              <w:t>Recommends</w:t>
            </w:r>
            <w:r w:rsidRPr="00EE54DE">
              <w:t xml:space="preserve">M/s Iqra Pharmaceuticals, Plot No. 2, </w:t>
            </w:r>
            <w:proofErr w:type="gramStart"/>
            <w:r w:rsidRPr="00EE54DE">
              <w:t>Street</w:t>
            </w:r>
            <w:proofErr w:type="gramEnd"/>
            <w:r w:rsidRPr="00EE54DE">
              <w:t xml:space="preserve"> No. S-9, </w:t>
            </w:r>
            <w:r w:rsidR="00FB4D03" w:rsidRPr="00EE54DE">
              <w:t>RCCI Industrial Estate, Rawat</w:t>
            </w:r>
            <w:r w:rsidR="00A80924">
              <w:t>, Rawalpindi</w:t>
            </w:r>
            <w:r w:rsidR="00FB4D03" w:rsidRPr="00EE54DE">
              <w:t xml:space="preserve"> </w:t>
            </w:r>
            <w:r w:rsidRPr="00EE54DE">
              <w:t>for the grant of Drug Manufacturing License (Formulation) for the following sections namely;</w:t>
            </w:r>
          </w:p>
          <w:p w:rsidR="00B13062" w:rsidRPr="00EE54DE" w:rsidRDefault="00B13062" w:rsidP="00EF0436">
            <w:pPr>
              <w:ind w:left="1440"/>
              <w:jc w:val="both"/>
            </w:pPr>
          </w:p>
          <w:p w:rsidR="00B13062" w:rsidRPr="00EE54DE" w:rsidRDefault="00B13062" w:rsidP="00914CC6">
            <w:pPr>
              <w:pStyle w:val="ListParagraph"/>
              <w:numPr>
                <w:ilvl w:val="0"/>
                <w:numId w:val="78"/>
              </w:numPr>
              <w:spacing w:after="0"/>
              <w:ind w:left="1227" w:hanging="540"/>
            </w:pPr>
            <w:r w:rsidRPr="00EE54DE">
              <w:t>Tablet Section (General).</w:t>
            </w:r>
          </w:p>
          <w:p w:rsidR="00B13062" w:rsidRPr="00EE54DE" w:rsidRDefault="00B13062" w:rsidP="00914CC6">
            <w:pPr>
              <w:pStyle w:val="ListParagraph"/>
              <w:numPr>
                <w:ilvl w:val="0"/>
                <w:numId w:val="78"/>
              </w:numPr>
              <w:spacing w:after="0"/>
              <w:ind w:left="1227" w:hanging="540"/>
            </w:pPr>
            <w:r w:rsidRPr="00EE54DE">
              <w:lastRenderedPageBreak/>
              <w:t>Capsule Section (General).</w:t>
            </w:r>
          </w:p>
          <w:p w:rsidR="00B13062" w:rsidRPr="00EE54DE" w:rsidRDefault="00B13062" w:rsidP="00914CC6">
            <w:pPr>
              <w:pStyle w:val="ListParagraph"/>
              <w:numPr>
                <w:ilvl w:val="0"/>
                <w:numId w:val="78"/>
              </w:numPr>
              <w:spacing w:after="0"/>
              <w:ind w:left="1227" w:hanging="540"/>
            </w:pPr>
            <w:r w:rsidRPr="00EE54DE">
              <w:t>Cream / Ointment / Gel Section (General).</w:t>
            </w:r>
          </w:p>
          <w:p w:rsidR="00B13062" w:rsidRPr="00EE54DE" w:rsidRDefault="00B13062" w:rsidP="00914CC6">
            <w:pPr>
              <w:pStyle w:val="ListParagraph"/>
              <w:numPr>
                <w:ilvl w:val="0"/>
                <w:numId w:val="78"/>
              </w:numPr>
              <w:spacing w:after="0"/>
              <w:ind w:left="1227" w:hanging="540"/>
            </w:pPr>
            <w:r w:rsidRPr="00EE54DE">
              <w:t>Oral Liquid Syrup / suspension Section (General).</w:t>
            </w:r>
          </w:p>
          <w:p w:rsidR="00B13062" w:rsidRPr="00EE54DE" w:rsidRDefault="00B13062" w:rsidP="00914CC6">
            <w:pPr>
              <w:pStyle w:val="ListParagraph"/>
              <w:numPr>
                <w:ilvl w:val="0"/>
                <w:numId w:val="78"/>
              </w:numPr>
              <w:spacing w:after="0"/>
              <w:ind w:left="1227" w:hanging="540"/>
            </w:pPr>
            <w:r w:rsidRPr="00EE54DE">
              <w:t>Dry Suspension Section (General).</w:t>
            </w:r>
          </w:p>
          <w:p w:rsidR="00B13062" w:rsidRPr="00EE54DE" w:rsidRDefault="00B13062" w:rsidP="00914CC6">
            <w:pPr>
              <w:pStyle w:val="ListParagraph"/>
              <w:numPr>
                <w:ilvl w:val="0"/>
                <w:numId w:val="78"/>
              </w:numPr>
              <w:spacing w:after="0"/>
              <w:ind w:left="1227" w:hanging="540"/>
            </w:pPr>
            <w:r w:rsidRPr="00EE54DE">
              <w:t>Sterile Ampoule (General).</w:t>
            </w:r>
          </w:p>
          <w:p w:rsidR="00B13062" w:rsidRPr="00EE54DE" w:rsidRDefault="00B13062" w:rsidP="00914CC6">
            <w:pPr>
              <w:pStyle w:val="ListParagraph"/>
              <w:numPr>
                <w:ilvl w:val="0"/>
                <w:numId w:val="78"/>
              </w:numPr>
              <w:spacing w:after="0"/>
              <w:ind w:left="1227" w:hanging="540"/>
            </w:pPr>
            <w:r w:rsidRPr="00EE54DE">
              <w:t>Sterile Ampoule (Psychotropic).</w:t>
            </w:r>
          </w:p>
          <w:p w:rsidR="00B13062" w:rsidRPr="00EE54DE" w:rsidRDefault="00B13062" w:rsidP="00914CC6">
            <w:pPr>
              <w:pStyle w:val="ListParagraph"/>
              <w:numPr>
                <w:ilvl w:val="0"/>
                <w:numId w:val="78"/>
              </w:numPr>
              <w:spacing w:after="0"/>
              <w:ind w:left="1227" w:hanging="540"/>
            </w:pPr>
            <w:r w:rsidRPr="00EE54DE">
              <w:t>Tablet Section (Psychotropic).</w:t>
            </w:r>
          </w:p>
          <w:p w:rsidR="00B13062" w:rsidRPr="00EE54DE" w:rsidRDefault="00B13062" w:rsidP="00914CC6">
            <w:pPr>
              <w:pStyle w:val="ListParagraph"/>
              <w:numPr>
                <w:ilvl w:val="0"/>
                <w:numId w:val="78"/>
              </w:numPr>
              <w:spacing w:after="0"/>
              <w:ind w:left="1227" w:hanging="540"/>
            </w:pPr>
            <w:r w:rsidRPr="00EE54DE">
              <w:t>Sterile Ampoule (Steroid).</w:t>
            </w:r>
          </w:p>
          <w:p w:rsidR="00B13062" w:rsidRPr="00EE54DE" w:rsidRDefault="00B13062" w:rsidP="00914CC6">
            <w:pPr>
              <w:pStyle w:val="ListParagraph"/>
              <w:numPr>
                <w:ilvl w:val="0"/>
                <w:numId w:val="78"/>
              </w:numPr>
              <w:spacing w:after="0"/>
              <w:ind w:left="1227" w:hanging="540"/>
            </w:pPr>
            <w:r w:rsidRPr="00EE54DE">
              <w:t>Sterile Infusion</w:t>
            </w:r>
            <w:r w:rsidR="00204BA6" w:rsidRPr="00EE54DE">
              <w:t xml:space="preserve">/ </w:t>
            </w:r>
            <w:r w:rsidR="00373B3A" w:rsidRPr="00EE54DE">
              <w:t xml:space="preserve">Small Volume </w:t>
            </w:r>
            <w:r w:rsidR="00204BA6" w:rsidRPr="00EE54DE">
              <w:t>Vial</w:t>
            </w:r>
            <w:r w:rsidRPr="00EE54DE">
              <w:t xml:space="preserve"> (General).</w:t>
            </w:r>
          </w:p>
          <w:p w:rsidR="00B13062" w:rsidRPr="00EE54DE" w:rsidRDefault="00B13062" w:rsidP="00914CC6">
            <w:pPr>
              <w:pStyle w:val="ListParagraph"/>
              <w:numPr>
                <w:ilvl w:val="0"/>
                <w:numId w:val="78"/>
              </w:numPr>
              <w:spacing w:after="0"/>
              <w:ind w:left="1227" w:hanging="540"/>
            </w:pPr>
            <w:r w:rsidRPr="00EE54DE">
              <w:t>Dry Powder for Injection (Ceph).</w:t>
            </w:r>
          </w:p>
          <w:p w:rsidR="00B13062" w:rsidRPr="00EE54DE" w:rsidRDefault="00B13062" w:rsidP="00914CC6">
            <w:pPr>
              <w:pStyle w:val="ListParagraph"/>
              <w:numPr>
                <w:ilvl w:val="0"/>
                <w:numId w:val="78"/>
              </w:numPr>
              <w:spacing w:after="0"/>
              <w:ind w:left="1227" w:hanging="540"/>
            </w:pPr>
            <w:r w:rsidRPr="00EE54DE">
              <w:t>Capsule (Ceph).</w:t>
            </w:r>
          </w:p>
          <w:p w:rsidR="00B13062" w:rsidRPr="00EE54DE" w:rsidRDefault="00B13062" w:rsidP="00914CC6">
            <w:pPr>
              <w:pStyle w:val="ListParagraph"/>
              <w:numPr>
                <w:ilvl w:val="0"/>
                <w:numId w:val="78"/>
              </w:numPr>
              <w:spacing w:after="0"/>
              <w:ind w:left="1227" w:hanging="540"/>
            </w:pPr>
            <w:r w:rsidRPr="00EE54DE">
              <w:t>Dry Powder for Suspension (Ceph).</w:t>
            </w:r>
          </w:p>
          <w:p w:rsidR="00FB4D03" w:rsidRPr="00EE54DE" w:rsidRDefault="00FB4D03" w:rsidP="00FB4D03"/>
          <w:p w:rsidR="00FB4D03" w:rsidRPr="00EE54DE" w:rsidRDefault="00FB4D03" w:rsidP="00FB4D03">
            <w:pPr>
              <w:pStyle w:val="Default"/>
              <w:shd w:val="clear" w:color="auto" w:fill="FFFFFF" w:themeFill="background1"/>
              <w:tabs>
                <w:tab w:val="left" w:pos="4500"/>
              </w:tabs>
              <w:spacing w:line="360" w:lineRule="auto"/>
              <w:jc w:val="both"/>
              <w:rPr>
                <w:rFonts w:asciiTheme="majorBidi" w:hAnsiTheme="majorBidi" w:cstheme="majorBidi"/>
                <w:b/>
                <w:bCs/>
                <w:color w:val="auto"/>
                <w:u w:val="single"/>
              </w:rPr>
            </w:pPr>
            <w:r w:rsidRPr="00EE54DE">
              <w:rPr>
                <w:rFonts w:asciiTheme="majorBidi" w:hAnsiTheme="majorBidi" w:cstheme="majorBidi"/>
                <w:b/>
                <w:bCs/>
                <w:color w:val="auto"/>
                <w:u w:val="single"/>
              </w:rPr>
              <w:t>Decision of the Central Licensing Board in 269</w:t>
            </w:r>
            <w:r w:rsidRPr="00EE54DE">
              <w:rPr>
                <w:rFonts w:asciiTheme="majorBidi" w:hAnsiTheme="majorBidi" w:cstheme="majorBidi"/>
                <w:b/>
                <w:bCs/>
                <w:color w:val="auto"/>
                <w:u w:val="single"/>
                <w:vertAlign w:val="superscript"/>
              </w:rPr>
              <w:t>th</w:t>
            </w:r>
            <w:r w:rsidRPr="00EE54DE">
              <w:rPr>
                <w:rFonts w:asciiTheme="majorBidi" w:hAnsiTheme="majorBidi" w:cstheme="majorBidi"/>
                <w:b/>
                <w:bCs/>
                <w:color w:val="auto"/>
                <w:u w:val="single"/>
              </w:rPr>
              <w:t xml:space="preserve"> meeting</w:t>
            </w:r>
          </w:p>
          <w:p w:rsidR="00FB4D03" w:rsidRPr="00EE54DE" w:rsidRDefault="00FB4D03" w:rsidP="00FB4D03">
            <w:pPr>
              <w:pStyle w:val="ListParagraph"/>
              <w:shd w:val="clear" w:color="auto" w:fill="FFFFFF" w:themeFill="background1"/>
              <w:spacing w:after="0"/>
              <w:ind w:left="0" w:firstLine="0"/>
              <w:rPr>
                <w:bCs/>
              </w:rPr>
            </w:pPr>
            <w:r w:rsidRPr="00EE54DE">
              <w:rPr>
                <w:bCs/>
              </w:rPr>
              <w:t xml:space="preserve">The Board considered and approved the grant of Drug Manufacturing License by way of formulation in the name of </w:t>
            </w:r>
            <w:r w:rsidRPr="00EE54DE">
              <w:t xml:space="preserve">M/s Iqra Pharmaceuticals, Plot No. 2, </w:t>
            </w:r>
            <w:proofErr w:type="gramStart"/>
            <w:r w:rsidRPr="00EE54DE">
              <w:t>Street</w:t>
            </w:r>
            <w:proofErr w:type="gramEnd"/>
            <w:r w:rsidRPr="00EE54DE">
              <w:t xml:space="preserve"> No. S-9, RCCI Industrial Estate, Rawat</w:t>
            </w:r>
            <w:r w:rsidR="00DB6158">
              <w:t>, Rawalpindi</w:t>
            </w:r>
            <w:r w:rsidRPr="00EE54DE">
              <w:rPr>
                <w:bCs/>
              </w:rPr>
              <w:t xml:space="preserve"> with following sections:</w:t>
            </w:r>
          </w:p>
          <w:p w:rsidR="00FB4D03" w:rsidRPr="00EE54DE" w:rsidRDefault="00FB4D03" w:rsidP="00FB4D03">
            <w:pPr>
              <w:shd w:val="clear" w:color="auto" w:fill="FFFFFF" w:themeFill="background1"/>
              <w:tabs>
                <w:tab w:val="left" w:pos="4500"/>
              </w:tabs>
              <w:spacing w:line="360" w:lineRule="auto"/>
              <w:jc w:val="both"/>
              <w:rPr>
                <w:rFonts w:asciiTheme="majorBidi" w:hAnsiTheme="majorBidi" w:cstheme="majorBidi"/>
                <w:b/>
                <w:bCs/>
                <w:u w:val="single"/>
              </w:rPr>
            </w:pPr>
            <w:r w:rsidRPr="00EE54DE">
              <w:rPr>
                <w:rFonts w:asciiTheme="majorBidi" w:hAnsiTheme="majorBidi" w:cstheme="majorBidi"/>
                <w:b/>
                <w:bCs/>
                <w:u w:val="single"/>
              </w:rPr>
              <w:t>Section (13)</w:t>
            </w:r>
          </w:p>
          <w:p w:rsidR="00053F99" w:rsidRPr="00EE54DE" w:rsidRDefault="00053F99" w:rsidP="00B80B4C">
            <w:pPr>
              <w:pStyle w:val="ListParagraph"/>
              <w:numPr>
                <w:ilvl w:val="0"/>
                <w:numId w:val="132"/>
              </w:numPr>
              <w:spacing w:after="0"/>
              <w:ind w:left="1322" w:hanging="567"/>
            </w:pPr>
            <w:r w:rsidRPr="00EE54DE">
              <w:t>Tablet Section (General).</w:t>
            </w:r>
          </w:p>
          <w:p w:rsidR="00053F99" w:rsidRPr="00EE54DE" w:rsidRDefault="00053F99" w:rsidP="00B80B4C">
            <w:pPr>
              <w:pStyle w:val="ListParagraph"/>
              <w:numPr>
                <w:ilvl w:val="0"/>
                <w:numId w:val="132"/>
              </w:numPr>
              <w:spacing w:after="0"/>
              <w:ind w:left="1227" w:hanging="540"/>
            </w:pPr>
            <w:r w:rsidRPr="00EE54DE">
              <w:t>Capsule Section (General).</w:t>
            </w:r>
          </w:p>
          <w:p w:rsidR="00053F99" w:rsidRPr="00EE54DE" w:rsidRDefault="00053F99" w:rsidP="00B80B4C">
            <w:pPr>
              <w:pStyle w:val="ListParagraph"/>
              <w:numPr>
                <w:ilvl w:val="0"/>
                <w:numId w:val="132"/>
              </w:numPr>
              <w:spacing w:after="0"/>
              <w:ind w:left="1227" w:hanging="540"/>
            </w:pPr>
            <w:r w:rsidRPr="00EE54DE">
              <w:t>Cream / Ointment / Gel Section (General).</w:t>
            </w:r>
          </w:p>
          <w:p w:rsidR="00053F99" w:rsidRPr="00EE54DE" w:rsidRDefault="00053F99" w:rsidP="00B80B4C">
            <w:pPr>
              <w:pStyle w:val="ListParagraph"/>
              <w:numPr>
                <w:ilvl w:val="0"/>
                <w:numId w:val="132"/>
              </w:numPr>
              <w:spacing w:after="0"/>
              <w:ind w:left="1227" w:hanging="540"/>
            </w:pPr>
            <w:r w:rsidRPr="00EE54DE">
              <w:t>Oral Liquid Syrup / suspension Section (General).</w:t>
            </w:r>
          </w:p>
          <w:p w:rsidR="00053F99" w:rsidRPr="00EE54DE" w:rsidRDefault="00053F99" w:rsidP="00B80B4C">
            <w:pPr>
              <w:pStyle w:val="ListParagraph"/>
              <w:numPr>
                <w:ilvl w:val="0"/>
                <w:numId w:val="132"/>
              </w:numPr>
              <w:spacing w:after="0"/>
              <w:ind w:left="1227" w:hanging="540"/>
            </w:pPr>
            <w:r w:rsidRPr="00EE54DE">
              <w:t>Dry Suspension Section (General).</w:t>
            </w:r>
          </w:p>
          <w:p w:rsidR="00053F99" w:rsidRPr="00EE54DE" w:rsidRDefault="00053F99" w:rsidP="00B80B4C">
            <w:pPr>
              <w:pStyle w:val="ListParagraph"/>
              <w:numPr>
                <w:ilvl w:val="0"/>
                <w:numId w:val="132"/>
              </w:numPr>
              <w:spacing w:after="0"/>
              <w:ind w:left="1227" w:hanging="540"/>
            </w:pPr>
            <w:r w:rsidRPr="00EE54DE">
              <w:t>Sterile Ampoule (General).</w:t>
            </w:r>
          </w:p>
          <w:p w:rsidR="00053F99" w:rsidRPr="00EE54DE" w:rsidRDefault="00053F99" w:rsidP="00B80B4C">
            <w:pPr>
              <w:pStyle w:val="ListParagraph"/>
              <w:numPr>
                <w:ilvl w:val="0"/>
                <w:numId w:val="132"/>
              </w:numPr>
              <w:spacing w:after="0"/>
              <w:ind w:left="1227" w:hanging="540"/>
            </w:pPr>
            <w:r w:rsidRPr="00EE54DE">
              <w:t>Sterile Ampoule (Psychotropic).</w:t>
            </w:r>
          </w:p>
          <w:p w:rsidR="00053F99" w:rsidRPr="00EE54DE" w:rsidRDefault="00053F99" w:rsidP="00B80B4C">
            <w:pPr>
              <w:pStyle w:val="ListParagraph"/>
              <w:numPr>
                <w:ilvl w:val="0"/>
                <w:numId w:val="132"/>
              </w:numPr>
              <w:spacing w:after="0"/>
              <w:ind w:left="1227" w:hanging="540"/>
            </w:pPr>
            <w:r w:rsidRPr="00EE54DE">
              <w:t>Tablet Section (Psychotropic).</w:t>
            </w:r>
          </w:p>
          <w:p w:rsidR="00053F99" w:rsidRPr="00EE54DE" w:rsidRDefault="00053F99" w:rsidP="00B80B4C">
            <w:pPr>
              <w:pStyle w:val="ListParagraph"/>
              <w:numPr>
                <w:ilvl w:val="0"/>
                <w:numId w:val="132"/>
              </w:numPr>
              <w:spacing w:after="0"/>
              <w:ind w:left="1227" w:hanging="540"/>
            </w:pPr>
            <w:r w:rsidRPr="00EE54DE">
              <w:t>Sterile Ampoule (Steroid).</w:t>
            </w:r>
          </w:p>
          <w:p w:rsidR="00053F99" w:rsidRPr="00EE54DE" w:rsidRDefault="00053F99" w:rsidP="00B80B4C">
            <w:pPr>
              <w:pStyle w:val="ListParagraph"/>
              <w:numPr>
                <w:ilvl w:val="0"/>
                <w:numId w:val="132"/>
              </w:numPr>
              <w:spacing w:after="0"/>
              <w:ind w:left="1227" w:hanging="540"/>
            </w:pPr>
            <w:r w:rsidRPr="00EE54DE">
              <w:t xml:space="preserve">Sterile Infusion/ Small Volume </w:t>
            </w:r>
            <w:proofErr w:type="gramStart"/>
            <w:r w:rsidRPr="00EE54DE">
              <w:t>Vial  (</w:t>
            </w:r>
            <w:proofErr w:type="gramEnd"/>
            <w:r w:rsidRPr="00EE54DE">
              <w:t>General).</w:t>
            </w:r>
          </w:p>
          <w:p w:rsidR="00053F99" w:rsidRPr="00EE54DE" w:rsidRDefault="00053F99" w:rsidP="00B80B4C">
            <w:pPr>
              <w:pStyle w:val="ListParagraph"/>
              <w:numPr>
                <w:ilvl w:val="0"/>
                <w:numId w:val="132"/>
              </w:numPr>
              <w:spacing w:after="0"/>
              <w:ind w:left="1227" w:hanging="540"/>
            </w:pPr>
            <w:r w:rsidRPr="00EE54DE">
              <w:t>Dry Powder for Injection (Ceph).</w:t>
            </w:r>
          </w:p>
          <w:p w:rsidR="00053F99" w:rsidRPr="00EE54DE" w:rsidRDefault="00053F99" w:rsidP="00B80B4C">
            <w:pPr>
              <w:pStyle w:val="ListParagraph"/>
              <w:numPr>
                <w:ilvl w:val="0"/>
                <w:numId w:val="132"/>
              </w:numPr>
              <w:spacing w:after="0"/>
              <w:ind w:left="1227" w:hanging="540"/>
            </w:pPr>
            <w:r w:rsidRPr="00EE54DE">
              <w:t>Capsule (Ceph).</w:t>
            </w:r>
          </w:p>
          <w:p w:rsidR="00053F99" w:rsidRPr="00EE54DE" w:rsidRDefault="00053F99" w:rsidP="00B80B4C">
            <w:pPr>
              <w:pStyle w:val="ListParagraph"/>
              <w:numPr>
                <w:ilvl w:val="0"/>
                <w:numId w:val="132"/>
              </w:numPr>
              <w:spacing w:after="0"/>
              <w:ind w:left="1227" w:hanging="540"/>
            </w:pPr>
            <w:r w:rsidRPr="00EE54DE">
              <w:t>Dry Powder for Suspension (Ceph).</w:t>
            </w:r>
          </w:p>
          <w:p w:rsidR="00FB4D03" w:rsidRPr="00EE54DE" w:rsidRDefault="00FB4D03" w:rsidP="00FB4D03"/>
        </w:tc>
      </w:tr>
      <w:tr w:rsidR="00971740" w:rsidRPr="00EE54DE" w:rsidTr="002E3C2F">
        <w:tblPrEx>
          <w:tblLook w:val="0000"/>
        </w:tblPrEx>
        <w:trPr>
          <w:trHeight w:val="569"/>
        </w:trPr>
        <w:tc>
          <w:tcPr>
            <w:tcW w:w="606" w:type="dxa"/>
            <w:vMerge w:val="restart"/>
            <w:shd w:val="clear" w:color="auto" w:fill="auto"/>
          </w:tcPr>
          <w:p w:rsidR="00971740" w:rsidRPr="00EE54DE" w:rsidRDefault="00A356A1" w:rsidP="00E71289">
            <w:pPr>
              <w:shd w:val="clear" w:color="auto" w:fill="FFFFFF" w:themeFill="background1"/>
              <w:tabs>
                <w:tab w:val="left" w:pos="4500"/>
              </w:tabs>
              <w:ind w:left="48"/>
              <w:rPr>
                <w:rFonts w:asciiTheme="majorBidi" w:hAnsiTheme="majorBidi" w:cstheme="majorBidi"/>
              </w:rPr>
            </w:pPr>
            <w:r w:rsidRPr="00EE54DE">
              <w:rPr>
                <w:rFonts w:asciiTheme="majorBidi" w:hAnsiTheme="majorBidi" w:cstheme="majorBidi"/>
              </w:rPr>
              <w:lastRenderedPageBreak/>
              <w:t>6</w:t>
            </w:r>
          </w:p>
        </w:tc>
        <w:tc>
          <w:tcPr>
            <w:tcW w:w="3069" w:type="dxa"/>
            <w:gridSpan w:val="2"/>
            <w:shd w:val="clear" w:color="auto" w:fill="auto"/>
          </w:tcPr>
          <w:p w:rsidR="00971740" w:rsidRPr="00EE54DE" w:rsidRDefault="00971740" w:rsidP="00E71289">
            <w:pPr>
              <w:pStyle w:val="ListParagraph"/>
              <w:shd w:val="clear" w:color="auto" w:fill="FFFFFF" w:themeFill="background1"/>
              <w:spacing w:after="0"/>
              <w:ind w:left="0" w:firstLine="0"/>
              <w:rPr>
                <w:rFonts w:asciiTheme="majorBidi" w:hAnsiTheme="majorBidi" w:cstheme="majorBidi"/>
                <w:bCs/>
              </w:rPr>
            </w:pPr>
            <w:r w:rsidRPr="00EE54DE">
              <w:rPr>
                <w:rFonts w:asciiTheme="majorBidi" w:hAnsiTheme="majorBidi" w:cstheme="majorBidi"/>
                <w:bCs/>
              </w:rPr>
              <w:t>M/s Athan Pharmaceuticals, Plot No.84/1, Block-B, Phase-V, Industrial Estate, Hattar.</w:t>
            </w:r>
          </w:p>
          <w:p w:rsidR="00971740" w:rsidRPr="00EE54DE" w:rsidRDefault="00971740" w:rsidP="00E71289">
            <w:pPr>
              <w:pStyle w:val="ListParagraph"/>
              <w:shd w:val="clear" w:color="auto" w:fill="FFFFFF" w:themeFill="background1"/>
              <w:spacing w:after="0"/>
              <w:ind w:left="0" w:firstLine="0"/>
              <w:rPr>
                <w:rFonts w:asciiTheme="majorBidi" w:hAnsiTheme="majorBidi" w:cstheme="majorBidi"/>
                <w:bCs/>
              </w:rPr>
            </w:pPr>
          </w:p>
          <w:p w:rsidR="00971740" w:rsidRPr="00EE54DE" w:rsidRDefault="00C6253D" w:rsidP="00E71289">
            <w:pPr>
              <w:pStyle w:val="ListParagraph"/>
              <w:shd w:val="clear" w:color="auto" w:fill="FFFFFF" w:themeFill="background1"/>
              <w:spacing w:after="0"/>
              <w:ind w:left="0" w:firstLine="0"/>
              <w:rPr>
                <w:rFonts w:asciiTheme="majorBidi" w:hAnsiTheme="majorBidi" w:cstheme="majorBidi"/>
                <w:b/>
                <w:u w:val="single"/>
              </w:rPr>
            </w:pPr>
            <w:r w:rsidRPr="00EE54DE">
              <w:rPr>
                <w:rFonts w:asciiTheme="majorBidi" w:hAnsiTheme="majorBidi" w:cstheme="majorBidi"/>
                <w:b/>
                <w:u w:val="single"/>
              </w:rPr>
              <w:t>Sections 08</w:t>
            </w:r>
          </w:p>
          <w:p w:rsidR="00971740" w:rsidRPr="00EE54DE" w:rsidRDefault="00971740" w:rsidP="00E71289">
            <w:pPr>
              <w:pStyle w:val="ListParagraph"/>
              <w:shd w:val="clear" w:color="auto" w:fill="FFFFFF" w:themeFill="background1"/>
              <w:spacing w:after="0"/>
              <w:ind w:left="0" w:firstLine="0"/>
              <w:rPr>
                <w:rFonts w:asciiTheme="majorBidi" w:hAnsiTheme="majorBidi" w:cstheme="majorBidi"/>
                <w:bCs/>
                <w:u w:val="single"/>
              </w:rPr>
            </w:pPr>
          </w:p>
          <w:p w:rsidR="00971740" w:rsidRPr="00EE54DE" w:rsidRDefault="00971740" w:rsidP="00B80B4C">
            <w:pPr>
              <w:pStyle w:val="ListParagraph"/>
              <w:numPr>
                <w:ilvl w:val="0"/>
                <w:numId w:val="124"/>
              </w:numPr>
              <w:shd w:val="clear" w:color="auto" w:fill="FFFFFF" w:themeFill="background1"/>
              <w:spacing w:after="0"/>
              <w:ind w:left="353" w:hanging="270"/>
              <w:rPr>
                <w:rFonts w:asciiTheme="majorBidi" w:hAnsiTheme="majorBidi" w:cstheme="majorBidi"/>
              </w:rPr>
            </w:pPr>
            <w:r w:rsidRPr="00EE54DE">
              <w:rPr>
                <w:rFonts w:asciiTheme="majorBidi" w:hAnsiTheme="majorBidi" w:cstheme="majorBidi"/>
              </w:rPr>
              <w:t>Opthalmic (General) Drop Section.</w:t>
            </w:r>
          </w:p>
          <w:p w:rsidR="00971740" w:rsidRPr="00EE54DE" w:rsidRDefault="00971740" w:rsidP="00B80B4C">
            <w:pPr>
              <w:pStyle w:val="ListParagraph"/>
              <w:numPr>
                <w:ilvl w:val="0"/>
                <w:numId w:val="124"/>
              </w:numPr>
              <w:shd w:val="clear" w:color="auto" w:fill="FFFFFF" w:themeFill="background1"/>
              <w:spacing w:after="0"/>
              <w:ind w:left="353" w:hanging="270"/>
              <w:rPr>
                <w:rFonts w:asciiTheme="majorBidi" w:hAnsiTheme="majorBidi" w:cstheme="majorBidi"/>
              </w:rPr>
            </w:pPr>
            <w:r w:rsidRPr="00EE54DE">
              <w:rPr>
                <w:rFonts w:asciiTheme="majorBidi" w:hAnsiTheme="majorBidi" w:cstheme="majorBidi"/>
              </w:rPr>
              <w:t>Capsule (General) Section</w:t>
            </w:r>
          </w:p>
          <w:p w:rsidR="00971740" w:rsidRPr="00EE54DE" w:rsidRDefault="00971740" w:rsidP="00B80B4C">
            <w:pPr>
              <w:pStyle w:val="ListParagraph"/>
              <w:numPr>
                <w:ilvl w:val="0"/>
                <w:numId w:val="124"/>
              </w:numPr>
              <w:shd w:val="clear" w:color="auto" w:fill="FFFFFF" w:themeFill="background1"/>
              <w:spacing w:after="0"/>
              <w:ind w:left="353" w:hanging="270"/>
              <w:rPr>
                <w:rFonts w:asciiTheme="majorBidi" w:hAnsiTheme="majorBidi" w:cstheme="majorBidi"/>
              </w:rPr>
            </w:pPr>
            <w:r w:rsidRPr="00EE54DE">
              <w:rPr>
                <w:rFonts w:asciiTheme="majorBidi" w:hAnsiTheme="majorBidi" w:cstheme="majorBidi"/>
              </w:rPr>
              <w:t>Tablet (General) Section</w:t>
            </w:r>
          </w:p>
          <w:p w:rsidR="00971740" w:rsidRPr="00EE54DE" w:rsidRDefault="00971740" w:rsidP="00B80B4C">
            <w:pPr>
              <w:pStyle w:val="ListParagraph"/>
              <w:numPr>
                <w:ilvl w:val="0"/>
                <w:numId w:val="124"/>
              </w:numPr>
              <w:shd w:val="clear" w:color="auto" w:fill="FFFFFF" w:themeFill="background1"/>
              <w:spacing w:after="0"/>
              <w:ind w:left="353" w:hanging="270"/>
              <w:rPr>
                <w:rFonts w:asciiTheme="majorBidi" w:hAnsiTheme="majorBidi" w:cstheme="majorBidi"/>
              </w:rPr>
            </w:pPr>
            <w:r w:rsidRPr="00EE54DE">
              <w:rPr>
                <w:rFonts w:asciiTheme="majorBidi" w:hAnsiTheme="majorBidi" w:cstheme="majorBidi"/>
              </w:rPr>
              <w:t>Oral Powder Suspension (General) Section.</w:t>
            </w:r>
          </w:p>
          <w:p w:rsidR="00971740" w:rsidRPr="00EE54DE" w:rsidRDefault="00971740" w:rsidP="00B80B4C">
            <w:pPr>
              <w:pStyle w:val="ListParagraph"/>
              <w:numPr>
                <w:ilvl w:val="0"/>
                <w:numId w:val="124"/>
              </w:numPr>
              <w:shd w:val="clear" w:color="auto" w:fill="FFFFFF" w:themeFill="background1"/>
              <w:spacing w:after="0"/>
              <w:ind w:left="353" w:hanging="270"/>
              <w:rPr>
                <w:rFonts w:asciiTheme="majorBidi" w:hAnsiTheme="majorBidi" w:cstheme="majorBidi"/>
              </w:rPr>
            </w:pPr>
            <w:r w:rsidRPr="00EE54DE">
              <w:rPr>
                <w:rFonts w:asciiTheme="majorBidi" w:hAnsiTheme="majorBidi" w:cstheme="majorBidi"/>
              </w:rPr>
              <w:t>Cream/Ointment (General) Section</w:t>
            </w:r>
          </w:p>
          <w:p w:rsidR="00971740" w:rsidRPr="00EE54DE" w:rsidRDefault="00971740" w:rsidP="00B80B4C">
            <w:pPr>
              <w:pStyle w:val="ListParagraph"/>
              <w:numPr>
                <w:ilvl w:val="0"/>
                <w:numId w:val="124"/>
              </w:numPr>
              <w:shd w:val="clear" w:color="auto" w:fill="FFFFFF" w:themeFill="background1"/>
              <w:spacing w:after="0"/>
              <w:ind w:left="353" w:hanging="270"/>
              <w:rPr>
                <w:rFonts w:asciiTheme="majorBidi" w:hAnsiTheme="majorBidi" w:cstheme="majorBidi"/>
              </w:rPr>
            </w:pPr>
            <w:r w:rsidRPr="00EE54DE">
              <w:rPr>
                <w:rFonts w:asciiTheme="majorBidi" w:hAnsiTheme="majorBidi" w:cstheme="majorBidi"/>
              </w:rPr>
              <w:t>Sachet (General) Section</w:t>
            </w:r>
          </w:p>
          <w:p w:rsidR="00971740" w:rsidRPr="00EE54DE" w:rsidRDefault="00971740" w:rsidP="00B80B4C">
            <w:pPr>
              <w:pStyle w:val="ListParagraph"/>
              <w:numPr>
                <w:ilvl w:val="0"/>
                <w:numId w:val="124"/>
              </w:numPr>
              <w:shd w:val="clear" w:color="auto" w:fill="FFFFFF" w:themeFill="background1"/>
              <w:spacing w:after="0"/>
              <w:ind w:left="353" w:hanging="270"/>
              <w:rPr>
                <w:rFonts w:asciiTheme="majorBidi" w:hAnsiTheme="majorBidi" w:cstheme="majorBidi"/>
              </w:rPr>
            </w:pPr>
            <w:r w:rsidRPr="00EE54DE">
              <w:rPr>
                <w:rFonts w:asciiTheme="majorBidi" w:hAnsiTheme="majorBidi" w:cstheme="majorBidi"/>
              </w:rPr>
              <w:lastRenderedPageBreak/>
              <w:t>Liquid Ampoule (General) Section</w:t>
            </w:r>
          </w:p>
          <w:p w:rsidR="00971740" w:rsidRPr="00EE54DE" w:rsidRDefault="00971740" w:rsidP="00B80B4C">
            <w:pPr>
              <w:pStyle w:val="ListParagraph"/>
              <w:numPr>
                <w:ilvl w:val="0"/>
                <w:numId w:val="124"/>
              </w:numPr>
              <w:shd w:val="clear" w:color="auto" w:fill="FFFFFF" w:themeFill="background1"/>
              <w:spacing w:after="0"/>
              <w:ind w:left="353" w:hanging="270"/>
              <w:rPr>
                <w:rFonts w:asciiTheme="majorBidi" w:hAnsiTheme="majorBidi" w:cstheme="majorBidi"/>
              </w:rPr>
            </w:pPr>
            <w:r w:rsidRPr="00EE54DE">
              <w:rPr>
                <w:rFonts w:asciiTheme="majorBidi" w:hAnsiTheme="majorBidi" w:cstheme="majorBidi"/>
              </w:rPr>
              <w:t xml:space="preserve">Dry Powder Vial (General) Section </w:t>
            </w:r>
          </w:p>
        </w:tc>
        <w:tc>
          <w:tcPr>
            <w:tcW w:w="1800" w:type="dxa"/>
            <w:gridSpan w:val="4"/>
            <w:shd w:val="clear" w:color="auto" w:fill="auto"/>
          </w:tcPr>
          <w:p w:rsidR="00971740" w:rsidRPr="00EE54DE" w:rsidRDefault="00971740" w:rsidP="00E71289">
            <w:pPr>
              <w:pStyle w:val="ListParagraph"/>
              <w:shd w:val="clear" w:color="auto" w:fill="FFFFFF" w:themeFill="background1"/>
              <w:spacing w:after="0"/>
              <w:ind w:left="0" w:firstLine="0"/>
              <w:jc w:val="center"/>
              <w:rPr>
                <w:rFonts w:asciiTheme="majorBidi" w:hAnsiTheme="majorBidi" w:cstheme="majorBidi"/>
                <w:b/>
              </w:rPr>
            </w:pPr>
            <w:r w:rsidRPr="00EE54DE">
              <w:rPr>
                <w:rFonts w:asciiTheme="majorBidi" w:hAnsiTheme="majorBidi" w:cstheme="majorBidi"/>
                <w:b/>
              </w:rPr>
              <w:lastRenderedPageBreak/>
              <w:t>20-02-2019</w:t>
            </w:r>
          </w:p>
          <w:p w:rsidR="00971740" w:rsidRPr="00EE54DE" w:rsidRDefault="00971740" w:rsidP="00E71289">
            <w:pPr>
              <w:pStyle w:val="ListParagraph"/>
              <w:shd w:val="clear" w:color="auto" w:fill="FFFFFF" w:themeFill="background1"/>
              <w:spacing w:after="0"/>
              <w:ind w:left="0" w:firstLine="0"/>
              <w:rPr>
                <w:rFonts w:asciiTheme="majorBidi" w:hAnsiTheme="majorBidi" w:cstheme="majorBidi"/>
                <w:bCs/>
              </w:rPr>
            </w:pPr>
          </w:p>
        </w:tc>
        <w:tc>
          <w:tcPr>
            <w:tcW w:w="1260" w:type="dxa"/>
            <w:gridSpan w:val="3"/>
            <w:shd w:val="clear" w:color="auto" w:fill="auto"/>
          </w:tcPr>
          <w:p w:rsidR="00971740" w:rsidRPr="00EE54DE" w:rsidRDefault="00971740" w:rsidP="00E71289">
            <w:pPr>
              <w:pStyle w:val="ListParagraph"/>
              <w:shd w:val="clear" w:color="auto" w:fill="FFFFFF" w:themeFill="background1"/>
              <w:spacing w:after="0"/>
              <w:ind w:left="0" w:firstLine="0"/>
              <w:jc w:val="center"/>
              <w:rPr>
                <w:rFonts w:asciiTheme="majorBidi" w:hAnsiTheme="majorBidi" w:cstheme="majorBidi"/>
                <w:b/>
              </w:rPr>
            </w:pPr>
            <w:r w:rsidRPr="00EE54DE">
              <w:rPr>
                <w:rFonts w:asciiTheme="majorBidi" w:hAnsiTheme="majorBidi" w:cstheme="majorBidi"/>
                <w:b/>
              </w:rPr>
              <w:t>Good</w:t>
            </w:r>
          </w:p>
        </w:tc>
        <w:tc>
          <w:tcPr>
            <w:tcW w:w="3705" w:type="dxa"/>
            <w:shd w:val="clear" w:color="auto" w:fill="auto"/>
          </w:tcPr>
          <w:p w:rsidR="00971740" w:rsidRPr="00EE54DE" w:rsidRDefault="00971740" w:rsidP="00B80B4C">
            <w:pPr>
              <w:pStyle w:val="ListParagraph"/>
              <w:numPr>
                <w:ilvl w:val="0"/>
                <w:numId w:val="125"/>
              </w:numPr>
              <w:shd w:val="clear" w:color="auto" w:fill="FFFFFF"/>
              <w:ind w:left="357"/>
            </w:pPr>
            <w:r w:rsidRPr="00EE54DE">
              <w:t>Dr. Jamshed, Member, CLB.</w:t>
            </w:r>
          </w:p>
          <w:p w:rsidR="00971740" w:rsidRPr="00EE54DE" w:rsidRDefault="00971740" w:rsidP="00B80B4C">
            <w:pPr>
              <w:pStyle w:val="ListParagraph"/>
              <w:numPr>
                <w:ilvl w:val="0"/>
                <w:numId w:val="125"/>
              </w:numPr>
              <w:shd w:val="clear" w:color="auto" w:fill="FFFFFF" w:themeFill="background1"/>
              <w:ind w:left="357"/>
              <w:rPr>
                <w:rFonts w:asciiTheme="majorBidi" w:hAnsiTheme="majorBidi" w:cstheme="majorBidi"/>
              </w:rPr>
            </w:pPr>
            <w:r w:rsidRPr="00EE54DE">
              <w:t>Additional Director (E&amp;M), DRAP, Peshawar.</w:t>
            </w:r>
          </w:p>
          <w:p w:rsidR="00971740" w:rsidRPr="00EE54DE" w:rsidRDefault="00971740" w:rsidP="00B80B4C">
            <w:pPr>
              <w:pStyle w:val="ListParagraph"/>
              <w:numPr>
                <w:ilvl w:val="0"/>
                <w:numId w:val="125"/>
              </w:numPr>
              <w:shd w:val="clear" w:color="auto" w:fill="FFFFFF" w:themeFill="background1"/>
              <w:ind w:left="357"/>
              <w:rPr>
                <w:rFonts w:asciiTheme="majorBidi" w:hAnsiTheme="majorBidi" w:cstheme="majorBidi"/>
              </w:rPr>
            </w:pPr>
            <w:r w:rsidRPr="00EE54DE">
              <w:t>Area FID, DRAP, Peshawar.</w:t>
            </w:r>
          </w:p>
        </w:tc>
      </w:tr>
      <w:tr w:rsidR="00971740" w:rsidRPr="00EE54DE" w:rsidTr="002E3C2F">
        <w:tblPrEx>
          <w:tblLook w:val="0000"/>
        </w:tblPrEx>
        <w:trPr>
          <w:trHeight w:val="591"/>
        </w:trPr>
        <w:tc>
          <w:tcPr>
            <w:tcW w:w="606" w:type="dxa"/>
            <w:vMerge/>
            <w:shd w:val="clear" w:color="auto" w:fill="auto"/>
          </w:tcPr>
          <w:p w:rsidR="00971740" w:rsidRPr="00EE54DE" w:rsidRDefault="00971740" w:rsidP="00E71289">
            <w:pPr>
              <w:shd w:val="clear" w:color="auto" w:fill="FFFFFF" w:themeFill="background1"/>
              <w:tabs>
                <w:tab w:val="left" w:pos="4500"/>
              </w:tabs>
              <w:ind w:left="48"/>
              <w:rPr>
                <w:rFonts w:asciiTheme="majorBidi" w:hAnsiTheme="majorBidi" w:cstheme="majorBidi"/>
              </w:rPr>
            </w:pPr>
          </w:p>
        </w:tc>
        <w:tc>
          <w:tcPr>
            <w:tcW w:w="9834" w:type="dxa"/>
            <w:gridSpan w:val="10"/>
            <w:shd w:val="clear" w:color="auto" w:fill="auto"/>
          </w:tcPr>
          <w:p w:rsidR="00971740" w:rsidRPr="00EE54DE" w:rsidRDefault="00971740" w:rsidP="00E71289">
            <w:pPr>
              <w:pStyle w:val="ListParagraph"/>
              <w:shd w:val="clear" w:color="auto" w:fill="FFFFFF" w:themeFill="background1"/>
              <w:spacing w:after="0" w:line="360" w:lineRule="auto"/>
              <w:ind w:left="0" w:firstLine="0"/>
              <w:rPr>
                <w:rFonts w:asciiTheme="majorBidi" w:hAnsiTheme="majorBidi" w:cstheme="majorBidi"/>
                <w:b/>
                <w:bCs/>
                <w:i/>
              </w:rPr>
            </w:pPr>
            <w:r w:rsidRPr="00EE54DE">
              <w:rPr>
                <w:rFonts w:asciiTheme="majorBidi" w:hAnsiTheme="majorBidi" w:cstheme="majorBidi"/>
                <w:b/>
                <w:bCs/>
              </w:rPr>
              <w:t>Recommendations of the panel: -</w:t>
            </w:r>
          </w:p>
          <w:p w:rsidR="00971740" w:rsidRPr="00EE54DE" w:rsidRDefault="00971740" w:rsidP="00E71289">
            <w:pPr>
              <w:pStyle w:val="ListParagraph"/>
              <w:shd w:val="clear" w:color="auto" w:fill="FFFFFF" w:themeFill="background1"/>
              <w:spacing w:after="0" w:line="360" w:lineRule="auto"/>
              <w:ind w:left="0" w:firstLine="0"/>
              <w:rPr>
                <w:rFonts w:asciiTheme="majorBidi" w:hAnsiTheme="majorBidi" w:cstheme="majorBidi"/>
                <w:bCs/>
              </w:rPr>
            </w:pPr>
            <w:r w:rsidRPr="00EE54DE">
              <w:rPr>
                <w:rFonts w:asciiTheme="majorBidi" w:hAnsiTheme="majorBidi" w:cstheme="majorBidi"/>
              </w:rPr>
              <w:t xml:space="preserve">As per facilities of production, quality control and environment control provided, the observations made during inspection, the qualified staff employed abnd evaluation made of the various sections of production and quality control, the panel unanimously recommends the grant of Drug Manufactruing License (DML) by way of formulation to </w:t>
            </w:r>
            <w:r w:rsidRPr="00EE54DE">
              <w:rPr>
                <w:rFonts w:asciiTheme="majorBidi" w:hAnsiTheme="majorBidi" w:cstheme="majorBidi"/>
                <w:bCs/>
              </w:rPr>
              <w:t>M/s Athan Pharmaceuticals, Plot No.84/1, Block-B, Phase-V, Industrial Estate, Hattar, for the above mentioned sections alongwith QC Lab and Warehouses.</w:t>
            </w:r>
          </w:p>
          <w:p w:rsidR="00C6253D" w:rsidRPr="00EE54DE" w:rsidRDefault="00C6253D" w:rsidP="00E71289">
            <w:pPr>
              <w:pStyle w:val="ListParagraph"/>
              <w:shd w:val="clear" w:color="auto" w:fill="FFFFFF" w:themeFill="background1"/>
              <w:spacing w:after="0" w:line="360" w:lineRule="auto"/>
              <w:ind w:left="0" w:firstLine="0"/>
              <w:rPr>
                <w:rFonts w:asciiTheme="majorBidi" w:hAnsiTheme="majorBidi" w:cstheme="majorBidi"/>
                <w:bCs/>
              </w:rPr>
            </w:pPr>
          </w:p>
          <w:p w:rsidR="00C6253D" w:rsidRPr="00EE54DE" w:rsidRDefault="00C6253D" w:rsidP="00C6253D">
            <w:pPr>
              <w:pStyle w:val="Default"/>
              <w:shd w:val="clear" w:color="auto" w:fill="FFFFFF" w:themeFill="background1"/>
              <w:tabs>
                <w:tab w:val="left" w:pos="4500"/>
              </w:tabs>
              <w:spacing w:line="360" w:lineRule="auto"/>
              <w:jc w:val="both"/>
              <w:rPr>
                <w:rFonts w:asciiTheme="majorBidi" w:hAnsiTheme="majorBidi" w:cstheme="majorBidi"/>
                <w:b/>
                <w:bCs/>
                <w:color w:val="auto"/>
                <w:u w:val="single"/>
              </w:rPr>
            </w:pPr>
            <w:r w:rsidRPr="00EE54DE">
              <w:rPr>
                <w:rFonts w:asciiTheme="majorBidi" w:hAnsiTheme="majorBidi" w:cstheme="majorBidi"/>
                <w:b/>
                <w:bCs/>
                <w:color w:val="auto"/>
                <w:u w:val="single"/>
              </w:rPr>
              <w:t>Decision of the Central Licensing Board in 269</w:t>
            </w:r>
            <w:r w:rsidRPr="00EE54DE">
              <w:rPr>
                <w:rFonts w:asciiTheme="majorBidi" w:hAnsiTheme="majorBidi" w:cstheme="majorBidi"/>
                <w:b/>
                <w:bCs/>
                <w:color w:val="auto"/>
                <w:u w:val="single"/>
                <w:vertAlign w:val="superscript"/>
              </w:rPr>
              <w:t>th</w:t>
            </w:r>
            <w:r w:rsidRPr="00EE54DE">
              <w:rPr>
                <w:rFonts w:asciiTheme="majorBidi" w:hAnsiTheme="majorBidi" w:cstheme="majorBidi"/>
                <w:b/>
                <w:bCs/>
                <w:color w:val="auto"/>
                <w:u w:val="single"/>
              </w:rPr>
              <w:t xml:space="preserve"> meeting</w:t>
            </w:r>
          </w:p>
          <w:p w:rsidR="00C6253D" w:rsidRPr="00EE54DE" w:rsidRDefault="00C6253D" w:rsidP="00C6253D">
            <w:pPr>
              <w:pStyle w:val="ListParagraph"/>
              <w:shd w:val="clear" w:color="auto" w:fill="FFFFFF" w:themeFill="background1"/>
              <w:spacing w:after="0"/>
              <w:ind w:left="0" w:firstLine="0"/>
              <w:rPr>
                <w:bCs/>
              </w:rPr>
            </w:pPr>
            <w:r w:rsidRPr="00EE54DE">
              <w:rPr>
                <w:bCs/>
              </w:rPr>
              <w:t xml:space="preserve">The Board considered and approved the grant of Drug Manufacturing License by way of formulation in the name of </w:t>
            </w:r>
            <w:r w:rsidRPr="00EE54DE">
              <w:rPr>
                <w:rFonts w:asciiTheme="majorBidi" w:hAnsiTheme="majorBidi" w:cstheme="majorBidi"/>
                <w:bCs/>
              </w:rPr>
              <w:t>M/s Athan Pharmaceuticals, Plot No.84/1, Block-B, Phase-V, Industrial Estate, Hattar</w:t>
            </w:r>
            <w:r w:rsidRPr="00EE54DE">
              <w:rPr>
                <w:bCs/>
              </w:rPr>
              <w:t xml:space="preserve"> with following sections:</w:t>
            </w:r>
          </w:p>
          <w:p w:rsidR="00C6253D" w:rsidRPr="00EE54DE" w:rsidRDefault="00C6253D" w:rsidP="00C6253D">
            <w:pPr>
              <w:shd w:val="clear" w:color="auto" w:fill="FFFFFF" w:themeFill="background1"/>
              <w:tabs>
                <w:tab w:val="left" w:pos="4500"/>
              </w:tabs>
              <w:spacing w:line="360" w:lineRule="auto"/>
              <w:jc w:val="both"/>
              <w:rPr>
                <w:rFonts w:asciiTheme="majorBidi" w:hAnsiTheme="majorBidi" w:cstheme="majorBidi"/>
                <w:bCs/>
                <w:u w:val="single"/>
              </w:rPr>
            </w:pPr>
            <w:r w:rsidRPr="00EE54DE">
              <w:rPr>
                <w:rFonts w:asciiTheme="majorBidi" w:hAnsiTheme="majorBidi" w:cstheme="majorBidi"/>
                <w:b/>
                <w:bCs/>
                <w:u w:val="single"/>
              </w:rPr>
              <w:t>Section (08)</w:t>
            </w:r>
          </w:p>
          <w:p w:rsidR="00C6253D" w:rsidRPr="00EE54DE" w:rsidRDefault="00C6253D" w:rsidP="00B80B4C">
            <w:pPr>
              <w:pStyle w:val="ListParagraph"/>
              <w:numPr>
                <w:ilvl w:val="0"/>
                <w:numId w:val="133"/>
              </w:numPr>
              <w:shd w:val="clear" w:color="auto" w:fill="FFFFFF" w:themeFill="background1"/>
              <w:spacing w:after="0"/>
              <w:ind w:left="1168"/>
              <w:rPr>
                <w:rFonts w:asciiTheme="majorBidi" w:hAnsiTheme="majorBidi" w:cstheme="majorBidi"/>
              </w:rPr>
            </w:pPr>
            <w:r w:rsidRPr="00EE54DE">
              <w:rPr>
                <w:rFonts w:asciiTheme="majorBidi" w:hAnsiTheme="majorBidi" w:cstheme="majorBidi"/>
              </w:rPr>
              <w:t>Opthalmic (General) Drop Section.</w:t>
            </w:r>
          </w:p>
          <w:p w:rsidR="00C6253D" w:rsidRPr="00EE54DE" w:rsidRDefault="00C6253D" w:rsidP="00B80B4C">
            <w:pPr>
              <w:pStyle w:val="ListParagraph"/>
              <w:numPr>
                <w:ilvl w:val="0"/>
                <w:numId w:val="133"/>
              </w:numPr>
              <w:shd w:val="clear" w:color="auto" w:fill="FFFFFF" w:themeFill="background1"/>
              <w:spacing w:after="0"/>
              <w:ind w:left="1168"/>
              <w:rPr>
                <w:rFonts w:asciiTheme="majorBidi" w:hAnsiTheme="majorBidi" w:cstheme="majorBidi"/>
              </w:rPr>
            </w:pPr>
            <w:r w:rsidRPr="00EE54DE">
              <w:rPr>
                <w:rFonts w:asciiTheme="majorBidi" w:hAnsiTheme="majorBidi" w:cstheme="majorBidi"/>
              </w:rPr>
              <w:t>Capsule (General) Section</w:t>
            </w:r>
          </w:p>
          <w:p w:rsidR="00C6253D" w:rsidRPr="00EE54DE" w:rsidRDefault="00C6253D" w:rsidP="00B80B4C">
            <w:pPr>
              <w:pStyle w:val="ListParagraph"/>
              <w:numPr>
                <w:ilvl w:val="0"/>
                <w:numId w:val="133"/>
              </w:numPr>
              <w:shd w:val="clear" w:color="auto" w:fill="FFFFFF" w:themeFill="background1"/>
              <w:spacing w:after="0"/>
              <w:ind w:left="1168"/>
              <w:rPr>
                <w:rFonts w:asciiTheme="majorBidi" w:hAnsiTheme="majorBidi" w:cstheme="majorBidi"/>
              </w:rPr>
            </w:pPr>
            <w:r w:rsidRPr="00EE54DE">
              <w:rPr>
                <w:rFonts w:asciiTheme="majorBidi" w:hAnsiTheme="majorBidi" w:cstheme="majorBidi"/>
              </w:rPr>
              <w:t>Tablet (General) Section</w:t>
            </w:r>
          </w:p>
          <w:p w:rsidR="00C6253D" w:rsidRPr="00EE54DE" w:rsidRDefault="00C6253D" w:rsidP="00B80B4C">
            <w:pPr>
              <w:pStyle w:val="ListParagraph"/>
              <w:numPr>
                <w:ilvl w:val="0"/>
                <w:numId w:val="133"/>
              </w:numPr>
              <w:shd w:val="clear" w:color="auto" w:fill="FFFFFF" w:themeFill="background1"/>
              <w:spacing w:after="0"/>
              <w:ind w:left="1168"/>
              <w:rPr>
                <w:rFonts w:asciiTheme="majorBidi" w:hAnsiTheme="majorBidi" w:cstheme="majorBidi"/>
              </w:rPr>
            </w:pPr>
            <w:r w:rsidRPr="00EE54DE">
              <w:rPr>
                <w:rFonts w:asciiTheme="majorBidi" w:hAnsiTheme="majorBidi" w:cstheme="majorBidi"/>
              </w:rPr>
              <w:t>Oral Powder Suspension (General) Section.</w:t>
            </w:r>
          </w:p>
          <w:p w:rsidR="00C6253D" w:rsidRPr="00EE54DE" w:rsidRDefault="00C6253D" w:rsidP="00B80B4C">
            <w:pPr>
              <w:pStyle w:val="ListParagraph"/>
              <w:numPr>
                <w:ilvl w:val="0"/>
                <w:numId w:val="133"/>
              </w:numPr>
              <w:shd w:val="clear" w:color="auto" w:fill="FFFFFF" w:themeFill="background1"/>
              <w:spacing w:after="0"/>
              <w:ind w:left="1168"/>
              <w:rPr>
                <w:rFonts w:asciiTheme="majorBidi" w:hAnsiTheme="majorBidi" w:cstheme="majorBidi"/>
              </w:rPr>
            </w:pPr>
            <w:r w:rsidRPr="00EE54DE">
              <w:rPr>
                <w:rFonts w:asciiTheme="majorBidi" w:hAnsiTheme="majorBidi" w:cstheme="majorBidi"/>
              </w:rPr>
              <w:t>Cream/Ointment (General) Section</w:t>
            </w:r>
          </w:p>
          <w:p w:rsidR="00C6253D" w:rsidRPr="00EE54DE" w:rsidRDefault="00C6253D" w:rsidP="00B80B4C">
            <w:pPr>
              <w:pStyle w:val="ListParagraph"/>
              <w:numPr>
                <w:ilvl w:val="0"/>
                <w:numId w:val="133"/>
              </w:numPr>
              <w:shd w:val="clear" w:color="auto" w:fill="FFFFFF" w:themeFill="background1"/>
              <w:spacing w:after="0"/>
              <w:ind w:left="1168"/>
              <w:rPr>
                <w:rFonts w:asciiTheme="majorBidi" w:hAnsiTheme="majorBidi" w:cstheme="majorBidi"/>
              </w:rPr>
            </w:pPr>
            <w:r w:rsidRPr="00EE54DE">
              <w:rPr>
                <w:rFonts w:asciiTheme="majorBidi" w:hAnsiTheme="majorBidi" w:cstheme="majorBidi"/>
              </w:rPr>
              <w:t>Sachet (General) Section</w:t>
            </w:r>
          </w:p>
          <w:p w:rsidR="00C6253D" w:rsidRPr="00EE54DE" w:rsidRDefault="00C6253D" w:rsidP="00B80B4C">
            <w:pPr>
              <w:pStyle w:val="ListParagraph"/>
              <w:numPr>
                <w:ilvl w:val="0"/>
                <w:numId w:val="133"/>
              </w:numPr>
              <w:shd w:val="clear" w:color="auto" w:fill="FFFFFF" w:themeFill="background1"/>
              <w:spacing w:after="0"/>
              <w:ind w:left="1168"/>
              <w:rPr>
                <w:rFonts w:asciiTheme="majorBidi" w:hAnsiTheme="majorBidi" w:cstheme="majorBidi"/>
              </w:rPr>
            </w:pPr>
            <w:r w:rsidRPr="00EE54DE">
              <w:rPr>
                <w:rFonts w:asciiTheme="majorBidi" w:hAnsiTheme="majorBidi" w:cstheme="majorBidi"/>
              </w:rPr>
              <w:t>Liquid Ampoule (General) Section</w:t>
            </w:r>
          </w:p>
          <w:p w:rsidR="00C6253D" w:rsidRPr="00EE54DE" w:rsidRDefault="00C6253D" w:rsidP="00B80B4C">
            <w:pPr>
              <w:pStyle w:val="ListParagraph"/>
              <w:numPr>
                <w:ilvl w:val="0"/>
                <w:numId w:val="133"/>
              </w:numPr>
              <w:shd w:val="clear" w:color="auto" w:fill="FFFFFF" w:themeFill="background1"/>
              <w:spacing w:after="0" w:line="360" w:lineRule="auto"/>
              <w:ind w:left="1168"/>
              <w:rPr>
                <w:rFonts w:asciiTheme="majorBidi" w:hAnsiTheme="majorBidi" w:cstheme="majorBidi"/>
                <w:bCs/>
              </w:rPr>
            </w:pPr>
            <w:r w:rsidRPr="00EE54DE">
              <w:rPr>
                <w:rFonts w:asciiTheme="majorBidi" w:hAnsiTheme="majorBidi" w:cstheme="majorBidi"/>
              </w:rPr>
              <w:t xml:space="preserve">Dry Powder Vial (General) Section </w:t>
            </w:r>
          </w:p>
          <w:p w:rsidR="00C6253D" w:rsidRPr="00EE54DE" w:rsidRDefault="00C6253D" w:rsidP="00E71289">
            <w:pPr>
              <w:pStyle w:val="ListParagraph"/>
              <w:shd w:val="clear" w:color="auto" w:fill="FFFFFF" w:themeFill="background1"/>
              <w:spacing w:after="0" w:line="360" w:lineRule="auto"/>
              <w:ind w:left="0" w:firstLine="0"/>
              <w:rPr>
                <w:rFonts w:asciiTheme="majorBidi" w:hAnsiTheme="majorBidi" w:cstheme="majorBidi"/>
                <w:b/>
                <w:bCs/>
              </w:rPr>
            </w:pPr>
          </w:p>
        </w:tc>
      </w:tr>
    </w:tbl>
    <w:p w:rsidR="00971740" w:rsidRPr="00EE54DE" w:rsidRDefault="00971740" w:rsidP="00971740">
      <w:pPr>
        <w:ind w:left="1440" w:hanging="1440"/>
        <w:jc w:val="both"/>
        <w:rPr>
          <w:rFonts w:asciiTheme="majorBidi" w:hAnsiTheme="majorBidi" w:cstheme="majorBidi"/>
          <w:b/>
          <w:bCs/>
        </w:rPr>
      </w:pPr>
    </w:p>
    <w:p w:rsidR="00A630D4" w:rsidRPr="00EE54DE" w:rsidRDefault="00A630D4">
      <w:pPr>
        <w:spacing w:after="200" w:line="276" w:lineRule="auto"/>
        <w:rPr>
          <w:rFonts w:asciiTheme="majorBidi" w:hAnsiTheme="majorBidi" w:cstheme="majorBidi"/>
          <w:b/>
          <w:bCs/>
        </w:rPr>
      </w:pPr>
    </w:p>
    <w:p w:rsidR="005E7B6D" w:rsidRDefault="005E7B6D">
      <w:pPr>
        <w:spacing w:after="200" w:line="276" w:lineRule="auto"/>
        <w:rPr>
          <w:rFonts w:asciiTheme="majorBidi" w:hAnsiTheme="majorBidi" w:cstheme="majorBidi"/>
          <w:b/>
          <w:bCs/>
        </w:rPr>
      </w:pPr>
      <w:r>
        <w:rPr>
          <w:rFonts w:asciiTheme="majorBidi" w:hAnsiTheme="majorBidi" w:cstheme="majorBidi"/>
          <w:b/>
          <w:bCs/>
        </w:rPr>
        <w:br w:type="page"/>
      </w:r>
    </w:p>
    <w:p w:rsidR="009818E2" w:rsidRPr="00EE54DE" w:rsidRDefault="009818E2" w:rsidP="009818E2">
      <w:pPr>
        <w:ind w:left="1440" w:hanging="1440"/>
        <w:jc w:val="both"/>
        <w:rPr>
          <w:rFonts w:asciiTheme="majorBidi" w:hAnsiTheme="majorBidi" w:cstheme="majorBidi"/>
          <w:b/>
          <w:bCs/>
          <w:u w:val="single"/>
        </w:rPr>
      </w:pPr>
      <w:r w:rsidRPr="00EE54DE">
        <w:rPr>
          <w:rFonts w:asciiTheme="majorBidi" w:hAnsiTheme="majorBidi" w:cstheme="majorBidi"/>
          <w:b/>
          <w:bCs/>
        </w:rPr>
        <w:lastRenderedPageBreak/>
        <w:t>Item-III</w:t>
      </w:r>
      <w:r w:rsidRPr="00EE54DE">
        <w:rPr>
          <w:rFonts w:asciiTheme="majorBidi" w:hAnsiTheme="majorBidi" w:cstheme="majorBidi"/>
        </w:rPr>
        <w:t>:</w:t>
      </w:r>
      <w:r w:rsidRPr="00EE54DE">
        <w:rPr>
          <w:rFonts w:asciiTheme="majorBidi" w:hAnsiTheme="majorBidi" w:cstheme="majorBidi"/>
        </w:rPr>
        <w:tab/>
      </w:r>
      <w:r w:rsidRPr="00EE54DE">
        <w:rPr>
          <w:rFonts w:asciiTheme="majorBidi" w:hAnsiTheme="majorBidi" w:cstheme="majorBidi"/>
          <w:b/>
          <w:bCs/>
          <w:u w:val="single"/>
        </w:rPr>
        <w:t>GRANT OF ADDITIONAL SECTIONS/EXPANSION/AMENDMENTS ETC.</w:t>
      </w:r>
    </w:p>
    <w:p w:rsidR="009818E2" w:rsidRPr="00EE54DE" w:rsidRDefault="009818E2" w:rsidP="009818E2">
      <w:pPr>
        <w:shd w:val="clear" w:color="auto" w:fill="FFFFFF" w:themeFill="background1"/>
        <w:rPr>
          <w:rFonts w:asciiTheme="majorBidi" w:hAnsiTheme="majorBidi" w:cstheme="majorBidi"/>
          <w:b/>
          <w:bCs/>
          <w:u w:val="single"/>
        </w:rPr>
      </w:pPr>
    </w:p>
    <w:p w:rsidR="009818E2" w:rsidRPr="00EE54DE" w:rsidRDefault="009818E2" w:rsidP="001A6858">
      <w:pPr>
        <w:shd w:val="clear" w:color="auto" w:fill="FFFFFF" w:themeFill="background1"/>
        <w:tabs>
          <w:tab w:val="left" w:pos="4500"/>
        </w:tabs>
        <w:spacing w:line="360" w:lineRule="auto"/>
        <w:jc w:val="both"/>
        <w:rPr>
          <w:rFonts w:asciiTheme="majorBidi" w:hAnsiTheme="majorBidi" w:cstheme="majorBidi"/>
        </w:rPr>
      </w:pPr>
      <w:r w:rsidRPr="00EE54DE">
        <w:rPr>
          <w:rFonts w:asciiTheme="majorBidi" w:hAnsiTheme="majorBidi" w:cstheme="majorBidi"/>
        </w:rPr>
        <w:t>Following cases have been forwarded by the respective panel of experts for grant of additional sections. The same are placed before the Board for it</w:t>
      </w:r>
      <w:r w:rsidR="00910309" w:rsidRPr="00EE54DE">
        <w:rPr>
          <w:rFonts w:asciiTheme="majorBidi" w:hAnsiTheme="majorBidi" w:cstheme="majorBidi"/>
        </w:rPr>
        <w:t>s consideration and decision</w:t>
      </w:r>
      <w:r w:rsidRPr="00EE54DE">
        <w:rPr>
          <w:rFonts w:asciiTheme="majorBidi" w:hAnsiTheme="majorBidi" w:cstheme="majorBidi"/>
        </w:rPr>
        <w:t>.</w:t>
      </w:r>
    </w:p>
    <w:p w:rsidR="009818E2" w:rsidRPr="00EE54DE" w:rsidRDefault="009818E2" w:rsidP="001A6858">
      <w:pPr>
        <w:jc w:val="both"/>
        <w:rPr>
          <w:rFonts w:asciiTheme="majorBidi" w:hAnsiTheme="majorBidi" w:cstheme="majorBidi"/>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3112"/>
        <w:gridCol w:w="233"/>
        <w:gridCol w:w="253"/>
        <w:gridCol w:w="1073"/>
        <w:gridCol w:w="25"/>
        <w:gridCol w:w="76"/>
        <w:gridCol w:w="992"/>
        <w:gridCol w:w="183"/>
        <w:gridCol w:w="3777"/>
      </w:tblGrid>
      <w:tr w:rsidR="00097496" w:rsidRPr="00EE54DE" w:rsidTr="00620265">
        <w:tc>
          <w:tcPr>
            <w:tcW w:w="716" w:type="dxa"/>
            <w:tcBorders>
              <w:top w:val="single" w:sz="4" w:space="0" w:color="auto"/>
              <w:left w:val="single" w:sz="4" w:space="0" w:color="auto"/>
              <w:bottom w:val="single" w:sz="4" w:space="0" w:color="auto"/>
              <w:right w:val="single" w:sz="4" w:space="0" w:color="auto"/>
            </w:tcBorders>
            <w:vAlign w:val="center"/>
            <w:hideMark/>
          </w:tcPr>
          <w:p w:rsidR="009818E2" w:rsidRPr="00EE54DE" w:rsidRDefault="009818E2" w:rsidP="001A6858">
            <w:pPr>
              <w:shd w:val="clear" w:color="auto" w:fill="FFFFFF" w:themeFill="background1"/>
              <w:tabs>
                <w:tab w:val="left" w:pos="4500"/>
              </w:tabs>
              <w:jc w:val="center"/>
              <w:rPr>
                <w:rFonts w:asciiTheme="majorBidi" w:hAnsiTheme="majorBidi" w:cstheme="majorBidi"/>
                <w:b/>
                <w:bCs/>
              </w:rPr>
            </w:pPr>
            <w:r w:rsidRPr="00EE54DE">
              <w:rPr>
                <w:rFonts w:asciiTheme="majorBidi" w:hAnsiTheme="majorBidi" w:cstheme="majorBidi"/>
                <w:b/>
                <w:bCs/>
              </w:rPr>
              <w:t>S #</w:t>
            </w:r>
          </w:p>
        </w:tc>
        <w:tc>
          <w:tcPr>
            <w:tcW w:w="3112" w:type="dxa"/>
            <w:tcBorders>
              <w:top w:val="single" w:sz="4" w:space="0" w:color="auto"/>
              <w:left w:val="single" w:sz="4" w:space="0" w:color="auto"/>
              <w:bottom w:val="single" w:sz="4" w:space="0" w:color="auto"/>
              <w:right w:val="single" w:sz="4" w:space="0" w:color="auto"/>
            </w:tcBorders>
            <w:vAlign w:val="center"/>
            <w:hideMark/>
          </w:tcPr>
          <w:p w:rsidR="009818E2" w:rsidRPr="00EE54DE" w:rsidRDefault="009818E2" w:rsidP="001A6858">
            <w:pPr>
              <w:shd w:val="clear" w:color="auto" w:fill="FFFFFF" w:themeFill="background1"/>
              <w:tabs>
                <w:tab w:val="left" w:pos="4500"/>
              </w:tabs>
              <w:jc w:val="center"/>
              <w:rPr>
                <w:rFonts w:asciiTheme="majorBidi" w:hAnsiTheme="majorBidi" w:cstheme="majorBidi"/>
                <w:b/>
                <w:bCs/>
              </w:rPr>
            </w:pPr>
            <w:r w:rsidRPr="00EE54DE">
              <w:rPr>
                <w:rFonts w:asciiTheme="majorBidi" w:hAnsiTheme="majorBidi" w:cstheme="majorBidi"/>
                <w:b/>
                <w:bCs/>
              </w:rPr>
              <w:t>Name of the firm</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9818E2" w:rsidRPr="00EE54DE" w:rsidRDefault="009818E2" w:rsidP="001A6858">
            <w:pPr>
              <w:shd w:val="clear" w:color="auto" w:fill="FFFFFF" w:themeFill="background1"/>
              <w:tabs>
                <w:tab w:val="left" w:pos="4500"/>
              </w:tabs>
              <w:jc w:val="center"/>
              <w:rPr>
                <w:rFonts w:asciiTheme="majorBidi" w:hAnsiTheme="majorBidi" w:cstheme="majorBidi"/>
                <w:b/>
                <w:bCs/>
              </w:rPr>
            </w:pPr>
            <w:r w:rsidRPr="00EE54DE">
              <w:rPr>
                <w:rFonts w:asciiTheme="majorBidi" w:hAnsiTheme="majorBidi" w:cstheme="majorBidi"/>
                <w:b/>
                <w:bCs/>
              </w:rPr>
              <w:t xml:space="preserve">Date of Inspection </w:t>
            </w:r>
          </w:p>
        </w:tc>
        <w:tc>
          <w:tcPr>
            <w:tcW w:w="1276" w:type="dxa"/>
            <w:gridSpan w:val="4"/>
            <w:tcBorders>
              <w:top w:val="single" w:sz="4" w:space="0" w:color="auto"/>
              <w:left w:val="single" w:sz="4" w:space="0" w:color="auto"/>
              <w:bottom w:val="single" w:sz="4" w:space="0" w:color="auto"/>
              <w:right w:val="single" w:sz="4" w:space="0" w:color="auto"/>
            </w:tcBorders>
            <w:vAlign w:val="center"/>
            <w:hideMark/>
          </w:tcPr>
          <w:p w:rsidR="009818E2" w:rsidRPr="00EE54DE" w:rsidRDefault="009818E2" w:rsidP="001A6858">
            <w:pPr>
              <w:pStyle w:val="Heading2"/>
              <w:shd w:val="clear" w:color="auto" w:fill="FFFFFF" w:themeFill="background1"/>
              <w:tabs>
                <w:tab w:val="left" w:pos="4500"/>
              </w:tabs>
              <w:ind w:right="-108"/>
              <w:rPr>
                <w:rFonts w:asciiTheme="majorBidi" w:hAnsiTheme="majorBidi" w:cstheme="majorBidi"/>
                <w:i w:val="0"/>
                <w:iCs w:val="0"/>
                <w:sz w:val="24"/>
                <w:szCs w:val="24"/>
              </w:rPr>
            </w:pPr>
            <w:r w:rsidRPr="00EE54DE">
              <w:rPr>
                <w:rFonts w:asciiTheme="majorBidi" w:hAnsiTheme="majorBidi" w:cstheme="majorBidi"/>
                <w:i w:val="0"/>
                <w:iCs w:val="0"/>
                <w:sz w:val="24"/>
                <w:szCs w:val="24"/>
              </w:rPr>
              <w:t>Ranking/ Evaluation</w:t>
            </w:r>
          </w:p>
        </w:tc>
        <w:tc>
          <w:tcPr>
            <w:tcW w:w="3777" w:type="dxa"/>
            <w:tcBorders>
              <w:top w:val="single" w:sz="4" w:space="0" w:color="auto"/>
              <w:left w:val="single" w:sz="4" w:space="0" w:color="auto"/>
              <w:bottom w:val="single" w:sz="4" w:space="0" w:color="auto"/>
              <w:right w:val="single" w:sz="4" w:space="0" w:color="auto"/>
            </w:tcBorders>
            <w:vAlign w:val="center"/>
            <w:hideMark/>
          </w:tcPr>
          <w:p w:rsidR="009818E2" w:rsidRPr="00EE54DE" w:rsidRDefault="009818E2" w:rsidP="001A6858">
            <w:pPr>
              <w:shd w:val="clear" w:color="auto" w:fill="FFFFFF" w:themeFill="background1"/>
              <w:tabs>
                <w:tab w:val="left" w:pos="4500"/>
              </w:tabs>
              <w:jc w:val="center"/>
              <w:rPr>
                <w:rFonts w:asciiTheme="majorBidi" w:hAnsiTheme="majorBidi" w:cstheme="majorBidi"/>
                <w:b/>
                <w:bCs/>
              </w:rPr>
            </w:pPr>
            <w:r w:rsidRPr="00EE54DE">
              <w:rPr>
                <w:rFonts w:asciiTheme="majorBidi" w:hAnsiTheme="majorBidi" w:cstheme="majorBidi"/>
                <w:b/>
                <w:bCs/>
              </w:rPr>
              <w:t>Inspection Panel Members</w:t>
            </w:r>
          </w:p>
        </w:tc>
      </w:tr>
      <w:tr w:rsidR="009B056A" w:rsidRPr="00EE54DE" w:rsidTr="00620265">
        <w:tc>
          <w:tcPr>
            <w:tcW w:w="716" w:type="dxa"/>
            <w:vMerge w:val="restart"/>
            <w:tcBorders>
              <w:top w:val="single" w:sz="4" w:space="0" w:color="auto"/>
              <w:left w:val="single" w:sz="4" w:space="0" w:color="auto"/>
              <w:right w:val="single" w:sz="4" w:space="0" w:color="auto"/>
            </w:tcBorders>
          </w:tcPr>
          <w:p w:rsidR="009B056A" w:rsidRPr="00EE54DE" w:rsidRDefault="009B056A" w:rsidP="009B056A">
            <w:pPr>
              <w:shd w:val="clear" w:color="auto" w:fill="FFFFFF" w:themeFill="background1"/>
              <w:tabs>
                <w:tab w:val="left" w:pos="4500"/>
              </w:tabs>
              <w:jc w:val="center"/>
              <w:rPr>
                <w:rFonts w:asciiTheme="majorBidi" w:hAnsiTheme="majorBidi" w:cstheme="majorBidi"/>
              </w:rPr>
            </w:pPr>
            <w:r w:rsidRPr="00EE54DE">
              <w:rPr>
                <w:rFonts w:asciiTheme="majorBidi" w:hAnsiTheme="majorBidi" w:cstheme="majorBidi"/>
              </w:rPr>
              <w:t>1.</w:t>
            </w:r>
          </w:p>
        </w:tc>
        <w:tc>
          <w:tcPr>
            <w:tcW w:w="3112" w:type="dxa"/>
            <w:tcBorders>
              <w:top w:val="single" w:sz="4" w:space="0" w:color="auto"/>
              <w:left w:val="single" w:sz="4" w:space="0" w:color="auto"/>
              <w:bottom w:val="single" w:sz="4" w:space="0" w:color="auto"/>
              <w:right w:val="single" w:sz="4" w:space="0" w:color="auto"/>
            </w:tcBorders>
          </w:tcPr>
          <w:p w:rsidR="009B056A" w:rsidRPr="00EE54DE" w:rsidRDefault="009B056A" w:rsidP="009B056A">
            <w:pPr>
              <w:shd w:val="clear" w:color="auto" w:fill="FFFFFF" w:themeFill="background1"/>
              <w:tabs>
                <w:tab w:val="left" w:pos="4500"/>
              </w:tabs>
              <w:jc w:val="both"/>
              <w:rPr>
                <w:rFonts w:asciiTheme="majorBidi" w:hAnsiTheme="majorBidi" w:cstheme="majorBidi"/>
              </w:rPr>
            </w:pPr>
            <w:r w:rsidRPr="00EE54DE">
              <w:rPr>
                <w:rFonts w:asciiTheme="majorBidi" w:hAnsiTheme="majorBidi" w:cstheme="majorBidi"/>
              </w:rPr>
              <w:t>M/s Zenith Chemical Industries (Pvt) Ltd, Mouza Donday, Jia Baga, Raiwind Road, Lahore</w:t>
            </w:r>
          </w:p>
          <w:p w:rsidR="009B056A" w:rsidRPr="00EE54DE" w:rsidRDefault="009B056A" w:rsidP="009B056A">
            <w:pPr>
              <w:shd w:val="clear" w:color="auto" w:fill="FFFFFF" w:themeFill="background1"/>
              <w:tabs>
                <w:tab w:val="left" w:pos="4500"/>
              </w:tabs>
              <w:jc w:val="both"/>
              <w:rPr>
                <w:rFonts w:asciiTheme="majorBidi" w:hAnsiTheme="majorBidi" w:cstheme="majorBidi"/>
              </w:rPr>
            </w:pPr>
            <w:r w:rsidRPr="00EE54DE">
              <w:rPr>
                <w:rFonts w:asciiTheme="majorBidi" w:hAnsiTheme="majorBidi" w:cstheme="majorBidi"/>
              </w:rPr>
              <w:br/>
              <w:t>DML No. 000733(Semi-Basic Manufacture)</w:t>
            </w:r>
          </w:p>
          <w:p w:rsidR="009B056A" w:rsidRPr="00EE54DE" w:rsidRDefault="009B056A" w:rsidP="009B056A">
            <w:pPr>
              <w:shd w:val="clear" w:color="auto" w:fill="FFFFFF" w:themeFill="background1"/>
              <w:tabs>
                <w:tab w:val="left" w:pos="4500"/>
              </w:tabs>
              <w:rPr>
                <w:rFonts w:asciiTheme="majorBidi" w:hAnsiTheme="majorBidi" w:cstheme="majorBidi"/>
                <w:b/>
              </w:rPr>
            </w:pPr>
          </w:p>
          <w:p w:rsidR="009B056A" w:rsidRPr="00EE54DE" w:rsidRDefault="009B056A" w:rsidP="009B056A">
            <w:pPr>
              <w:shd w:val="clear" w:color="auto" w:fill="FFFFFF" w:themeFill="background1"/>
              <w:tabs>
                <w:tab w:val="left" w:pos="4500"/>
              </w:tabs>
              <w:rPr>
                <w:rFonts w:asciiTheme="majorBidi" w:hAnsiTheme="majorBidi" w:cstheme="majorBidi"/>
                <w:u w:val="single"/>
              </w:rPr>
            </w:pPr>
            <w:r w:rsidRPr="00EE54DE">
              <w:rPr>
                <w:rFonts w:asciiTheme="majorBidi" w:hAnsiTheme="majorBidi" w:cstheme="majorBidi"/>
                <w:b/>
                <w:u w:val="single"/>
              </w:rPr>
              <w:t>Name of API</w:t>
            </w:r>
            <w:r w:rsidR="00667BBB" w:rsidRPr="00EE54DE">
              <w:rPr>
                <w:rFonts w:asciiTheme="majorBidi" w:hAnsiTheme="majorBidi" w:cstheme="majorBidi"/>
                <w:b/>
                <w:u w:val="single"/>
              </w:rPr>
              <w:t xml:space="preserve"> (01)</w:t>
            </w:r>
          </w:p>
          <w:p w:rsidR="009B056A" w:rsidRPr="00EE54DE" w:rsidRDefault="00E72531" w:rsidP="009B0C75">
            <w:pPr>
              <w:pStyle w:val="ListParagraph"/>
              <w:numPr>
                <w:ilvl w:val="0"/>
                <w:numId w:val="25"/>
              </w:numPr>
              <w:shd w:val="clear" w:color="auto" w:fill="FFFFFF" w:themeFill="background1"/>
              <w:tabs>
                <w:tab w:val="left" w:pos="4500"/>
              </w:tabs>
              <w:rPr>
                <w:rFonts w:asciiTheme="majorBidi" w:hAnsiTheme="majorBidi" w:cstheme="majorBidi"/>
              </w:rPr>
            </w:pPr>
            <w:r w:rsidRPr="00EE54DE">
              <w:rPr>
                <w:rFonts w:asciiTheme="majorBidi" w:hAnsiTheme="majorBidi" w:cstheme="majorBidi"/>
              </w:rPr>
              <w:t>Si</w:t>
            </w:r>
            <w:r w:rsidR="00EE11A0">
              <w:rPr>
                <w:rFonts w:asciiTheme="majorBidi" w:hAnsiTheme="majorBidi" w:cstheme="majorBidi"/>
              </w:rPr>
              <w:t>tagliptin Phosphate Monohydrate BP</w:t>
            </w:r>
          </w:p>
          <w:p w:rsidR="00E72531" w:rsidRPr="00EE54DE" w:rsidRDefault="00E72531" w:rsidP="009B056A">
            <w:pPr>
              <w:shd w:val="clear" w:color="auto" w:fill="FFFFFF" w:themeFill="background1"/>
              <w:tabs>
                <w:tab w:val="left" w:pos="4500"/>
              </w:tabs>
              <w:rPr>
                <w:rFonts w:asciiTheme="majorBidi" w:hAnsiTheme="majorBidi" w:cstheme="majorBidi"/>
              </w:rPr>
            </w:pPr>
          </w:p>
        </w:tc>
        <w:tc>
          <w:tcPr>
            <w:tcW w:w="1559" w:type="dxa"/>
            <w:gridSpan w:val="3"/>
            <w:tcBorders>
              <w:top w:val="single" w:sz="4" w:space="0" w:color="auto"/>
              <w:left w:val="single" w:sz="4" w:space="0" w:color="auto"/>
              <w:bottom w:val="single" w:sz="4" w:space="0" w:color="auto"/>
              <w:right w:val="single" w:sz="4" w:space="0" w:color="auto"/>
            </w:tcBorders>
          </w:tcPr>
          <w:p w:rsidR="009B056A" w:rsidRPr="00EE54DE" w:rsidRDefault="009B056A" w:rsidP="009B056A">
            <w:pPr>
              <w:shd w:val="clear" w:color="auto" w:fill="FFFFFF" w:themeFill="background1"/>
              <w:tabs>
                <w:tab w:val="left" w:pos="4500"/>
              </w:tabs>
              <w:jc w:val="center"/>
              <w:rPr>
                <w:rFonts w:asciiTheme="majorBidi" w:hAnsiTheme="majorBidi" w:cstheme="majorBidi"/>
                <w:b/>
              </w:rPr>
            </w:pPr>
            <w:r w:rsidRPr="00EE54DE">
              <w:rPr>
                <w:rFonts w:asciiTheme="majorBidi" w:hAnsiTheme="majorBidi" w:cstheme="majorBidi"/>
                <w:b/>
              </w:rPr>
              <w:t>06-12-2018</w:t>
            </w:r>
          </w:p>
        </w:tc>
        <w:tc>
          <w:tcPr>
            <w:tcW w:w="1276" w:type="dxa"/>
            <w:gridSpan w:val="4"/>
            <w:tcBorders>
              <w:top w:val="single" w:sz="4" w:space="0" w:color="auto"/>
              <w:left w:val="single" w:sz="4" w:space="0" w:color="auto"/>
              <w:bottom w:val="single" w:sz="4" w:space="0" w:color="auto"/>
              <w:right w:val="single" w:sz="4" w:space="0" w:color="auto"/>
            </w:tcBorders>
          </w:tcPr>
          <w:p w:rsidR="009B056A" w:rsidRPr="00EE54DE" w:rsidRDefault="009B056A" w:rsidP="009B056A">
            <w:pPr>
              <w:shd w:val="clear" w:color="auto" w:fill="FFFFFF" w:themeFill="background1"/>
              <w:tabs>
                <w:tab w:val="left" w:pos="4500"/>
              </w:tabs>
              <w:jc w:val="center"/>
              <w:rPr>
                <w:rFonts w:asciiTheme="majorBidi" w:hAnsiTheme="majorBidi" w:cstheme="majorBidi"/>
                <w:b/>
                <w:bCs/>
              </w:rPr>
            </w:pPr>
            <w:r w:rsidRPr="00EE54DE">
              <w:rPr>
                <w:rFonts w:asciiTheme="majorBidi" w:hAnsiTheme="majorBidi" w:cstheme="majorBidi"/>
                <w:b/>
                <w:bCs/>
              </w:rPr>
              <w:t>Good</w:t>
            </w:r>
          </w:p>
        </w:tc>
        <w:tc>
          <w:tcPr>
            <w:tcW w:w="3777" w:type="dxa"/>
            <w:tcBorders>
              <w:top w:val="single" w:sz="4" w:space="0" w:color="auto"/>
              <w:left w:val="single" w:sz="4" w:space="0" w:color="auto"/>
              <w:bottom w:val="single" w:sz="4" w:space="0" w:color="auto"/>
              <w:right w:val="single" w:sz="4" w:space="0" w:color="auto"/>
            </w:tcBorders>
          </w:tcPr>
          <w:p w:rsidR="009B056A" w:rsidRPr="00EE54DE" w:rsidRDefault="009B056A" w:rsidP="009B0C75">
            <w:pPr>
              <w:pStyle w:val="ListParagraph"/>
              <w:numPr>
                <w:ilvl w:val="0"/>
                <w:numId w:val="2"/>
              </w:numPr>
              <w:shd w:val="clear" w:color="auto" w:fill="FFFFFF" w:themeFill="background1"/>
              <w:ind w:left="340" w:hanging="270"/>
              <w:rPr>
                <w:rFonts w:asciiTheme="majorBidi" w:hAnsiTheme="majorBidi" w:cstheme="majorBidi"/>
              </w:rPr>
            </w:pPr>
            <w:r w:rsidRPr="00EE54DE">
              <w:rPr>
                <w:rFonts w:asciiTheme="majorBidi" w:hAnsiTheme="majorBidi" w:cstheme="majorBidi"/>
              </w:rPr>
              <w:t>Prof. Dr. Mehmood Ahmed, Ex. Dean, University of Bahawalpur.</w:t>
            </w:r>
          </w:p>
          <w:p w:rsidR="009B056A" w:rsidRPr="00EE54DE" w:rsidRDefault="009B056A" w:rsidP="009B0C75">
            <w:pPr>
              <w:pStyle w:val="ListParagraph"/>
              <w:numPr>
                <w:ilvl w:val="0"/>
                <w:numId w:val="2"/>
              </w:numPr>
              <w:ind w:left="342" w:hanging="270"/>
              <w:rPr>
                <w:rFonts w:asciiTheme="majorBidi" w:hAnsiTheme="majorBidi" w:cstheme="majorBidi"/>
                <w:bCs/>
              </w:rPr>
            </w:pPr>
            <w:r w:rsidRPr="00EE54DE">
              <w:rPr>
                <w:rFonts w:asciiTheme="majorBidi" w:hAnsiTheme="majorBidi" w:cstheme="majorBidi"/>
                <w:bCs/>
              </w:rPr>
              <w:t>Mr. Asim Rauf, Additional Director (E&amp;M), DRAP, Lahore.</w:t>
            </w:r>
          </w:p>
          <w:p w:rsidR="009B056A" w:rsidRPr="00EE54DE" w:rsidRDefault="009B056A" w:rsidP="009B0C75">
            <w:pPr>
              <w:pStyle w:val="ListParagraph"/>
              <w:numPr>
                <w:ilvl w:val="0"/>
                <w:numId w:val="2"/>
              </w:numPr>
              <w:ind w:left="342" w:hanging="270"/>
              <w:rPr>
                <w:rFonts w:asciiTheme="majorBidi" w:hAnsiTheme="majorBidi" w:cstheme="majorBidi"/>
                <w:bCs/>
              </w:rPr>
            </w:pPr>
            <w:r w:rsidRPr="00EE54DE">
              <w:rPr>
                <w:rFonts w:asciiTheme="majorBidi" w:hAnsiTheme="majorBidi" w:cstheme="majorBidi"/>
                <w:bCs/>
              </w:rPr>
              <w:t>Mr. Ajmal Sohail Asif, Federal Inspector of Drugs, DRAP</w:t>
            </w:r>
            <w:proofErr w:type="gramStart"/>
            <w:r w:rsidRPr="00EE54DE">
              <w:rPr>
                <w:rFonts w:asciiTheme="majorBidi" w:hAnsiTheme="majorBidi" w:cstheme="majorBidi"/>
                <w:bCs/>
              </w:rPr>
              <w:t>,  Lahore</w:t>
            </w:r>
            <w:proofErr w:type="gramEnd"/>
            <w:r w:rsidRPr="00EE54DE">
              <w:rPr>
                <w:rFonts w:asciiTheme="majorBidi" w:hAnsiTheme="majorBidi" w:cstheme="majorBidi"/>
                <w:bCs/>
              </w:rPr>
              <w:t>.</w:t>
            </w:r>
          </w:p>
        </w:tc>
      </w:tr>
      <w:tr w:rsidR="009B056A" w:rsidRPr="00EE54DE" w:rsidTr="003E0243">
        <w:tc>
          <w:tcPr>
            <w:tcW w:w="716" w:type="dxa"/>
            <w:vMerge/>
            <w:tcBorders>
              <w:left w:val="single" w:sz="4" w:space="0" w:color="auto"/>
              <w:bottom w:val="single" w:sz="4" w:space="0" w:color="auto"/>
              <w:right w:val="single" w:sz="4" w:space="0" w:color="auto"/>
            </w:tcBorders>
            <w:vAlign w:val="center"/>
          </w:tcPr>
          <w:p w:rsidR="009B056A" w:rsidRPr="00EE54DE" w:rsidRDefault="009B056A" w:rsidP="009B056A">
            <w:pPr>
              <w:jc w:val="center"/>
              <w:rPr>
                <w:rFonts w:asciiTheme="majorBidi" w:hAnsiTheme="majorBidi" w:cstheme="majorBidi"/>
              </w:rPr>
            </w:pPr>
          </w:p>
        </w:tc>
        <w:tc>
          <w:tcPr>
            <w:tcW w:w="9724" w:type="dxa"/>
            <w:gridSpan w:val="9"/>
            <w:tcBorders>
              <w:top w:val="single" w:sz="4" w:space="0" w:color="auto"/>
              <w:left w:val="single" w:sz="4" w:space="0" w:color="auto"/>
              <w:bottom w:val="single" w:sz="4" w:space="0" w:color="auto"/>
              <w:right w:val="single" w:sz="4" w:space="0" w:color="auto"/>
            </w:tcBorders>
          </w:tcPr>
          <w:p w:rsidR="009B056A" w:rsidRPr="00EE54DE" w:rsidRDefault="009B056A" w:rsidP="009B056A">
            <w:pPr>
              <w:pStyle w:val="ListParagraph"/>
              <w:shd w:val="clear" w:color="auto" w:fill="FFFFFF" w:themeFill="background1"/>
              <w:spacing w:after="0"/>
              <w:ind w:left="0" w:firstLine="0"/>
              <w:rPr>
                <w:rFonts w:asciiTheme="majorBidi" w:hAnsiTheme="majorBidi" w:cstheme="majorBidi"/>
                <w:b/>
                <w:bCs/>
              </w:rPr>
            </w:pPr>
            <w:r w:rsidRPr="00EE54DE">
              <w:rPr>
                <w:rFonts w:asciiTheme="majorBidi" w:hAnsiTheme="majorBidi" w:cstheme="majorBidi"/>
                <w:b/>
                <w:bCs/>
              </w:rPr>
              <w:t>Recommendations of the panel: -</w:t>
            </w:r>
          </w:p>
          <w:p w:rsidR="009B056A" w:rsidRPr="00EE54DE" w:rsidRDefault="009B056A" w:rsidP="00530628">
            <w:pPr>
              <w:shd w:val="clear" w:color="auto" w:fill="FFFFFF" w:themeFill="background1"/>
              <w:tabs>
                <w:tab w:val="left" w:pos="4500"/>
              </w:tabs>
              <w:spacing w:line="360" w:lineRule="auto"/>
              <w:jc w:val="both"/>
              <w:rPr>
                <w:rFonts w:asciiTheme="majorBidi" w:hAnsiTheme="majorBidi" w:cstheme="majorBidi"/>
              </w:rPr>
            </w:pPr>
            <w:r w:rsidRPr="00EE54DE">
              <w:rPr>
                <w:rFonts w:asciiTheme="majorBidi" w:hAnsiTheme="majorBidi" w:cstheme="majorBidi"/>
              </w:rPr>
              <w:t xml:space="preserve">The Panel of Inspectors </w:t>
            </w:r>
            <w:r w:rsidRPr="00EE54DE">
              <w:rPr>
                <w:rFonts w:asciiTheme="majorBidi" w:hAnsiTheme="majorBidi" w:cstheme="majorBidi"/>
                <w:b/>
                <w:bCs/>
              </w:rPr>
              <w:t>Recommends</w:t>
            </w:r>
            <w:r w:rsidRPr="00EE54DE">
              <w:rPr>
                <w:rFonts w:asciiTheme="majorBidi" w:hAnsiTheme="majorBidi" w:cstheme="majorBidi"/>
              </w:rPr>
              <w:t xml:space="preserve"> the renewal of DML bearing No. 000733 issued in favour of M/s Zenith Chemical Industries (Pvt) Ltd, Mouza Donday, Jia Baga, Raiwind Road, Lahore</w:t>
            </w:r>
            <w:r w:rsidR="00A317F9" w:rsidRPr="00EE54DE">
              <w:rPr>
                <w:rFonts w:asciiTheme="majorBidi" w:hAnsiTheme="majorBidi" w:cstheme="majorBidi"/>
              </w:rPr>
              <w:t xml:space="preserve"> and grant of additional bulk API as mentioned above.</w:t>
            </w:r>
          </w:p>
          <w:p w:rsidR="008F3921" w:rsidRPr="00EE54DE" w:rsidRDefault="008F3921" w:rsidP="008F3921">
            <w:pPr>
              <w:pStyle w:val="ListParagraph"/>
              <w:shd w:val="clear" w:color="auto" w:fill="FFFFFF" w:themeFill="background1"/>
              <w:spacing w:after="0" w:line="360" w:lineRule="auto"/>
              <w:ind w:left="0" w:firstLine="0"/>
              <w:rPr>
                <w:rFonts w:asciiTheme="majorBidi" w:hAnsiTheme="majorBidi" w:cstheme="majorBidi"/>
                <w:b/>
                <w:bCs/>
                <w:u w:val="single"/>
              </w:rPr>
            </w:pPr>
            <w:r w:rsidRPr="00EE54DE">
              <w:rPr>
                <w:rFonts w:asciiTheme="majorBidi" w:hAnsiTheme="majorBidi" w:cstheme="majorBidi"/>
                <w:b/>
                <w:bCs/>
                <w:u w:val="single"/>
              </w:rPr>
              <w:t>Decision by the Central Licensing Board in 269</w:t>
            </w:r>
            <w:r w:rsidRPr="00EE54DE">
              <w:rPr>
                <w:rFonts w:asciiTheme="majorBidi" w:hAnsiTheme="majorBidi" w:cstheme="majorBidi"/>
                <w:b/>
                <w:bCs/>
                <w:u w:val="single"/>
                <w:vertAlign w:val="superscript"/>
              </w:rPr>
              <w:t>th</w:t>
            </w:r>
            <w:r w:rsidRPr="00EE54DE">
              <w:rPr>
                <w:rFonts w:asciiTheme="majorBidi" w:hAnsiTheme="majorBidi" w:cstheme="majorBidi"/>
                <w:b/>
                <w:bCs/>
                <w:u w:val="single"/>
              </w:rPr>
              <w:t xml:space="preserve">  meeting</w:t>
            </w:r>
          </w:p>
          <w:p w:rsidR="008F3921" w:rsidRPr="00EE54DE" w:rsidRDefault="008F3921" w:rsidP="008F3921">
            <w:pPr>
              <w:shd w:val="clear" w:color="auto" w:fill="FFFFFF" w:themeFill="background1"/>
              <w:spacing w:line="360" w:lineRule="auto"/>
              <w:jc w:val="both"/>
            </w:pPr>
            <w:r w:rsidRPr="00EE54DE">
              <w:rPr>
                <w:rFonts w:asciiTheme="majorBidi" w:hAnsiTheme="majorBidi" w:cstheme="majorBidi"/>
                <w:bCs/>
              </w:rPr>
              <w:t xml:space="preserve">The Board considered and approved the grant of following one </w:t>
            </w:r>
            <w:proofErr w:type="gramStart"/>
            <w:r w:rsidRPr="00EE54DE">
              <w:rPr>
                <w:rFonts w:asciiTheme="majorBidi" w:hAnsiTheme="majorBidi" w:cstheme="majorBidi"/>
                <w:bCs/>
              </w:rPr>
              <w:t xml:space="preserve">additional  </w:t>
            </w:r>
            <w:r w:rsidR="00AC2351" w:rsidRPr="00EE54DE">
              <w:rPr>
                <w:rFonts w:asciiTheme="majorBidi" w:hAnsiTheme="majorBidi" w:cstheme="majorBidi"/>
                <w:bCs/>
              </w:rPr>
              <w:t>API</w:t>
            </w:r>
            <w:proofErr w:type="gramEnd"/>
            <w:r w:rsidRPr="00EE54DE">
              <w:rPr>
                <w:rFonts w:asciiTheme="majorBidi" w:hAnsiTheme="majorBidi" w:cstheme="majorBidi"/>
                <w:bCs/>
              </w:rPr>
              <w:t xml:space="preserve"> in the name of</w:t>
            </w:r>
            <w:r w:rsidR="00AC2351" w:rsidRPr="00EE54DE">
              <w:rPr>
                <w:rFonts w:asciiTheme="majorBidi" w:hAnsiTheme="majorBidi" w:cstheme="majorBidi"/>
              </w:rPr>
              <w:t>M/s Zenith Chemical Industries (Pvt) Ltd, Mouza Donday, Jia Baga, Raiwind Road, Lahore</w:t>
            </w:r>
            <w:r w:rsidRPr="00EE54DE">
              <w:rPr>
                <w:rFonts w:asciiTheme="majorBidi" w:hAnsiTheme="majorBidi" w:cstheme="majorBidi"/>
              </w:rPr>
              <w:t>.</w:t>
            </w:r>
          </w:p>
          <w:p w:rsidR="00581696" w:rsidRPr="00EE54DE" w:rsidRDefault="00581696" w:rsidP="00581696">
            <w:pPr>
              <w:shd w:val="clear" w:color="auto" w:fill="FFFFFF" w:themeFill="background1"/>
              <w:tabs>
                <w:tab w:val="left" w:pos="4500"/>
              </w:tabs>
              <w:rPr>
                <w:rFonts w:asciiTheme="majorBidi" w:hAnsiTheme="majorBidi" w:cstheme="majorBidi"/>
                <w:b/>
                <w:u w:val="single"/>
              </w:rPr>
            </w:pPr>
            <w:r w:rsidRPr="00EE54DE">
              <w:rPr>
                <w:rFonts w:asciiTheme="majorBidi" w:hAnsiTheme="majorBidi" w:cstheme="majorBidi"/>
                <w:b/>
                <w:u w:val="single"/>
              </w:rPr>
              <w:t>Name of API (01)</w:t>
            </w:r>
          </w:p>
          <w:p w:rsidR="00581696" w:rsidRPr="00EE54DE" w:rsidRDefault="00581696" w:rsidP="00581696">
            <w:pPr>
              <w:shd w:val="clear" w:color="auto" w:fill="FFFFFF" w:themeFill="background1"/>
              <w:tabs>
                <w:tab w:val="left" w:pos="4500"/>
              </w:tabs>
              <w:rPr>
                <w:rFonts w:asciiTheme="majorBidi" w:hAnsiTheme="majorBidi" w:cstheme="majorBidi"/>
                <w:u w:val="single"/>
              </w:rPr>
            </w:pPr>
          </w:p>
          <w:p w:rsidR="00581696" w:rsidRPr="00EE54DE" w:rsidRDefault="00581696" w:rsidP="00B80B4C">
            <w:pPr>
              <w:pStyle w:val="ListParagraph"/>
              <w:numPr>
                <w:ilvl w:val="0"/>
                <w:numId w:val="135"/>
              </w:numPr>
              <w:shd w:val="clear" w:color="auto" w:fill="FFFFFF" w:themeFill="background1"/>
              <w:tabs>
                <w:tab w:val="left" w:pos="4500"/>
              </w:tabs>
              <w:rPr>
                <w:rFonts w:asciiTheme="majorBidi" w:hAnsiTheme="majorBidi" w:cstheme="majorBidi"/>
              </w:rPr>
            </w:pPr>
            <w:r w:rsidRPr="00EE54DE">
              <w:rPr>
                <w:rFonts w:asciiTheme="majorBidi" w:hAnsiTheme="majorBidi" w:cstheme="majorBidi"/>
              </w:rPr>
              <w:t>Si</w:t>
            </w:r>
            <w:r w:rsidR="00EE11A0">
              <w:rPr>
                <w:rFonts w:asciiTheme="majorBidi" w:hAnsiTheme="majorBidi" w:cstheme="majorBidi"/>
              </w:rPr>
              <w:t>tagliptin Phosphate Monohydrate BP</w:t>
            </w:r>
          </w:p>
          <w:p w:rsidR="009B056A" w:rsidRPr="00EE54DE" w:rsidRDefault="009B056A" w:rsidP="009B056A">
            <w:pPr>
              <w:shd w:val="clear" w:color="auto" w:fill="FFFFFF" w:themeFill="background1"/>
              <w:tabs>
                <w:tab w:val="left" w:pos="4500"/>
              </w:tabs>
              <w:jc w:val="both"/>
              <w:rPr>
                <w:rFonts w:asciiTheme="majorBidi" w:hAnsiTheme="majorBidi" w:cstheme="majorBidi"/>
                <w:bCs/>
              </w:rPr>
            </w:pPr>
          </w:p>
        </w:tc>
      </w:tr>
      <w:tr w:rsidR="00701201" w:rsidRPr="00EE54DE" w:rsidTr="00530628">
        <w:trPr>
          <w:trHeight w:val="720"/>
        </w:trPr>
        <w:tc>
          <w:tcPr>
            <w:tcW w:w="716" w:type="dxa"/>
            <w:vMerge w:val="restart"/>
            <w:tcBorders>
              <w:left w:val="single" w:sz="4" w:space="0" w:color="auto"/>
              <w:right w:val="single" w:sz="4" w:space="0" w:color="auto"/>
            </w:tcBorders>
          </w:tcPr>
          <w:p w:rsidR="00701201" w:rsidRPr="00EE54DE" w:rsidRDefault="00AF0909" w:rsidP="00530628">
            <w:pPr>
              <w:jc w:val="center"/>
              <w:rPr>
                <w:rFonts w:asciiTheme="majorBidi" w:hAnsiTheme="majorBidi" w:cstheme="majorBidi"/>
              </w:rPr>
            </w:pPr>
            <w:r w:rsidRPr="00EE54DE">
              <w:rPr>
                <w:rFonts w:asciiTheme="majorBidi" w:hAnsiTheme="majorBidi" w:cstheme="majorBidi"/>
              </w:rPr>
              <w:t>2.</w:t>
            </w:r>
          </w:p>
        </w:tc>
        <w:tc>
          <w:tcPr>
            <w:tcW w:w="3598" w:type="dxa"/>
            <w:gridSpan w:val="3"/>
            <w:tcBorders>
              <w:top w:val="single" w:sz="4" w:space="0" w:color="auto"/>
              <w:left w:val="single" w:sz="4" w:space="0" w:color="auto"/>
              <w:bottom w:val="single" w:sz="4" w:space="0" w:color="auto"/>
              <w:right w:val="single" w:sz="4" w:space="0" w:color="auto"/>
            </w:tcBorders>
          </w:tcPr>
          <w:p w:rsidR="00701201" w:rsidRPr="00EE54DE" w:rsidRDefault="00701201" w:rsidP="00701201">
            <w:pPr>
              <w:shd w:val="clear" w:color="auto" w:fill="FFFFFF" w:themeFill="background1"/>
              <w:tabs>
                <w:tab w:val="left" w:pos="4500"/>
              </w:tabs>
              <w:jc w:val="both"/>
              <w:rPr>
                <w:rFonts w:asciiTheme="majorBidi" w:hAnsiTheme="majorBidi" w:cstheme="majorBidi"/>
              </w:rPr>
            </w:pPr>
            <w:r w:rsidRPr="00EE54DE">
              <w:rPr>
                <w:rFonts w:asciiTheme="majorBidi" w:hAnsiTheme="majorBidi" w:cstheme="majorBidi"/>
              </w:rPr>
              <w:t>M/s Don Valley Pharmaceuticals (Pvt) Ltd, 31-Km, Main Ferozepur Road, Lahore.</w:t>
            </w:r>
          </w:p>
          <w:p w:rsidR="00701201" w:rsidRPr="00EE54DE" w:rsidRDefault="00701201" w:rsidP="00A26DC5">
            <w:pPr>
              <w:shd w:val="clear" w:color="auto" w:fill="FFFFFF" w:themeFill="background1"/>
              <w:tabs>
                <w:tab w:val="left" w:pos="4500"/>
              </w:tabs>
              <w:jc w:val="both"/>
              <w:rPr>
                <w:rFonts w:asciiTheme="majorBidi" w:hAnsiTheme="majorBidi" w:cstheme="majorBidi"/>
              </w:rPr>
            </w:pPr>
            <w:r w:rsidRPr="00EE54DE">
              <w:rPr>
                <w:rFonts w:asciiTheme="majorBidi" w:hAnsiTheme="majorBidi" w:cstheme="majorBidi"/>
              </w:rPr>
              <w:br/>
            </w:r>
            <w:r w:rsidR="00A26DC5" w:rsidRPr="00EE54DE">
              <w:rPr>
                <w:rFonts w:asciiTheme="majorBidi" w:hAnsiTheme="majorBidi" w:cstheme="majorBidi"/>
              </w:rPr>
              <w:t>DML No. 000395</w:t>
            </w:r>
            <w:r w:rsidRPr="00EE54DE">
              <w:rPr>
                <w:rFonts w:asciiTheme="majorBidi" w:hAnsiTheme="majorBidi" w:cstheme="majorBidi"/>
              </w:rPr>
              <w:t>(</w:t>
            </w:r>
            <w:r w:rsidR="00A26DC5" w:rsidRPr="00EE54DE">
              <w:rPr>
                <w:rFonts w:asciiTheme="majorBidi" w:hAnsiTheme="majorBidi" w:cstheme="majorBidi"/>
              </w:rPr>
              <w:t>Formulation</w:t>
            </w:r>
            <w:r w:rsidRPr="00EE54DE">
              <w:rPr>
                <w:rFonts w:asciiTheme="majorBidi" w:hAnsiTheme="majorBidi" w:cstheme="majorBidi"/>
              </w:rPr>
              <w:t>)</w:t>
            </w:r>
          </w:p>
          <w:p w:rsidR="00701201" w:rsidRPr="00EE54DE" w:rsidRDefault="00701201" w:rsidP="00701201">
            <w:pPr>
              <w:shd w:val="clear" w:color="auto" w:fill="FFFFFF" w:themeFill="background1"/>
              <w:tabs>
                <w:tab w:val="left" w:pos="4500"/>
              </w:tabs>
              <w:rPr>
                <w:rFonts w:asciiTheme="majorBidi" w:hAnsiTheme="majorBidi" w:cstheme="majorBidi"/>
                <w:b/>
              </w:rPr>
            </w:pPr>
          </w:p>
          <w:p w:rsidR="000C16BB" w:rsidRPr="00EE54DE" w:rsidRDefault="000C16BB" w:rsidP="0082573E">
            <w:pPr>
              <w:shd w:val="clear" w:color="auto" w:fill="FFFFFF" w:themeFill="background1"/>
              <w:tabs>
                <w:tab w:val="left" w:pos="4500"/>
              </w:tabs>
              <w:rPr>
                <w:rFonts w:asciiTheme="majorBidi" w:hAnsiTheme="majorBidi" w:cstheme="majorBidi"/>
                <w:b/>
                <w:u w:val="single"/>
              </w:rPr>
            </w:pPr>
            <w:r w:rsidRPr="00EE54DE">
              <w:rPr>
                <w:rFonts w:asciiTheme="majorBidi" w:hAnsiTheme="majorBidi" w:cstheme="majorBidi"/>
                <w:b/>
                <w:u w:val="single"/>
              </w:rPr>
              <w:t xml:space="preserve">Name of Section </w:t>
            </w:r>
            <w:r w:rsidR="0082573E" w:rsidRPr="00EE54DE">
              <w:rPr>
                <w:rFonts w:asciiTheme="majorBidi" w:hAnsiTheme="majorBidi" w:cstheme="majorBidi"/>
                <w:b/>
                <w:u w:val="single"/>
              </w:rPr>
              <w:t>(</w:t>
            </w:r>
            <w:r w:rsidRPr="00EE54DE">
              <w:rPr>
                <w:rFonts w:asciiTheme="majorBidi" w:hAnsiTheme="majorBidi" w:cstheme="majorBidi"/>
                <w:b/>
                <w:u w:val="single"/>
              </w:rPr>
              <w:t>01)</w:t>
            </w:r>
          </w:p>
          <w:p w:rsidR="0082573E" w:rsidRPr="00EE54DE" w:rsidRDefault="009F281A" w:rsidP="0082573E">
            <w:pPr>
              <w:shd w:val="clear" w:color="auto" w:fill="FFFFFF" w:themeFill="background1"/>
              <w:tabs>
                <w:tab w:val="left" w:pos="4500"/>
              </w:tabs>
              <w:rPr>
                <w:rFonts w:asciiTheme="majorBidi" w:hAnsiTheme="majorBidi" w:cstheme="majorBidi"/>
                <w:bCs/>
              </w:rPr>
            </w:pPr>
            <w:r w:rsidRPr="00EE54DE">
              <w:rPr>
                <w:rFonts w:asciiTheme="majorBidi" w:hAnsiTheme="majorBidi" w:cstheme="majorBidi"/>
                <w:bCs/>
              </w:rPr>
              <w:t xml:space="preserve">Dry </w:t>
            </w:r>
            <w:r w:rsidR="00EE11A0">
              <w:rPr>
                <w:rFonts w:asciiTheme="majorBidi" w:hAnsiTheme="majorBidi" w:cstheme="majorBidi"/>
                <w:bCs/>
              </w:rPr>
              <w:t xml:space="preserve">Powder </w:t>
            </w:r>
            <w:r w:rsidRPr="00EE54DE">
              <w:rPr>
                <w:rFonts w:asciiTheme="majorBidi" w:hAnsiTheme="majorBidi" w:cstheme="majorBidi"/>
                <w:bCs/>
              </w:rPr>
              <w:t xml:space="preserve">Vial </w:t>
            </w:r>
            <w:r w:rsidR="0082573E" w:rsidRPr="00EE54DE">
              <w:rPr>
                <w:rFonts w:asciiTheme="majorBidi" w:hAnsiTheme="majorBidi" w:cstheme="majorBidi"/>
                <w:bCs/>
              </w:rPr>
              <w:t>Injection (Cephalosporin)</w:t>
            </w:r>
          </w:p>
          <w:p w:rsidR="00701201" w:rsidRPr="00EE54DE" w:rsidRDefault="00701201" w:rsidP="00404A1C">
            <w:pPr>
              <w:shd w:val="clear" w:color="auto" w:fill="FFFFFF" w:themeFill="background1"/>
              <w:tabs>
                <w:tab w:val="left" w:pos="4500"/>
              </w:tabs>
              <w:rPr>
                <w:rFonts w:asciiTheme="majorBidi" w:hAnsiTheme="majorBidi" w:cstheme="majorBidi"/>
              </w:rPr>
            </w:pPr>
          </w:p>
        </w:tc>
        <w:tc>
          <w:tcPr>
            <w:tcW w:w="1174" w:type="dxa"/>
            <w:gridSpan w:val="3"/>
            <w:tcBorders>
              <w:top w:val="single" w:sz="4" w:space="0" w:color="auto"/>
              <w:left w:val="single" w:sz="4" w:space="0" w:color="auto"/>
              <w:bottom w:val="single" w:sz="4" w:space="0" w:color="auto"/>
              <w:right w:val="single" w:sz="4" w:space="0" w:color="auto"/>
            </w:tcBorders>
          </w:tcPr>
          <w:p w:rsidR="00701201" w:rsidRPr="00EE54DE" w:rsidRDefault="00E4536E" w:rsidP="00701201">
            <w:pPr>
              <w:shd w:val="clear" w:color="auto" w:fill="FFFFFF" w:themeFill="background1"/>
              <w:tabs>
                <w:tab w:val="left" w:pos="4500"/>
              </w:tabs>
              <w:jc w:val="center"/>
              <w:rPr>
                <w:rFonts w:asciiTheme="majorBidi" w:hAnsiTheme="majorBidi" w:cstheme="majorBidi"/>
                <w:b/>
              </w:rPr>
            </w:pPr>
            <w:r w:rsidRPr="00EE54DE">
              <w:rPr>
                <w:rFonts w:asciiTheme="majorBidi" w:hAnsiTheme="majorBidi" w:cstheme="majorBidi"/>
                <w:b/>
              </w:rPr>
              <w:t>31</w:t>
            </w:r>
            <w:r w:rsidR="00701201" w:rsidRPr="00EE54DE">
              <w:rPr>
                <w:rFonts w:asciiTheme="majorBidi" w:hAnsiTheme="majorBidi" w:cstheme="majorBidi"/>
                <w:b/>
              </w:rPr>
              <w:t>-12-2018</w:t>
            </w:r>
          </w:p>
        </w:tc>
        <w:tc>
          <w:tcPr>
            <w:tcW w:w="992" w:type="dxa"/>
            <w:tcBorders>
              <w:top w:val="single" w:sz="4" w:space="0" w:color="auto"/>
              <w:left w:val="single" w:sz="4" w:space="0" w:color="auto"/>
              <w:bottom w:val="single" w:sz="4" w:space="0" w:color="auto"/>
              <w:right w:val="single" w:sz="4" w:space="0" w:color="auto"/>
            </w:tcBorders>
          </w:tcPr>
          <w:p w:rsidR="00701201" w:rsidRPr="00EE54DE" w:rsidRDefault="00701201" w:rsidP="00701201">
            <w:pPr>
              <w:shd w:val="clear" w:color="auto" w:fill="FFFFFF" w:themeFill="background1"/>
              <w:tabs>
                <w:tab w:val="left" w:pos="4500"/>
              </w:tabs>
              <w:jc w:val="center"/>
              <w:rPr>
                <w:rFonts w:asciiTheme="majorBidi" w:hAnsiTheme="majorBidi" w:cstheme="majorBidi"/>
                <w:b/>
                <w:bCs/>
              </w:rPr>
            </w:pPr>
            <w:r w:rsidRPr="00EE54DE">
              <w:rPr>
                <w:rFonts w:asciiTheme="majorBidi" w:hAnsiTheme="majorBidi" w:cstheme="majorBidi"/>
                <w:b/>
                <w:bCs/>
              </w:rPr>
              <w:t>Good</w:t>
            </w:r>
          </w:p>
        </w:tc>
        <w:tc>
          <w:tcPr>
            <w:tcW w:w="3960" w:type="dxa"/>
            <w:gridSpan w:val="2"/>
            <w:tcBorders>
              <w:top w:val="single" w:sz="4" w:space="0" w:color="auto"/>
              <w:left w:val="single" w:sz="4" w:space="0" w:color="auto"/>
              <w:bottom w:val="single" w:sz="4" w:space="0" w:color="auto"/>
              <w:right w:val="single" w:sz="4" w:space="0" w:color="auto"/>
            </w:tcBorders>
          </w:tcPr>
          <w:p w:rsidR="00C93953" w:rsidRPr="00EE54DE" w:rsidRDefault="00C93953" w:rsidP="009B0C75">
            <w:pPr>
              <w:pStyle w:val="ListParagraph"/>
              <w:numPr>
                <w:ilvl w:val="0"/>
                <w:numId w:val="46"/>
              </w:numPr>
              <w:shd w:val="clear" w:color="auto" w:fill="FFFFFF" w:themeFill="background1"/>
              <w:ind w:left="333" w:hanging="270"/>
              <w:rPr>
                <w:rFonts w:asciiTheme="majorBidi" w:hAnsiTheme="majorBidi" w:cstheme="majorBidi"/>
              </w:rPr>
            </w:pPr>
            <w:r w:rsidRPr="00EE54DE">
              <w:rPr>
                <w:rFonts w:asciiTheme="majorBidi" w:hAnsiTheme="majorBidi" w:cstheme="majorBidi"/>
              </w:rPr>
              <w:t>Dr. Zaka-ur-Rehman, Secretary, Pharmacy Council, Punjab.</w:t>
            </w:r>
          </w:p>
          <w:p w:rsidR="00701201" w:rsidRPr="00EE54DE" w:rsidRDefault="00701201" w:rsidP="009B0C75">
            <w:pPr>
              <w:pStyle w:val="ListParagraph"/>
              <w:numPr>
                <w:ilvl w:val="0"/>
                <w:numId w:val="46"/>
              </w:numPr>
              <w:ind w:left="342" w:hanging="270"/>
              <w:rPr>
                <w:rFonts w:asciiTheme="majorBidi" w:hAnsiTheme="majorBidi" w:cstheme="majorBidi"/>
                <w:bCs/>
              </w:rPr>
            </w:pPr>
            <w:r w:rsidRPr="00EE54DE">
              <w:rPr>
                <w:rFonts w:asciiTheme="majorBidi" w:hAnsiTheme="majorBidi" w:cstheme="majorBidi"/>
                <w:bCs/>
              </w:rPr>
              <w:t>Mr. Asim Rauf, Additional Director (E&amp;M), DRAP, Lahore.</w:t>
            </w:r>
          </w:p>
          <w:p w:rsidR="00701201" w:rsidRPr="00EE54DE" w:rsidRDefault="00C93953" w:rsidP="009B0C75">
            <w:pPr>
              <w:pStyle w:val="ListParagraph"/>
              <w:numPr>
                <w:ilvl w:val="0"/>
                <w:numId w:val="46"/>
              </w:numPr>
              <w:ind w:left="342" w:hanging="270"/>
              <w:rPr>
                <w:rFonts w:asciiTheme="majorBidi" w:hAnsiTheme="majorBidi" w:cstheme="majorBidi"/>
                <w:bCs/>
              </w:rPr>
            </w:pPr>
            <w:r w:rsidRPr="00EE54DE">
              <w:rPr>
                <w:rFonts w:asciiTheme="majorBidi" w:hAnsiTheme="majorBidi" w:cstheme="majorBidi"/>
                <w:bCs/>
              </w:rPr>
              <w:t>Mr. Shoaib Ahmed</w:t>
            </w:r>
            <w:r w:rsidR="00701201" w:rsidRPr="00EE54DE">
              <w:rPr>
                <w:rFonts w:asciiTheme="majorBidi" w:hAnsiTheme="majorBidi" w:cstheme="majorBidi"/>
                <w:bCs/>
              </w:rPr>
              <w:t>, Federal Inspector of Drugs, DRAP</w:t>
            </w:r>
            <w:proofErr w:type="gramStart"/>
            <w:r w:rsidR="00701201" w:rsidRPr="00EE54DE">
              <w:rPr>
                <w:rFonts w:asciiTheme="majorBidi" w:hAnsiTheme="majorBidi" w:cstheme="majorBidi"/>
                <w:bCs/>
              </w:rPr>
              <w:t>,  Lahore</w:t>
            </w:r>
            <w:proofErr w:type="gramEnd"/>
            <w:r w:rsidR="00701201" w:rsidRPr="00EE54DE">
              <w:rPr>
                <w:rFonts w:asciiTheme="majorBidi" w:hAnsiTheme="majorBidi" w:cstheme="majorBidi"/>
                <w:bCs/>
              </w:rPr>
              <w:t>.</w:t>
            </w:r>
          </w:p>
        </w:tc>
      </w:tr>
      <w:tr w:rsidR="00701201" w:rsidRPr="00EE54DE" w:rsidTr="003E0243">
        <w:trPr>
          <w:trHeight w:val="731"/>
        </w:trPr>
        <w:tc>
          <w:tcPr>
            <w:tcW w:w="716" w:type="dxa"/>
            <w:vMerge/>
            <w:tcBorders>
              <w:left w:val="single" w:sz="4" w:space="0" w:color="auto"/>
              <w:right w:val="single" w:sz="4" w:space="0" w:color="auto"/>
            </w:tcBorders>
            <w:vAlign w:val="center"/>
          </w:tcPr>
          <w:p w:rsidR="00701201" w:rsidRPr="00EE54DE" w:rsidRDefault="00701201" w:rsidP="00701201">
            <w:pPr>
              <w:jc w:val="center"/>
              <w:rPr>
                <w:rFonts w:asciiTheme="majorBidi" w:hAnsiTheme="majorBidi" w:cstheme="majorBidi"/>
              </w:rPr>
            </w:pPr>
          </w:p>
        </w:tc>
        <w:tc>
          <w:tcPr>
            <w:tcW w:w="9724" w:type="dxa"/>
            <w:gridSpan w:val="9"/>
            <w:tcBorders>
              <w:top w:val="single" w:sz="4" w:space="0" w:color="auto"/>
              <w:left w:val="single" w:sz="4" w:space="0" w:color="auto"/>
              <w:bottom w:val="single" w:sz="4" w:space="0" w:color="auto"/>
              <w:right w:val="single" w:sz="4" w:space="0" w:color="auto"/>
            </w:tcBorders>
          </w:tcPr>
          <w:p w:rsidR="00701201" w:rsidRPr="00EE54DE" w:rsidRDefault="00701201" w:rsidP="00701201">
            <w:pPr>
              <w:pStyle w:val="ListParagraph"/>
              <w:shd w:val="clear" w:color="auto" w:fill="FFFFFF" w:themeFill="background1"/>
              <w:spacing w:after="0"/>
              <w:ind w:left="0" w:firstLine="0"/>
              <w:rPr>
                <w:rFonts w:asciiTheme="majorBidi" w:hAnsiTheme="majorBidi" w:cstheme="majorBidi"/>
                <w:b/>
                <w:bCs/>
              </w:rPr>
            </w:pPr>
            <w:r w:rsidRPr="00EE54DE">
              <w:rPr>
                <w:rFonts w:asciiTheme="majorBidi" w:hAnsiTheme="majorBidi" w:cstheme="majorBidi"/>
                <w:b/>
                <w:bCs/>
              </w:rPr>
              <w:t>Recommendations of the panel: -</w:t>
            </w:r>
          </w:p>
          <w:p w:rsidR="00437689" w:rsidRPr="00EE54DE" w:rsidRDefault="00437689" w:rsidP="00701201">
            <w:pPr>
              <w:pStyle w:val="ListParagraph"/>
              <w:shd w:val="clear" w:color="auto" w:fill="FFFFFF" w:themeFill="background1"/>
              <w:spacing w:after="0"/>
              <w:ind w:left="0" w:firstLine="0"/>
              <w:rPr>
                <w:rFonts w:asciiTheme="majorBidi" w:hAnsiTheme="majorBidi" w:cstheme="majorBidi"/>
                <w:b/>
                <w:bCs/>
              </w:rPr>
            </w:pPr>
          </w:p>
          <w:p w:rsidR="00437689" w:rsidRPr="00EE54DE" w:rsidRDefault="00437689" w:rsidP="00437689">
            <w:pPr>
              <w:shd w:val="clear" w:color="auto" w:fill="FFFFFF" w:themeFill="background1"/>
              <w:tabs>
                <w:tab w:val="left" w:pos="4500"/>
              </w:tabs>
              <w:spacing w:line="360" w:lineRule="auto"/>
              <w:rPr>
                <w:rFonts w:asciiTheme="majorBidi" w:hAnsiTheme="majorBidi" w:cstheme="majorBidi"/>
                <w:bCs/>
              </w:rPr>
            </w:pPr>
            <w:r w:rsidRPr="00EE54DE">
              <w:rPr>
                <w:rFonts w:asciiTheme="majorBidi" w:hAnsiTheme="majorBidi" w:cstheme="majorBidi"/>
              </w:rPr>
              <w:t xml:space="preserve">Keeping in the view the facilities like building, HVAC system, installed production machinery in the respective sections &amp; availability of Quality Control equipment, instruments, Technical &amp; </w:t>
            </w:r>
            <w:r w:rsidRPr="00EE54DE">
              <w:rPr>
                <w:rFonts w:asciiTheme="majorBidi" w:hAnsiTheme="majorBidi" w:cstheme="majorBidi"/>
              </w:rPr>
              <w:lastRenderedPageBreak/>
              <w:t xml:space="preserve">experienced personnel, having adequate documentation regarding production, Quality Control microbiology lab and Technical water production and testing facilities the panel of inspectors is recommends to grant permission for production to M/s Don Valley Pharmaceuticals (Pvt) Ltd, License No. 000395 for the additional section of </w:t>
            </w:r>
            <w:r w:rsidRPr="00EE54DE">
              <w:rPr>
                <w:rFonts w:asciiTheme="majorBidi" w:hAnsiTheme="majorBidi" w:cstheme="majorBidi"/>
                <w:bCs/>
              </w:rPr>
              <w:t>Injection (Cephalosporin)</w:t>
            </w:r>
            <w:r w:rsidR="005C6E51" w:rsidRPr="00EE54DE">
              <w:rPr>
                <w:rFonts w:asciiTheme="majorBidi" w:hAnsiTheme="majorBidi" w:cstheme="majorBidi"/>
                <w:bCs/>
              </w:rPr>
              <w:t>.</w:t>
            </w:r>
          </w:p>
          <w:p w:rsidR="009F281A" w:rsidRPr="00EE54DE" w:rsidRDefault="009F281A" w:rsidP="009F281A">
            <w:pPr>
              <w:pStyle w:val="ListParagraph"/>
              <w:shd w:val="clear" w:color="auto" w:fill="FFFFFF" w:themeFill="background1"/>
              <w:spacing w:after="0" w:line="360" w:lineRule="auto"/>
              <w:ind w:left="0" w:firstLine="0"/>
              <w:rPr>
                <w:rFonts w:asciiTheme="majorBidi" w:hAnsiTheme="majorBidi" w:cstheme="majorBidi"/>
                <w:b/>
                <w:bCs/>
                <w:u w:val="single"/>
              </w:rPr>
            </w:pPr>
            <w:r w:rsidRPr="00EE54DE">
              <w:rPr>
                <w:rFonts w:asciiTheme="majorBidi" w:hAnsiTheme="majorBidi" w:cstheme="majorBidi"/>
                <w:b/>
                <w:bCs/>
                <w:u w:val="single"/>
              </w:rPr>
              <w:t>Decision by the Central Licensing Board in 269</w:t>
            </w:r>
            <w:r w:rsidRPr="00EE54DE">
              <w:rPr>
                <w:rFonts w:asciiTheme="majorBidi" w:hAnsiTheme="majorBidi" w:cstheme="majorBidi"/>
                <w:b/>
                <w:bCs/>
                <w:u w:val="single"/>
                <w:vertAlign w:val="superscript"/>
              </w:rPr>
              <w:t>th</w:t>
            </w:r>
            <w:r w:rsidRPr="00EE54DE">
              <w:rPr>
                <w:rFonts w:asciiTheme="majorBidi" w:hAnsiTheme="majorBidi" w:cstheme="majorBidi"/>
                <w:b/>
                <w:bCs/>
                <w:u w:val="single"/>
              </w:rPr>
              <w:t xml:space="preserve">  meeting</w:t>
            </w:r>
          </w:p>
          <w:p w:rsidR="009F281A" w:rsidRPr="00EE54DE" w:rsidRDefault="009F281A" w:rsidP="009F281A">
            <w:pPr>
              <w:shd w:val="clear" w:color="auto" w:fill="FFFFFF" w:themeFill="background1"/>
              <w:spacing w:line="360" w:lineRule="auto"/>
              <w:jc w:val="both"/>
            </w:pPr>
            <w:r w:rsidRPr="00EE54DE">
              <w:rPr>
                <w:rFonts w:asciiTheme="majorBidi" w:hAnsiTheme="majorBidi" w:cstheme="majorBidi"/>
                <w:bCs/>
              </w:rPr>
              <w:t xml:space="preserve">The Board considered and approved the grant of following one additional   section in the name of </w:t>
            </w:r>
            <w:r w:rsidRPr="00EE54DE">
              <w:rPr>
                <w:rFonts w:asciiTheme="majorBidi" w:hAnsiTheme="majorBidi" w:cstheme="majorBidi"/>
              </w:rPr>
              <w:t>M/s Don Valley Pharmaceuticals (Pvt) Ltd, 31-Km, Main Ferozepur Road, Lahore.</w:t>
            </w:r>
          </w:p>
          <w:p w:rsidR="009F281A" w:rsidRPr="00EE54DE" w:rsidRDefault="009F281A" w:rsidP="009F281A">
            <w:pPr>
              <w:shd w:val="clear" w:color="auto" w:fill="FFFFFF" w:themeFill="background1"/>
              <w:tabs>
                <w:tab w:val="left" w:pos="4500"/>
              </w:tabs>
              <w:spacing w:line="360" w:lineRule="auto"/>
              <w:jc w:val="both"/>
              <w:rPr>
                <w:rFonts w:asciiTheme="majorBidi" w:hAnsiTheme="majorBidi" w:cstheme="majorBidi"/>
                <w:b/>
                <w:bCs/>
                <w:u w:val="single"/>
              </w:rPr>
            </w:pPr>
            <w:r w:rsidRPr="00EE54DE">
              <w:rPr>
                <w:rFonts w:asciiTheme="majorBidi" w:hAnsiTheme="majorBidi" w:cstheme="majorBidi"/>
                <w:b/>
                <w:bCs/>
                <w:u w:val="single"/>
              </w:rPr>
              <w:t>Section (01)</w:t>
            </w:r>
          </w:p>
          <w:p w:rsidR="009F281A" w:rsidRPr="00EE54DE" w:rsidRDefault="009F281A" w:rsidP="00B80B4C">
            <w:pPr>
              <w:pStyle w:val="ListParagraph"/>
              <w:numPr>
                <w:ilvl w:val="0"/>
                <w:numId w:val="134"/>
              </w:numPr>
              <w:shd w:val="clear" w:color="auto" w:fill="FFFFFF" w:themeFill="background1"/>
              <w:tabs>
                <w:tab w:val="left" w:pos="4500"/>
              </w:tabs>
              <w:rPr>
                <w:rFonts w:asciiTheme="majorBidi" w:hAnsiTheme="majorBidi" w:cstheme="majorBidi"/>
                <w:bCs/>
              </w:rPr>
            </w:pPr>
            <w:r w:rsidRPr="00EE54DE">
              <w:rPr>
                <w:rFonts w:asciiTheme="majorBidi" w:hAnsiTheme="majorBidi" w:cstheme="majorBidi"/>
                <w:bCs/>
              </w:rPr>
              <w:t xml:space="preserve">Dry </w:t>
            </w:r>
            <w:r w:rsidR="00EE11A0">
              <w:rPr>
                <w:rFonts w:asciiTheme="majorBidi" w:hAnsiTheme="majorBidi" w:cstheme="majorBidi"/>
                <w:bCs/>
              </w:rPr>
              <w:t>Powder</w:t>
            </w:r>
            <w:r w:rsidRPr="00EE54DE">
              <w:rPr>
                <w:rFonts w:asciiTheme="majorBidi" w:hAnsiTheme="majorBidi" w:cstheme="majorBidi"/>
                <w:bCs/>
              </w:rPr>
              <w:t>Vial Injection (Cephalosporin)</w:t>
            </w:r>
          </w:p>
          <w:p w:rsidR="00701201" w:rsidRPr="00EE54DE" w:rsidRDefault="00701201" w:rsidP="00701201">
            <w:pPr>
              <w:shd w:val="clear" w:color="auto" w:fill="FFFFFF" w:themeFill="background1"/>
              <w:tabs>
                <w:tab w:val="left" w:pos="4500"/>
              </w:tabs>
              <w:jc w:val="both"/>
              <w:rPr>
                <w:rFonts w:asciiTheme="majorBidi" w:hAnsiTheme="majorBidi" w:cstheme="majorBidi"/>
                <w:bCs/>
              </w:rPr>
            </w:pPr>
          </w:p>
        </w:tc>
      </w:tr>
      <w:tr w:rsidR="00904B46" w:rsidRPr="00EE54DE" w:rsidTr="00530628">
        <w:trPr>
          <w:trHeight w:val="513"/>
        </w:trPr>
        <w:tc>
          <w:tcPr>
            <w:tcW w:w="716" w:type="dxa"/>
            <w:vMerge w:val="restart"/>
            <w:tcBorders>
              <w:left w:val="single" w:sz="4" w:space="0" w:color="auto"/>
              <w:right w:val="single" w:sz="4" w:space="0" w:color="auto"/>
            </w:tcBorders>
          </w:tcPr>
          <w:p w:rsidR="00904B46" w:rsidRPr="00EE54DE" w:rsidRDefault="00217E19" w:rsidP="00530628">
            <w:pPr>
              <w:tabs>
                <w:tab w:val="left" w:pos="612"/>
              </w:tabs>
              <w:ind w:left="-108" w:right="-115"/>
              <w:jc w:val="center"/>
              <w:rPr>
                <w:rFonts w:asciiTheme="majorBidi" w:hAnsiTheme="majorBidi" w:cstheme="majorBidi"/>
              </w:rPr>
            </w:pPr>
            <w:r w:rsidRPr="00EE54DE">
              <w:rPr>
                <w:rFonts w:asciiTheme="majorBidi" w:hAnsiTheme="majorBidi" w:cstheme="majorBidi"/>
              </w:rPr>
              <w:lastRenderedPageBreak/>
              <w:t>3.</w:t>
            </w:r>
          </w:p>
        </w:tc>
        <w:tc>
          <w:tcPr>
            <w:tcW w:w="3345" w:type="dxa"/>
            <w:gridSpan w:val="2"/>
            <w:tcBorders>
              <w:top w:val="single" w:sz="4" w:space="0" w:color="auto"/>
              <w:left w:val="single" w:sz="4" w:space="0" w:color="auto"/>
              <w:bottom w:val="single" w:sz="4" w:space="0" w:color="auto"/>
              <w:right w:val="single" w:sz="4" w:space="0" w:color="auto"/>
            </w:tcBorders>
          </w:tcPr>
          <w:p w:rsidR="00904B46" w:rsidRPr="00EE54DE" w:rsidRDefault="00904B46" w:rsidP="00904B46">
            <w:pPr>
              <w:shd w:val="clear" w:color="auto" w:fill="FFFFFF" w:themeFill="background1"/>
              <w:jc w:val="both"/>
              <w:rPr>
                <w:rFonts w:asciiTheme="majorBidi" w:hAnsiTheme="majorBidi" w:cstheme="majorBidi"/>
              </w:rPr>
            </w:pPr>
            <w:r w:rsidRPr="00EE54DE">
              <w:rPr>
                <w:rFonts w:asciiTheme="majorBidi" w:hAnsiTheme="majorBidi" w:cstheme="majorBidi"/>
              </w:rPr>
              <w:t xml:space="preserve">M/s </w:t>
            </w:r>
            <w:r w:rsidRPr="00EE54DE">
              <w:rPr>
                <w:rFonts w:asciiTheme="majorBidi" w:hAnsiTheme="majorBidi" w:cstheme="majorBidi"/>
                <w:bCs/>
              </w:rPr>
              <w:t>Reckitt Benckiser Pakistan Limited, Plot No. F-18, Sindh  Industrial Trading Estate,  Karachi</w:t>
            </w:r>
          </w:p>
          <w:p w:rsidR="00904B46" w:rsidRPr="00EE54DE" w:rsidRDefault="00904B46" w:rsidP="00904B46">
            <w:pPr>
              <w:shd w:val="clear" w:color="auto" w:fill="FFFFFF" w:themeFill="background1"/>
              <w:jc w:val="both"/>
              <w:rPr>
                <w:rFonts w:asciiTheme="majorBidi" w:hAnsiTheme="majorBidi" w:cstheme="majorBidi"/>
              </w:rPr>
            </w:pPr>
          </w:p>
          <w:p w:rsidR="00904B46" w:rsidRPr="00EE54DE" w:rsidRDefault="00904B46" w:rsidP="00904B46">
            <w:pPr>
              <w:shd w:val="clear" w:color="auto" w:fill="FFFFFF" w:themeFill="background1"/>
              <w:tabs>
                <w:tab w:val="left" w:pos="4500"/>
              </w:tabs>
              <w:jc w:val="both"/>
              <w:rPr>
                <w:rFonts w:asciiTheme="majorBidi" w:hAnsiTheme="majorBidi" w:cstheme="majorBidi"/>
              </w:rPr>
            </w:pPr>
            <w:r w:rsidRPr="00EE54DE">
              <w:rPr>
                <w:rFonts w:asciiTheme="majorBidi" w:hAnsiTheme="majorBidi" w:cstheme="majorBidi"/>
              </w:rPr>
              <w:t>DML No. 000022 (Formulation)</w:t>
            </w:r>
          </w:p>
          <w:p w:rsidR="00904B46" w:rsidRPr="00EE54DE" w:rsidRDefault="00904B46" w:rsidP="00904B46">
            <w:pPr>
              <w:shd w:val="clear" w:color="auto" w:fill="FFFFFF" w:themeFill="background1"/>
              <w:tabs>
                <w:tab w:val="left" w:pos="4500"/>
              </w:tabs>
              <w:jc w:val="both"/>
              <w:rPr>
                <w:rFonts w:asciiTheme="majorBidi" w:hAnsiTheme="majorBidi" w:cstheme="majorBidi"/>
              </w:rPr>
            </w:pPr>
          </w:p>
          <w:p w:rsidR="00904B46" w:rsidRPr="00EE54DE" w:rsidRDefault="00904B46" w:rsidP="00904B46">
            <w:pPr>
              <w:shd w:val="clear" w:color="auto" w:fill="FFFFFF" w:themeFill="background1"/>
              <w:tabs>
                <w:tab w:val="left" w:pos="4500"/>
              </w:tabs>
              <w:jc w:val="both"/>
              <w:rPr>
                <w:rFonts w:asciiTheme="majorBidi" w:hAnsiTheme="majorBidi" w:cstheme="majorBidi"/>
                <w:b/>
                <w:bCs/>
                <w:u w:val="single"/>
              </w:rPr>
            </w:pPr>
            <w:r w:rsidRPr="00EE54DE">
              <w:rPr>
                <w:rFonts w:asciiTheme="majorBidi" w:hAnsiTheme="majorBidi" w:cstheme="majorBidi"/>
                <w:b/>
                <w:bCs/>
                <w:u w:val="single"/>
              </w:rPr>
              <w:t>Facilities (02)</w:t>
            </w:r>
          </w:p>
          <w:p w:rsidR="00904B46" w:rsidRPr="00EE54DE" w:rsidRDefault="00904B46" w:rsidP="00904B46">
            <w:pPr>
              <w:tabs>
                <w:tab w:val="left" w:pos="1800"/>
              </w:tabs>
              <w:spacing w:line="276" w:lineRule="auto"/>
              <w:rPr>
                <w:rFonts w:asciiTheme="majorBidi" w:hAnsiTheme="majorBidi" w:cstheme="majorBidi"/>
              </w:rPr>
            </w:pPr>
            <w:r w:rsidRPr="00EE54DE">
              <w:rPr>
                <w:rFonts w:asciiTheme="majorBidi" w:hAnsiTheme="majorBidi" w:cstheme="majorBidi"/>
              </w:rPr>
              <w:t>1.Dispensing booth /Area        (Amendments)</w:t>
            </w:r>
          </w:p>
          <w:p w:rsidR="00904B46" w:rsidRPr="00EE54DE" w:rsidRDefault="00904B46" w:rsidP="00904B46">
            <w:pPr>
              <w:tabs>
                <w:tab w:val="left" w:pos="1800"/>
              </w:tabs>
              <w:spacing w:line="276" w:lineRule="auto"/>
              <w:rPr>
                <w:rFonts w:asciiTheme="majorBidi" w:eastAsia="MS Mincho" w:hAnsiTheme="majorBidi" w:cstheme="majorBidi"/>
                <w:b/>
                <w:bCs/>
              </w:rPr>
            </w:pPr>
            <w:r w:rsidRPr="00EE54DE">
              <w:rPr>
                <w:rFonts w:asciiTheme="majorBidi" w:hAnsiTheme="majorBidi" w:cstheme="majorBidi"/>
              </w:rPr>
              <w:t>2. Quality Control Laboratory   (Amendments)</w:t>
            </w:r>
          </w:p>
        </w:tc>
        <w:tc>
          <w:tcPr>
            <w:tcW w:w="1351" w:type="dxa"/>
            <w:gridSpan w:val="3"/>
            <w:tcBorders>
              <w:top w:val="single" w:sz="4" w:space="0" w:color="auto"/>
              <w:left w:val="single" w:sz="4" w:space="0" w:color="auto"/>
              <w:bottom w:val="single" w:sz="4" w:space="0" w:color="auto"/>
              <w:right w:val="single" w:sz="4" w:space="0" w:color="auto"/>
            </w:tcBorders>
          </w:tcPr>
          <w:p w:rsidR="00904B46" w:rsidRPr="00EE54DE" w:rsidRDefault="00904B46" w:rsidP="00904B46">
            <w:pPr>
              <w:shd w:val="clear" w:color="auto" w:fill="FFFFFF" w:themeFill="background1"/>
              <w:tabs>
                <w:tab w:val="left" w:pos="4500"/>
              </w:tabs>
              <w:jc w:val="center"/>
              <w:rPr>
                <w:rFonts w:asciiTheme="majorBidi" w:hAnsiTheme="majorBidi" w:cstheme="majorBidi"/>
                <w:b/>
                <w:bCs/>
              </w:rPr>
            </w:pPr>
            <w:r w:rsidRPr="00EE54DE">
              <w:rPr>
                <w:rFonts w:asciiTheme="majorBidi" w:hAnsiTheme="majorBidi" w:cstheme="majorBidi"/>
                <w:b/>
                <w:bCs/>
              </w:rPr>
              <w:t>08-11-2018</w:t>
            </w:r>
          </w:p>
        </w:tc>
        <w:tc>
          <w:tcPr>
            <w:tcW w:w="1068" w:type="dxa"/>
            <w:gridSpan w:val="2"/>
            <w:tcBorders>
              <w:top w:val="single" w:sz="4" w:space="0" w:color="auto"/>
              <w:left w:val="single" w:sz="4" w:space="0" w:color="auto"/>
              <w:bottom w:val="single" w:sz="4" w:space="0" w:color="auto"/>
              <w:right w:val="single" w:sz="4" w:space="0" w:color="auto"/>
            </w:tcBorders>
          </w:tcPr>
          <w:p w:rsidR="00904B46" w:rsidRPr="00EE54DE" w:rsidRDefault="00904B46" w:rsidP="00904B46">
            <w:pPr>
              <w:shd w:val="clear" w:color="auto" w:fill="FFFFFF" w:themeFill="background1"/>
              <w:tabs>
                <w:tab w:val="left" w:pos="4500"/>
              </w:tabs>
              <w:jc w:val="center"/>
              <w:rPr>
                <w:rFonts w:asciiTheme="majorBidi" w:hAnsiTheme="majorBidi" w:cstheme="majorBidi"/>
                <w:b/>
                <w:bCs/>
              </w:rPr>
            </w:pPr>
            <w:r w:rsidRPr="00EE54DE">
              <w:rPr>
                <w:rFonts w:asciiTheme="majorBidi" w:hAnsiTheme="majorBidi" w:cstheme="majorBidi"/>
                <w:b/>
                <w:bCs/>
              </w:rPr>
              <w:t>Good</w:t>
            </w:r>
          </w:p>
        </w:tc>
        <w:tc>
          <w:tcPr>
            <w:tcW w:w="3960" w:type="dxa"/>
            <w:gridSpan w:val="2"/>
            <w:tcBorders>
              <w:top w:val="single" w:sz="4" w:space="0" w:color="auto"/>
              <w:left w:val="single" w:sz="4" w:space="0" w:color="auto"/>
              <w:bottom w:val="single" w:sz="4" w:space="0" w:color="auto"/>
              <w:right w:val="single" w:sz="4" w:space="0" w:color="auto"/>
            </w:tcBorders>
          </w:tcPr>
          <w:p w:rsidR="00904B46" w:rsidRPr="00EE54DE" w:rsidRDefault="00904B46" w:rsidP="009B0C75">
            <w:pPr>
              <w:pStyle w:val="PlainText"/>
              <w:numPr>
                <w:ilvl w:val="0"/>
                <w:numId w:val="48"/>
              </w:numPr>
              <w:spacing w:line="360" w:lineRule="auto"/>
              <w:jc w:val="both"/>
              <w:rPr>
                <w:rFonts w:asciiTheme="majorBidi" w:eastAsia="MS Mincho" w:hAnsiTheme="majorBidi" w:cstheme="majorBidi"/>
                <w:sz w:val="24"/>
                <w:szCs w:val="24"/>
              </w:rPr>
            </w:pPr>
            <w:r w:rsidRPr="00EE54DE">
              <w:rPr>
                <w:rFonts w:asciiTheme="majorBidi" w:eastAsia="MS Mincho" w:hAnsiTheme="majorBidi" w:cstheme="majorBidi"/>
                <w:sz w:val="24"/>
                <w:szCs w:val="24"/>
              </w:rPr>
              <w:t>Mr.  Mueid Ahmed Member Central Licensing Board.</w:t>
            </w:r>
          </w:p>
          <w:p w:rsidR="00904B46" w:rsidRPr="00EE54DE" w:rsidRDefault="00904B46" w:rsidP="009B0C75">
            <w:pPr>
              <w:pStyle w:val="PlainText"/>
              <w:numPr>
                <w:ilvl w:val="0"/>
                <w:numId w:val="48"/>
              </w:numPr>
              <w:spacing w:line="360" w:lineRule="auto"/>
              <w:jc w:val="both"/>
              <w:rPr>
                <w:rFonts w:asciiTheme="majorBidi" w:eastAsia="MS Mincho" w:hAnsiTheme="majorBidi" w:cstheme="majorBidi"/>
                <w:sz w:val="24"/>
                <w:szCs w:val="24"/>
              </w:rPr>
            </w:pPr>
            <w:r w:rsidRPr="00EE54DE">
              <w:rPr>
                <w:rFonts w:asciiTheme="majorBidi" w:hAnsiTheme="majorBidi" w:cstheme="majorBidi"/>
                <w:sz w:val="24"/>
                <w:szCs w:val="24"/>
              </w:rPr>
              <w:t>Additional Director (E&amp;M) DRAP, Karachi</w:t>
            </w:r>
          </w:p>
          <w:p w:rsidR="00904B46" w:rsidRPr="00EE54DE" w:rsidRDefault="00904B46" w:rsidP="009B0C75">
            <w:pPr>
              <w:pStyle w:val="PlainText"/>
              <w:numPr>
                <w:ilvl w:val="0"/>
                <w:numId w:val="48"/>
              </w:numPr>
              <w:spacing w:line="360" w:lineRule="auto"/>
              <w:jc w:val="both"/>
              <w:rPr>
                <w:rFonts w:asciiTheme="majorBidi" w:eastAsia="MS Mincho" w:hAnsiTheme="majorBidi" w:cstheme="majorBidi"/>
                <w:sz w:val="24"/>
                <w:szCs w:val="24"/>
              </w:rPr>
            </w:pPr>
            <w:r w:rsidRPr="00EE54DE">
              <w:rPr>
                <w:rFonts w:asciiTheme="majorBidi" w:hAnsiTheme="majorBidi" w:cstheme="majorBidi"/>
                <w:sz w:val="24"/>
                <w:szCs w:val="24"/>
              </w:rPr>
              <w:t>Area Federal Inspector of Drugs, DRAP, Karachi.</w:t>
            </w:r>
          </w:p>
          <w:p w:rsidR="00904B46" w:rsidRPr="00EE54DE" w:rsidRDefault="00904B46" w:rsidP="00904B46">
            <w:pPr>
              <w:pStyle w:val="PlainText"/>
              <w:jc w:val="both"/>
              <w:rPr>
                <w:rFonts w:asciiTheme="majorBidi" w:hAnsiTheme="majorBidi" w:cstheme="majorBidi"/>
                <w:sz w:val="24"/>
                <w:szCs w:val="24"/>
              </w:rPr>
            </w:pPr>
          </w:p>
        </w:tc>
      </w:tr>
      <w:tr w:rsidR="00217E19" w:rsidRPr="00EE54DE" w:rsidTr="003E0243">
        <w:trPr>
          <w:trHeight w:val="589"/>
        </w:trPr>
        <w:tc>
          <w:tcPr>
            <w:tcW w:w="716" w:type="dxa"/>
            <w:vMerge/>
            <w:tcBorders>
              <w:left w:val="single" w:sz="4" w:space="0" w:color="auto"/>
              <w:right w:val="single" w:sz="4" w:space="0" w:color="auto"/>
            </w:tcBorders>
            <w:vAlign w:val="center"/>
          </w:tcPr>
          <w:p w:rsidR="00904B46" w:rsidRPr="00EE54DE" w:rsidRDefault="00904B46" w:rsidP="00904B46">
            <w:pPr>
              <w:jc w:val="center"/>
              <w:rPr>
                <w:rFonts w:asciiTheme="majorBidi" w:hAnsiTheme="majorBidi" w:cstheme="majorBidi"/>
              </w:rPr>
            </w:pPr>
          </w:p>
        </w:tc>
        <w:tc>
          <w:tcPr>
            <w:tcW w:w="9724" w:type="dxa"/>
            <w:gridSpan w:val="9"/>
            <w:tcBorders>
              <w:top w:val="single" w:sz="4" w:space="0" w:color="auto"/>
              <w:left w:val="single" w:sz="4" w:space="0" w:color="auto"/>
              <w:bottom w:val="single" w:sz="4" w:space="0" w:color="auto"/>
              <w:right w:val="single" w:sz="4" w:space="0" w:color="auto"/>
            </w:tcBorders>
          </w:tcPr>
          <w:p w:rsidR="00904B46" w:rsidRPr="00EE54DE" w:rsidRDefault="00904B46" w:rsidP="00904B46">
            <w:pPr>
              <w:jc w:val="both"/>
              <w:rPr>
                <w:rFonts w:asciiTheme="majorBidi" w:hAnsiTheme="majorBidi" w:cstheme="majorBidi"/>
                <w:b/>
                <w:bCs/>
              </w:rPr>
            </w:pPr>
            <w:r w:rsidRPr="00EE54DE">
              <w:rPr>
                <w:rFonts w:asciiTheme="majorBidi" w:hAnsiTheme="majorBidi" w:cstheme="majorBidi"/>
                <w:b/>
                <w:bCs/>
              </w:rPr>
              <w:t>Recommendations of the panel: -</w:t>
            </w:r>
          </w:p>
          <w:p w:rsidR="00904B46" w:rsidRPr="00EE54DE" w:rsidRDefault="00904B46" w:rsidP="00904B46">
            <w:pPr>
              <w:jc w:val="both"/>
              <w:rPr>
                <w:rFonts w:asciiTheme="majorBidi" w:hAnsiTheme="majorBidi" w:cstheme="majorBidi"/>
                <w:bCs/>
              </w:rPr>
            </w:pPr>
          </w:p>
          <w:p w:rsidR="00904B46" w:rsidRPr="00EE54DE" w:rsidRDefault="00904B46" w:rsidP="00904B46">
            <w:pPr>
              <w:pStyle w:val="ListParagraph"/>
              <w:shd w:val="clear" w:color="auto" w:fill="FFFFFF"/>
              <w:tabs>
                <w:tab w:val="left" w:pos="4500"/>
              </w:tabs>
              <w:spacing w:after="0" w:line="360" w:lineRule="auto"/>
              <w:ind w:left="74" w:right="72" w:hanging="90"/>
              <w:rPr>
                <w:rFonts w:asciiTheme="majorBidi" w:hAnsiTheme="majorBidi" w:cstheme="majorBidi"/>
              </w:rPr>
            </w:pPr>
            <w:r w:rsidRPr="00EE54DE">
              <w:rPr>
                <w:rFonts w:asciiTheme="majorBidi" w:hAnsiTheme="majorBidi" w:cstheme="majorBidi"/>
                <w:i/>
                <w:iCs/>
              </w:rPr>
              <w:t>“</w:t>
            </w:r>
            <w:r w:rsidRPr="00EE54DE">
              <w:rPr>
                <w:rFonts w:asciiTheme="majorBidi" w:hAnsiTheme="majorBidi" w:cstheme="majorBidi"/>
                <w:iCs/>
              </w:rPr>
              <w:t>Finally, based on the people met, areas visited and commitment of the management for authentication of documentation (of change control) on completion of project and continuous improvements, the panel is of the view to recommend the Grant of Additional Section namely Quality Control Laboratory and Sampling booth as per DRAP, Islamabad letter of even no. dated 1</w:t>
            </w:r>
            <w:r w:rsidRPr="00EE54DE">
              <w:rPr>
                <w:rFonts w:asciiTheme="majorBidi" w:hAnsiTheme="majorBidi" w:cstheme="majorBidi"/>
                <w:iCs/>
                <w:vertAlign w:val="superscript"/>
              </w:rPr>
              <w:t>st</w:t>
            </w:r>
            <w:r w:rsidRPr="00EE54DE">
              <w:rPr>
                <w:rFonts w:asciiTheme="majorBidi" w:hAnsiTheme="majorBidi" w:cstheme="majorBidi"/>
                <w:iCs/>
              </w:rPr>
              <w:t xml:space="preserve"> June, 2017 to the firm M/s.</w:t>
            </w:r>
            <w:r w:rsidRPr="00EE54DE">
              <w:rPr>
                <w:rFonts w:asciiTheme="majorBidi" w:hAnsiTheme="majorBidi" w:cstheme="majorBidi"/>
                <w:bCs/>
              </w:rPr>
              <w:t xml:space="preserve"> Reckitt Benckiser (Pvt) </w:t>
            </w:r>
            <w:r w:rsidRPr="00EE54DE">
              <w:rPr>
                <w:rFonts w:asciiTheme="majorBidi" w:hAnsiTheme="majorBidi" w:cstheme="majorBidi"/>
              </w:rPr>
              <w:t>Ltd,. Plot No. F-18, S.I.T.E, Karachi.</w:t>
            </w:r>
          </w:p>
          <w:p w:rsidR="00A03172" w:rsidRPr="00EE54DE" w:rsidRDefault="00A03172" w:rsidP="00A03172">
            <w:pPr>
              <w:pStyle w:val="ListParagraph"/>
              <w:shd w:val="clear" w:color="auto" w:fill="FFFFFF" w:themeFill="background1"/>
              <w:spacing w:after="0" w:line="360" w:lineRule="auto"/>
              <w:ind w:left="0" w:firstLine="0"/>
              <w:rPr>
                <w:rFonts w:asciiTheme="majorBidi" w:hAnsiTheme="majorBidi" w:cstheme="majorBidi"/>
                <w:b/>
                <w:bCs/>
                <w:u w:val="single"/>
              </w:rPr>
            </w:pPr>
            <w:r w:rsidRPr="00EE54DE">
              <w:rPr>
                <w:rFonts w:asciiTheme="majorBidi" w:hAnsiTheme="majorBidi" w:cstheme="majorBidi"/>
                <w:b/>
                <w:bCs/>
                <w:u w:val="single"/>
              </w:rPr>
              <w:t>Decision by the Central Licensing Board in 269</w:t>
            </w:r>
            <w:r w:rsidRPr="00EE54DE">
              <w:rPr>
                <w:rFonts w:asciiTheme="majorBidi" w:hAnsiTheme="majorBidi" w:cstheme="majorBidi"/>
                <w:b/>
                <w:bCs/>
                <w:u w:val="single"/>
                <w:vertAlign w:val="superscript"/>
              </w:rPr>
              <w:t>th</w:t>
            </w:r>
            <w:r w:rsidRPr="00EE54DE">
              <w:rPr>
                <w:rFonts w:asciiTheme="majorBidi" w:hAnsiTheme="majorBidi" w:cstheme="majorBidi"/>
                <w:b/>
                <w:bCs/>
                <w:u w:val="single"/>
              </w:rPr>
              <w:t xml:space="preserve">  meeting</w:t>
            </w:r>
          </w:p>
          <w:p w:rsidR="00A03172" w:rsidRPr="00EE54DE" w:rsidRDefault="00A03172" w:rsidP="00411469">
            <w:pPr>
              <w:shd w:val="clear" w:color="auto" w:fill="FFFFFF" w:themeFill="background1"/>
              <w:jc w:val="both"/>
              <w:rPr>
                <w:rFonts w:asciiTheme="majorBidi" w:hAnsiTheme="majorBidi" w:cstheme="majorBidi"/>
              </w:rPr>
            </w:pPr>
            <w:r w:rsidRPr="00EE54DE">
              <w:rPr>
                <w:rFonts w:asciiTheme="majorBidi" w:hAnsiTheme="majorBidi" w:cstheme="majorBidi"/>
                <w:bCs/>
              </w:rPr>
              <w:t xml:space="preserve">The Board considered and approved the grant of following </w:t>
            </w:r>
            <w:r w:rsidR="006A489D" w:rsidRPr="00EE54DE">
              <w:rPr>
                <w:rFonts w:asciiTheme="majorBidi" w:hAnsiTheme="majorBidi" w:cstheme="majorBidi"/>
                <w:bCs/>
              </w:rPr>
              <w:t>faacilities</w:t>
            </w:r>
            <w:r w:rsidRPr="00EE54DE">
              <w:rPr>
                <w:rFonts w:asciiTheme="majorBidi" w:hAnsiTheme="majorBidi" w:cstheme="majorBidi"/>
                <w:bCs/>
              </w:rPr>
              <w:t xml:space="preserve"> in the name of </w:t>
            </w:r>
            <w:r w:rsidR="00411469" w:rsidRPr="00EE54DE">
              <w:rPr>
                <w:rFonts w:asciiTheme="majorBidi" w:hAnsiTheme="majorBidi" w:cstheme="majorBidi"/>
              </w:rPr>
              <w:t xml:space="preserve">M/s </w:t>
            </w:r>
            <w:r w:rsidR="00411469" w:rsidRPr="00EE54DE">
              <w:rPr>
                <w:rFonts w:asciiTheme="majorBidi" w:hAnsiTheme="majorBidi" w:cstheme="majorBidi"/>
                <w:bCs/>
              </w:rPr>
              <w:t xml:space="preserve">Reckitt Benckiser Pakistan Limited, Plot No. F-18, </w:t>
            </w:r>
            <w:proofErr w:type="gramStart"/>
            <w:r w:rsidR="00411469" w:rsidRPr="00EE54DE">
              <w:rPr>
                <w:rFonts w:asciiTheme="majorBidi" w:hAnsiTheme="majorBidi" w:cstheme="majorBidi"/>
                <w:bCs/>
              </w:rPr>
              <w:t>Sindh  Industrial</w:t>
            </w:r>
            <w:proofErr w:type="gramEnd"/>
            <w:r w:rsidR="00411469" w:rsidRPr="00EE54DE">
              <w:rPr>
                <w:rFonts w:asciiTheme="majorBidi" w:hAnsiTheme="majorBidi" w:cstheme="majorBidi"/>
                <w:bCs/>
              </w:rPr>
              <w:t xml:space="preserve"> Trading Estate,  Karachi</w:t>
            </w:r>
            <w:r w:rsidRPr="00EE54DE">
              <w:rPr>
                <w:rFonts w:asciiTheme="majorBidi" w:hAnsiTheme="majorBidi" w:cstheme="majorBidi"/>
              </w:rPr>
              <w:t>.</w:t>
            </w:r>
          </w:p>
          <w:p w:rsidR="00A03172" w:rsidRPr="00EE54DE" w:rsidRDefault="00A03172" w:rsidP="00A03172">
            <w:pPr>
              <w:shd w:val="clear" w:color="auto" w:fill="FFFFFF" w:themeFill="background1"/>
              <w:tabs>
                <w:tab w:val="left" w:pos="4500"/>
              </w:tabs>
              <w:jc w:val="both"/>
              <w:rPr>
                <w:rFonts w:asciiTheme="majorBidi" w:hAnsiTheme="majorBidi" w:cstheme="majorBidi"/>
                <w:b/>
                <w:bCs/>
                <w:u w:val="single"/>
              </w:rPr>
            </w:pPr>
            <w:r w:rsidRPr="00EE54DE">
              <w:rPr>
                <w:rFonts w:asciiTheme="majorBidi" w:hAnsiTheme="majorBidi" w:cstheme="majorBidi"/>
                <w:b/>
                <w:bCs/>
                <w:u w:val="single"/>
              </w:rPr>
              <w:t>Facilities (02)</w:t>
            </w:r>
          </w:p>
          <w:p w:rsidR="00A03172" w:rsidRPr="00EE54DE" w:rsidRDefault="00A03172" w:rsidP="00A03172">
            <w:pPr>
              <w:tabs>
                <w:tab w:val="left" w:pos="1800"/>
              </w:tabs>
              <w:spacing w:line="276" w:lineRule="auto"/>
              <w:rPr>
                <w:rFonts w:asciiTheme="majorBidi" w:hAnsiTheme="majorBidi" w:cstheme="majorBidi"/>
              </w:rPr>
            </w:pPr>
            <w:r w:rsidRPr="00EE54DE">
              <w:rPr>
                <w:rFonts w:asciiTheme="majorBidi" w:hAnsiTheme="majorBidi" w:cstheme="majorBidi"/>
              </w:rPr>
              <w:t>1.Dispensing booth /Area        (Amendments)</w:t>
            </w:r>
          </w:p>
          <w:p w:rsidR="00904B46" w:rsidRPr="00EE54DE" w:rsidRDefault="00A03172" w:rsidP="00A03172">
            <w:pPr>
              <w:pStyle w:val="ListParagraph"/>
              <w:shd w:val="clear" w:color="auto" w:fill="FFFFFF" w:themeFill="background1"/>
              <w:spacing w:after="0"/>
              <w:ind w:left="0" w:firstLine="0"/>
              <w:rPr>
                <w:rFonts w:asciiTheme="majorBidi" w:hAnsiTheme="majorBidi" w:cstheme="majorBidi"/>
              </w:rPr>
            </w:pPr>
            <w:r w:rsidRPr="00EE54DE">
              <w:rPr>
                <w:rFonts w:asciiTheme="majorBidi" w:hAnsiTheme="majorBidi" w:cstheme="majorBidi"/>
              </w:rPr>
              <w:t>2. Quality Control Laboratory   (Amendments)</w:t>
            </w:r>
          </w:p>
          <w:p w:rsidR="00A03172" w:rsidRPr="00EE54DE" w:rsidRDefault="00A03172" w:rsidP="00A03172">
            <w:pPr>
              <w:pStyle w:val="ListParagraph"/>
              <w:shd w:val="clear" w:color="auto" w:fill="FFFFFF" w:themeFill="background1"/>
              <w:spacing w:after="0"/>
              <w:ind w:left="0" w:firstLine="0"/>
              <w:rPr>
                <w:rFonts w:asciiTheme="majorBidi" w:hAnsiTheme="majorBidi" w:cstheme="majorBidi"/>
                <w:bCs/>
              </w:rPr>
            </w:pPr>
          </w:p>
        </w:tc>
      </w:tr>
    </w:tbl>
    <w:p w:rsidR="005E7B6D" w:rsidRDefault="005E7B6D"/>
    <w:p w:rsidR="005E7B6D" w:rsidRDefault="005E7B6D"/>
    <w:p w:rsidR="005E7B6D" w:rsidRDefault="005E7B6D"/>
    <w:p w:rsidR="005E7B6D" w:rsidRDefault="005E7B6D"/>
    <w:p w:rsidR="005E7B6D" w:rsidRDefault="005E7B6D"/>
    <w:p w:rsidR="005E7B6D" w:rsidRDefault="005E7B6D"/>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3277"/>
        <w:gridCol w:w="318"/>
        <w:gridCol w:w="1065"/>
        <w:gridCol w:w="109"/>
        <w:gridCol w:w="994"/>
        <w:gridCol w:w="3962"/>
      </w:tblGrid>
      <w:tr w:rsidR="00217E19" w:rsidRPr="00EE54DE" w:rsidTr="004D030E">
        <w:trPr>
          <w:trHeight w:val="570"/>
        </w:trPr>
        <w:tc>
          <w:tcPr>
            <w:tcW w:w="715" w:type="dxa"/>
            <w:vMerge w:val="restart"/>
            <w:tcBorders>
              <w:left w:val="single" w:sz="4" w:space="0" w:color="auto"/>
              <w:right w:val="single" w:sz="4" w:space="0" w:color="auto"/>
            </w:tcBorders>
          </w:tcPr>
          <w:p w:rsidR="00F414A4" w:rsidRPr="00EE54DE" w:rsidRDefault="00217E19" w:rsidP="00E81EFB">
            <w:pPr>
              <w:jc w:val="center"/>
              <w:rPr>
                <w:rFonts w:asciiTheme="majorBidi" w:hAnsiTheme="majorBidi" w:cstheme="majorBidi"/>
              </w:rPr>
            </w:pPr>
            <w:r w:rsidRPr="00EE54DE">
              <w:rPr>
                <w:rFonts w:asciiTheme="majorBidi" w:hAnsiTheme="majorBidi" w:cstheme="majorBidi"/>
              </w:rPr>
              <w:t>4.</w:t>
            </w:r>
          </w:p>
        </w:tc>
        <w:tc>
          <w:tcPr>
            <w:tcW w:w="3277" w:type="dxa"/>
            <w:tcBorders>
              <w:top w:val="single" w:sz="4" w:space="0" w:color="auto"/>
              <w:left w:val="single" w:sz="4" w:space="0" w:color="auto"/>
              <w:bottom w:val="single" w:sz="4" w:space="0" w:color="auto"/>
              <w:right w:val="single" w:sz="4" w:space="0" w:color="auto"/>
            </w:tcBorders>
          </w:tcPr>
          <w:p w:rsidR="00F414A4" w:rsidRPr="00EE54DE" w:rsidRDefault="00F414A4" w:rsidP="00F414A4">
            <w:pPr>
              <w:shd w:val="clear" w:color="auto" w:fill="FFFFFF" w:themeFill="background1"/>
              <w:tabs>
                <w:tab w:val="left" w:pos="4500"/>
              </w:tabs>
              <w:jc w:val="both"/>
              <w:rPr>
                <w:rFonts w:asciiTheme="majorBidi" w:hAnsiTheme="majorBidi" w:cstheme="majorBidi"/>
              </w:rPr>
            </w:pPr>
            <w:r w:rsidRPr="00EE54DE">
              <w:rPr>
                <w:rFonts w:asciiTheme="majorBidi" w:hAnsiTheme="majorBidi" w:cstheme="majorBidi"/>
              </w:rPr>
              <w:t>M/s A&amp;K</w:t>
            </w:r>
            <w:r w:rsidR="007A31DB" w:rsidRPr="00EE54DE">
              <w:rPr>
                <w:rFonts w:asciiTheme="majorBidi" w:hAnsiTheme="majorBidi" w:cstheme="majorBidi"/>
              </w:rPr>
              <w:t xml:space="preserve"> Pharmaceutical</w:t>
            </w:r>
            <w:r w:rsidR="00C9131C" w:rsidRPr="00EE54DE">
              <w:rPr>
                <w:rFonts w:asciiTheme="majorBidi" w:hAnsiTheme="majorBidi" w:cstheme="majorBidi"/>
              </w:rPr>
              <w:t>s</w:t>
            </w:r>
            <w:r w:rsidRPr="00EE54DE">
              <w:rPr>
                <w:rFonts w:asciiTheme="majorBidi" w:hAnsiTheme="majorBidi" w:cstheme="majorBidi"/>
              </w:rPr>
              <w:t>, 94-A, Small Industrial Estate, Sargodha Road, Faisalabad.</w:t>
            </w:r>
          </w:p>
          <w:p w:rsidR="00F414A4" w:rsidRPr="00EE54DE" w:rsidRDefault="00F414A4" w:rsidP="00F414A4">
            <w:pPr>
              <w:shd w:val="clear" w:color="auto" w:fill="FFFFFF" w:themeFill="background1"/>
              <w:tabs>
                <w:tab w:val="left" w:pos="4500"/>
              </w:tabs>
              <w:jc w:val="both"/>
              <w:rPr>
                <w:rFonts w:asciiTheme="majorBidi" w:hAnsiTheme="majorBidi" w:cstheme="majorBidi"/>
              </w:rPr>
            </w:pPr>
          </w:p>
          <w:p w:rsidR="00F414A4" w:rsidRPr="00EE54DE" w:rsidRDefault="0064040D" w:rsidP="0064040D">
            <w:pPr>
              <w:shd w:val="clear" w:color="auto" w:fill="FFFFFF" w:themeFill="background1"/>
              <w:tabs>
                <w:tab w:val="left" w:pos="4500"/>
              </w:tabs>
              <w:jc w:val="both"/>
              <w:rPr>
                <w:rFonts w:asciiTheme="majorBidi" w:hAnsiTheme="majorBidi" w:cstheme="majorBidi"/>
              </w:rPr>
            </w:pPr>
            <w:r w:rsidRPr="00EE54DE">
              <w:rPr>
                <w:rFonts w:asciiTheme="majorBidi" w:hAnsiTheme="majorBidi" w:cstheme="majorBidi"/>
              </w:rPr>
              <w:t>DML No. 000534</w:t>
            </w:r>
            <w:r w:rsidR="00F414A4" w:rsidRPr="00EE54DE">
              <w:rPr>
                <w:rFonts w:asciiTheme="majorBidi" w:hAnsiTheme="majorBidi" w:cstheme="majorBidi"/>
              </w:rPr>
              <w:t>(Formulation)</w:t>
            </w:r>
          </w:p>
          <w:p w:rsidR="00F414A4" w:rsidRPr="00EE54DE" w:rsidRDefault="00F414A4" w:rsidP="00F414A4">
            <w:pPr>
              <w:shd w:val="clear" w:color="auto" w:fill="FFFFFF" w:themeFill="background1"/>
              <w:tabs>
                <w:tab w:val="left" w:pos="4500"/>
              </w:tabs>
              <w:rPr>
                <w:rFonts w:asciiTheme="majorBidi" w:hAnsiTheme="majorBidi" w:cstheme="majorBidi"/>
                <w:b/>
              </w:rPr>
            </w:pPr>
          </w:p>
          <w:p w:rsidR="00F414A4" w:rsidRPr="00EE54DE" w:rsidRDefault="00646B48" w:rsidP="00F414A4">
            <w:pPr>
              <w:shd w:val="clear" w:color="auto" w:fill="FFFFFF" w:themeFill="background1"/>
              <w:tabs>
                <w:tab w:val="left" w:pos="4500"/>
              </w:tabs>
              <w:rPr>
                <w:rFonts w:asciiTheme="majorBidi" w:hAnsiTheme="majorBidi" w:cstheme="majorBidi"/>
                <w:b/>
                <w:u w:val="single"/>
              </w:rPr>
            </w:pPr>
            <w:r>
              <w:rPr>
                <w:rFonts w:asciiTheme="majorBidi" w:hAnsiTheme="majorBidi" w:cstheme="majorBidi"/>
                <w:b/>
                <w:u w:val="single"/>
              </w:rPr>
              <w:t xml:space="preserve"> Section (02</w:t>
            </w:r>
            <w:r w:rsidR="00F414A4" w:rsidRPr="00EE54DE">
              <w:rPr>
                <w:rFonts w:asciiTheme="majorBidi" w:hAnsiTheme="majorBidi" w:cstheme="majorBidi"/>
                <w:b/>
                <w:u w:val="single"/>
              </w:rPr>
              <w:t>)</w:t>
            </w:r>
          </w:p>
          <w:p w:rsidR="00F414A4" w:rsidRDefault="0077638D" w:rsidP="00B80B4C">
            <w:pPr>
              <w:pStyle w:val="ListParagraph"/>
              <w:numPr>
                <w:ilvl w:val="0"/>
                <w:numId w:val="166"/>
              </w:numPr>
              <w:shd w:val="clear" w:color="auto" w:fill="FFFFFF" w:themeFill="background1"/>
              <w:tabs>
                <w:tab w:val="left" w:pos="4500"/>
              </w:tabs>
              <w:rPr>
                <w:rFonts w:asciiTheme="majorBidi" w:hAnsiTheme="majorBidi" w:cstheme="majorBidi"/>
                <w:bCs/>
              </w:rPr>
            </w:pPr>
            <w:r w:rsidRPr="00646B48">
              <w:rPr>
                <w:rFonts w:asciiTheme="majorBidi" w:hAnsiTheme="majorBidi" w:cstheme="majorBidi"/>
                <w:bCs/>
              </w:rPr>
              <w:t>Bolus</w:t>
            </w:r>
            <w:r w:rsidR="008642D0" w:rsidRPr="00646B48">
              <w:rPr>
                <w:rFonts w:asciiTheme="majorBidi" w:hAnsiTheme="majorBidi" w:cstheme="majorBidi"/>
                <w:bCs/>
              </w:rPr>
              <w:t xml:space="preserve"> Section</w:t>
            </w:r>
            <w:r w:rsidR="00646B48">
              <w:rPr>
                <w:rFonts w:asciiTheme="majorBidi" w:hAnsiTheme="majorBidi" w:cstheme="majorBidi"/>
                <w:bCs/>
              </w:rPr>
              <w:t xml:space="preserve"> (Gen) (Vet)</w:t>
            </w:r>
          </w:p>
          <w:p w:rsidR="00646B48" w:rsidRPr="00646B48" w:rsidRDefault="00646B48" w:rsidP="00B80B4C">
            <w:pPr>
              <w:pStyle w:val="ListParagraph"/>
              <w:numPr>
                <w:ilvl w:val="0"/>
                <w:numId w:val="166"/>
              </w:numPr>
              <w:shd w:val="clear" w:color="auto" w:fill="FFFFFF" w:themeFill="background1"/>
              <w:tabs>
                <w:tab w:val="left" w:pos="4500"/>
              </w:tabs>
              <w:rPr>
                <w:rFonts w:asciiTheme="majorBidi" w:hAnsiTheme="majorBidi" w:cstheme="majorBidi"/>
                <w:bCs/>
              </w:rPr>
            </w:pPr>
            <w:r>
              <w:rPr>
                <w:rFonts w:asciiTheme="majorBidi" w:hAnsiTheme="majorBidi" w:cstheme="majorBidi"/>
                <w:bCs/>
              </w:rPr>
              <w:t>Oral Dry Powder (Penicillin) (Vet)</w:t>
            </w:r>
          </w:p>
          <w:p w:rsidR="00F414A4" w:rsidRPr="00EE54DE" w:rsidRDefault="00F414A4" w:rsidP="00F414A4">
            <w:pPr>
              <w:shd w:val="clear" w:color="auto" w:fill="FFFFFF" w:themeFill="background1"/>
              <w:tabs>
                <w:tab w:val="left" w:pos="4500"/>
              </w:tabs>
              <w:rPr>
                <w:rFonts w:asciiTheme="majorBidi" w:hAnsiTheme="majorBidi" w:cstheme="majorBidi"/>
              </w:rPr>
            </w:pPr>
          </w:p>
        </w:tc>
        <w:tc>
          <w:tcPr>
            <w:tcW w:w="1383" w:type="dxa"/>
            <w:gridSpan w:val="2"/>
            <w:tcBorders>
              <w:top w:val="single" w:sz="4" w:space="0" w:color="auto"/>
              <w:left w:val="single" w:sz="4" w:space="0" w:color="auto"/>
              <w:bottom w:val="single" w:sz="4" w:space="0" w:color="auto"/>
              <w:right w:val="single" w:sz="4" w:space="0" w:color="auto"/>
            </w:tcBorders>
          </w:tcPr>
          <w:p w:rsidR="00F414A4" w:rsidRPr="00EE54DE" w:rsidRDefault="0077638D" w:rsidP="0077638D">
            <w:pPr>
              <w:shd w:val="clear" w:color="auto" w:fill="FFFFFF" w:themeFill="background1"/>
              <w:tabs>
                <w:tab w:val="left" w:pos="4500"/>
              </w:tabs>
              <w:jc w:val="center"/>
              <w:rPr>
                <w:rFonts w:asciiTheme="majorBidi" w:hAnsiTheme="majorBidi" w:cstheme="majorBidi"/>
                <w:b/>
              </w:rPr>
            </w:pPr>
            <w:r w:rsidRPr="00EE54DE">
              <w:rPr>
                <w:rFonts w:asciiTheme="majorBidi" w:hAnsiTheme="majorBidi" w:cstheme="majorBidi"/>
                <w:b/>
              </w:rPr>
              <w:t>9</w:t>
            </w:r>
            <w:r w:rsidR="00F414A4" w:rsidRPr="00EE54DE">
              <w:rPr>
                <w:rFonts w:asciiTheme="majorBidi" w:hAnsiTheme="majorBidi" w:cstheme="majorBidi"/>
                <w:b/>
              </w:rPr>
              <w:t>-1</w:t>
            </w:r>
            <w:r w:rsidRPr="00EE54DE">
              <w:rPr>
                <w:rFonts w:asciiTheme="majorBidi" w:hAnsiTheme="majorBidi" w:cstheme="majorBidi"/>
                <w:b/>
              </w:rPr>
              <w:t>1</w:t>
            </w:r>
            <w:r w:rsidR="00F414A4" w:rsidRPr="00EE54DE">
              <w:rPr>
                <w:rFonts w:asciiTheme="majorBidi" w:hAnsiTheme="majorBidi" w:cstheme="majorBidi"/>
                <w:b/>
              </w:rPr>
              <w:t>-2018</w:t>
            </w:r>
          </w:p>
        </w:tc>
        <w:tc>
          <w:tcPr>
            <w:tcW w:w="1103" w:type="dxa"/>
            <w:gridSpan w:val="2"/>
            <w:tcBorders>
              <w:top w:val="single" w:sz="4" w:space="0" w:color="auto"/>
              <w:left w:val="single" w:sz="4" w:space="0" w:color="auto"/>
              <w:bottom w:val="single" w:sz="4" w:space="0" w:color="auto"/>
              <w:right w:val="single" w:sz="4" w:space="0" w:color="auto"/>
            </w:tcBorders>
          </w:tcPr>
          <w:p w:rsidR="00F414A4" w:rsidRPr="00EE54DE" w:rsidRDefault="00F414A4" w:rsidP="00F414A4">
            <w:pPr>
              <w:shd w:val="clear" w:color="auto" w:fill="FFFFFF" w:themeFill="background1"/>
              <w:tabs>
                <w:tab w:val="left" w:pos="4500"/>
              </w:tabs>
              <w:jc w:val="center"/>
              <w:rPr>
                <w:rFonts w:asciiTheme="majorBidi" w:hAnsiTheme="majorBidi" w:cstheme="majorBidi"/>
                <w:b/>
                <w:bCs/>
              </w:rPr>
            </w:pPr>
            <w:r w:rsidRPr="00EE54DE">
              <w:rPr>
                <w:rFonts w:asciiTheme="majorBidi" w:hAnsiTheme="majorBidi" w:cstheme="majorBidi"/>
                <w:b/>
                <w:bCs/>
              </w:rPr>
              <w:t>Good</w:t>
            </w:r>
          </w:p>
        </w:tc>
        <w:tc>
          <w:tcPr>
            <w:tcW w:w="3962" w:type="dxa"/>
            <w:tcBorders>
              <w:top w:val="single" w:sz="4" w:space="0" w:color="auto"/>
              <w:left w:val="single" w:sz="4" w:space="0" w:color="auto"/>
              <w:bottom w:val="single" w:sz="4" w:space="0" w:color="auto"/>
              <w:right w:val="single" w:sz="4" w:space="0" w:color="auto"/>
            </w:tcBorders>
          </w:tcPr>
          <w:p w:rsidR="00F414A4" w:rsidRPr="00EE54DE" w:rsidRDefault="00DD62FE" w:rsidP="009B0C75">
            <w:pPr>
              <w:pStyle w:val="ListParagraph"/>
              <w:numPr>
                <w:ilvl w:val="0"/>
                <w:numId w:val="58"/>
              </w:numPr>
              <w:shd w:val="clear" w:color="auto" w:fill="FFFFFF" w:themeFill="background1"/>
              <w:ind w:left="350" w:hanging="270"/>
              <w:rPr>
                <w:rFonts w:asciiTheme="majorBidi" w:hAnsiTheme="majorBidi" w:cstheme="majorBidi"/>
              </w:rPr>
            </w:pPr>
            <w:r w:rsidRPr="00EE54DE">
              <w:rPr>
                <w:rFonts w:asciiTheme="majorBidi" w:hAnsiTheme="majorBidi" w:cstheme="majorBidi"/>
              </w:rPr>
              <w:t>Mr. Muhammad Munnawar Hayat, Chief Drugs Controller, Punjab.</w:t>
            </w:r>
          </w:p>
          <w:p w:rsidR="00F414A4" w:rsidRPr="00EE54DE" w:rsidRDefault="00F414A4" w:rsidP="009B0C75">
            <w:pPr>
              <w:pStyle w:val="ListParagraph"/>
              <w:numPr>
                <w:ilvl w:val="0"/>
                <w:numId w:val="58"/>
              </w:numPr>
              <w:ind w:left="342" w:hanging="270"/>
              <w:rPr>
                <w:rFonts w:asciiTheme="majorBidi" w:hAnsiTheme="majorBidi" w:cstheme="majorBidi"/>
                <w:bCs/>
              </w:rPr>
            </w:pPr>
            <w:r w:rsidRPr="00EE54DE">
              <w:rPr>
                <w:rFonts w:asciiTheme="majorBidi" w:hAnsiTheme="majorBidi" w:cstheme="majorBidi"/>
                <w:bCs/>
              </w:rPr>
              <w:t>Mr. Asim Rauf, Additional Director (E&amp;M), DRAP, Lahore.</w:t>
            </w:r>
          </w:p>
          <w:p w:rsidR="00F414A4" w:rsidRPr="00EE54DE" w:rsidRDefault="00F414A4" w:rsidP="009B0C75">
            <w:pPr>
              <w:pStyle w:val="ListParagraph"/>
              <w:numPr>
                <w:ilvl w:val="0"/>
                <w:numId w:val="58"/>
              </w:numPr>
              <w:ind w:left="342" w:hanging="270"/>
              <w:rPr>
                <w:rFonts w:asciiTheme="majorBidi" w:hAnsiTheme="majorBidi" w:cstheme="majorBidi"/>
                <w:bCs/>
              </w:rPr>
            </w:pPr>
            <w:r w:rsidRPr="00EE54DE">
              <w:rPr>
                <w:rFonts w:asciiTheme="majorBidi" w:hAnsiTheme="majorBidi" w:cstheme="majorBidi"/>
                <w:bCs/>
              </w:rPr>
              <w:t xml:space="preserve">Mr. </w:t>
            </w:r>
            <w:r w:rsidR="005B7413" w:rsidRPr="00EE54DE">
              <w:rPr>
                <w:rFonts w:asciiTheme="majorBidi" w:hAnsiTheme="majorBidi" w:cstheme="majorBidi"/>
                <w:bCs/>
              </w:rPr>
              <w:t>Ajmal Sohail Asif,</w:t>
            </w:r>
            <w:r w:rsidRPr="00EE54DE">
              <w:rPr>
                <w:rFonts w:asciiTheme="majorBidi" w:hAnsiTheme="majorBidi" w:cstheme="majorBidi"/>
                <w:bCs/>
              </w:rPr>
              <w:t xml:space="preserve"> Federal Inspector of Drugs, DRAP</w:t>
            </w:r>
            <w:proofErr w:type="gramStart"/>
            <w:r w:rsidRPr="00EE54DE">
              <w:rPr>
                <w:rFonts w:asciiTheme="majorBidi" w:hAnsiTheme="majorBidi" w:cstheme="majorBidi"/>
                <w:bCs/>
              </w:rPr>
              <w:t>,  Lahore</w:t>
            </w:r>
            <w:proofErr w:type="gramEnd"/>
            <w:r w:rsidRPr="00EE54DE">
              <w:rPr>
                <w:rFonts w:asciiTheme="majorBidi" w:hAnsiTheme="majorBidi" w:cstheme="majorBidi"/>
                <w:bCs/>
              </w:rPr>
              <w:t>.</w:t>
            </w:r>
          </w:p>
        </w:tc>
      </w:tr>
      <w:tr w:rsidR="00F414A4" w:rsidRPr="00EE54DE" w:rsidTr="00E7009F">
        <w:trPr>
          <w:trHeight w:val="540"/>
        </w:trPr>
        <w:tc>
          <w:tcPr>
            <w:tcW w:w="715" w:type="dxa"/>
            <w:vMerge/>
            <w:tcBorders>
              <w:left w:val="single" w:sz="4" w:space="0" w:color="auto"/>
              <w:right w:val="single" w:sz="4" w:space="0" w:color="auto"/>
            </w:tcBorders>
            <w:vAlign w:val="center"/>
          </w:tcPr>
          <w:p w:rsidR="00F414A4" w:rsidRPr="00EE54DE" w:rsidRDefault="00F414A4" w:rsidP="00F414A4">
            <w:pPr>
              <w:jc w:val="center"/>
              <w:rPr>
                <w:rFonts w:asciiTheme="majorBidi" w:hAnsiTheme="majorBidi" w:cstheme="majorBidi"/>
              </w:rPr>
            </w:pPr>
          </w:p>
        </w:tc>
        <w:tc>
          <w:tcPr>
            <w:tcW w:w="9725" w:type="dxa"/>
            <w:gridSpan w:val="6"/>
            <w:tcBorders>
              <w:top w:val="single" w:sz="4" w:space="0" w:color="auto"/>
              <w:left w:val="single" w:sz="4" w:space="0" w:color="auto"/>
              <w:bottom w:val="single" w:sz="4" w:space="0" w:color="auto"/>
              <w:right w:val="single" w:sz="4" w:space="0" w:color="auto"/>
            </w:tcBorders>
          </w:tcPr>
          <w:p w:rsidR="00F414A4" w:rsidRPr="00EE54DE" w:rsidRDefault="00F414A4" w:rsidP="00F414A4">
            <w:pPr>
              <w:pStyle w:val="ListParagraph"/>
              <w:shd w:val="clear" w:color="auto" w:fill="FFFFFF" w:themeFill="background1"/>
              <w:spacing w:after="0"/>
              <w:ind w:left="0" w:firstLine="0"/>
              <w:rPr>
                <w:rFonts w:asciiTheme="majorBidi" w:hAnsiTheme="majorBidi" w:cstheme="majorBidi"/>
                <w:b/>
                <w:bCs/>
              </w:rPr>
            </w:pPr>
            <w:r w:rsidRPr="00EE54DE">
              <w:rPr>
                <w:rFonts w:asciiTheme="majorBidi" w:hAnsiTheme="majorBidi" w:cstheme="majorBidi"/>
                <w:b/>
                <w:bCs/>
              </w:rPr>
              <w:t>Recommendations of the panel: -</w:t>
            </w:r>
          </w:p>
          <w:p w:rsidR="00F414A4" w:rsidRPr="00EE54DE" w:rsidRDefault="00F414A4" w:rsidP="00F414A4">
            <w:pPr>
              <w:pStyle w:val="ListParagraph"/>
              <w:shd w:val="clear" w:color="auto" w:fill="FFFFFF" w:themeFill="background1"/>
              <w:spacing w:after="0"/>
              <w:ind w:left="0" w:firstLine="0"/>
              <w:rPr>
                <w:rFonts w:asciiTheme="majorBidi" w:hAnsiTheme="majorBidi" w:cstheme="majorBidi"/>
                <w:b/>
                <w:bCs/>
              </w:rPr>
            </w:pPr>
          </w:p>
          <w:p w:rsidR="00F414A4" w:rsidRPr="00EE54DE" w:rsidRDefault="00AD3FE6" w:rsidP="003E11F5">
            <w:pPr>
              <w:shd w:val="clear" w:color="auto" w:fill="FFFFFF" w:themeFill="background1"/>
              <w:tabs>
                <w:tab w:val="left" w:pos="4500"/>
              </w:tabs>
              <w:spacing w:line="360" w:lineRule="auto"/>
              <w:rPr>
                <w:rFonts w:asciiTheme="majorBidi" w:hAnsiTheme="majorBidi" w:cstheme="majorBidi"/>
              </w:rPr>
            </w:pPr>
            <w:r w:rsidRPr="00EE54DE">
              <w:rPr>
                <w:rFonts w:asciiTheme="majorBidi" w:hAnsiTheme="majorBidi" w:cstheme="majorBidi"/>
              </w:rPr>
              <w:t xml:space="preserve">i.           </w:t>
            </w:r>
            <w:r w:rsidR="003E11F5" w:rsidRPr="00EE54DE">
              <w:rPr>
                <w:rFonts w:asciiTheme="majorBidi" w:hAnsiTheme="majorBidi" w:cstheme="majorBidi"/>
              </w:rPr>
              <w:t>The Panel of Inspector Recommends the renewal of DML bearing No. 000534</w:t>
            </w:r>
            <w:r w:rsidRPr="00EE54DE">
              <w:rPr>
                <w:rFonts w:asciiTheme="majorBidi" w:hAnsiTheme="majorBidi" w:cstheme="majorBidi"/>
              </w:rPr>
              <w:t xml:space="preserve"> and grant of Bolus section in favour of M/s A&amp;K Pharmaceutical, 94-A, Small Industrial Estate, Sargodha Road, Faisalabad. </w:t>
            </w:r>
          </w:p>
          <w:p w:rsidR="00AD3FE6" w:rsidRPr="00EE54DE" w:rsidRDefault="00AD3FE6" w:rsidP="003E11F5">
            <w:pPr>
              <w:shd w:val="clear" w:color="auto" w:fill="FFFFFF" w:themeFill="background1"/>
              <w:tabs>
                <w:tab w:val="left" w:pos="4500"/>
              </w:tabs>
              <w:spacing w:line="360" w:lineRule="auto"/>
              <w:rPr>
                <w:rFonts w:asciiTheme="majorBidi" w:hAnsiTheme="majorBidi" w:cstheme="majorBidi"/>
              </w:rPr>
            </w:pPr>
            <w:r w:rsidRPr="00EE54DE">
              <w:rPr>
                <w:rFonts w:asciiTheme="majorBidi" w:hAnsiTheme="majorBidi" w:cstheme="majorBidi"/>
              </w:rPr>
              <w:t>ii.           The Panel of inspector Does not Recommend the grant of Oral dry Powder (</w:t>
            </w:r>
            <w:r w:rsidR="00C32AF9" w:rsidRPr="00EE54DE">
              <w:rPr>
                <w:rFonts w:asciiTheme="majorBidi" w:hAnsiTheme="majorBidi" w:cstheme="majorBidi"/>
              </w:rPr>
              <w:t>Penicillin</w:t>
            </w:r>
            <w:r w:rsidRPr="00EE54DE">
              <w:rPr>
                <w:rFonts w:asciiTheme="majorBidi" w:hAnsiTheme="majorBidi" w:cstheme="majorBidi"/>
              </w:rPr>
              <w:t>) Section at present.</w:t>
            </w:r>
          </w:p>
          <w:p w:rsidR="00502E57" w:rsidRPr="00EE54DE" w:rsidRDefault="00502E57" w:rsidP="00502E57">
            <w:pPr>
              <w:pStyle w:val="ListParagraph"/>
              <w:shd w:val="clear" w:color="auto" w:fill="FFFFFF" w:themeFill="background1"/>
              <w:spacing w:after="0" w:line="360" w:lineRule="auto"/>
              <w:ind w:left="0" w:firstLine="0"/>
              <w:rPr>
                <w:rFonts w:asciiTheme="majorBidi" w:hAnsiTheme="majorBidi" w:cstheme="majorBidi"/>
                <w:b/>
                <w:bCs/>
                <w:u w:val="single"/>
              </w:rPr>
            </w:pPr>
            <w:r w:rsidRPr="00EE54DE">
              <w:rPr>
                <w:rFonts w:asciiTheme="majorBidi" w:hAnsiTheme="majorBidi" w:cstheme="majorBidi"/>
                <w:b/>
                <w:bCs/>
                <w:u w:val="single"/>
              </w:rPr>
              <w:t>Decision by the Central Licensing Board in 269</w:t>
            </w:r>
            <w:r w:rsidRPr="00EE54DE">
              <w:rPr>
                <w:rFonts w:asciiTheme="majorBidi" w:hAnsiTheme="majorBidi" w:cstheme="majorBidi"/>
                <w:b/>
                <w:bCs/>
                <w:u w:val="single"/>
                <w:vertAlign w:val="superscript"/>
              </w:rPr>
              <w:t>th</w:t>
            </w:r>
            <w:r w:rsidRPr="00EE54DE">
              <w:rPr>
                <w:rFonts w:asciiTheme="majorBidi" w:hAnsiTheme="majorBidi" w:cstheme="majorBidi"/>
                <w:b/>
                <w:bCs/>
                <w:u w:val="single"/>
              </w:rPr>
              <w:t xml:space="preserve">  meeting</w:t>
            </w:r>
          </w:p>
          <w:p w:rsidR="00502E57" w:rsidRPr="00EE54DE" w:rsidRDefault="00502E57" w:rsidP="006D563B">
            <w:pPr>
              <w:shd w:val="clear" w:color="auto" w:fill="FFFFFF" w:themeFill="background1"/>
              <w:spacing w:line="360" w:lineRule="auto"/>
              <w:jc w:val="both"/>
              <w:rPr>
                <w:rFonts w:asciiTheme="majorBidi" w:hAnsiTheme="majorBidi" w:cstheme="majorBidi"/>
              </w:rPr>
            </w:pPr>
            <w:r w:rsidRPr="00EE54DE">
              <w:rPr>
                <w:rFonts w:asciiTheme="majorBidi" w:hAnsiTheme="majorBidi" w:cstheme="majorBidi"/>
                <w:bCs/>
              </w:rPr>
              <w:t xml:space="preserve">The Board considered and approved the grant of following one additional   section in the name of </w:t>
            </w:r>
            <w:r w:rsidRPr="00EE54DE">
              <w:rPr>
                <w:rFonts w:asciiTheme="majorBidi" w:hAnsiTheme="majorBidi" w:cstheme="majorBidi"/>
              </w:rPr>
              <w:t>M/s A&amp;K Pharmaceuticals, 94-A, Small Industrial Estate, Sargodha Road, Faisalabad.</w:t>
            </w:r>
          </w:p>
          <w:p w:rsidR="00502E57" w:rsidRPr="00EE54DE" w:rsidRDefault="00502E57" w:rsidP="00502E57">
            <w:pPr>
              <w:shd w:val="clear" w:color="auto" w:fill="FFFFFF" w:themeFill="background1"/>
              <w:tabs>
                <w:tab w:val="left" w:pos="4500"/>
              </w:tabs>
              <w:rPr>
                <w:rFonts w:asciiTheme="majorBidi" w:hAnsiTheme="majorBidi" w:cstheme="majorBidi"/>
                <w:b/>
                <w:u w:val="single"/>
              </w:rPr>
            </w:pPr>
            <w:r w:rsidRPr="00EE54DE">
              <w:rPr>
                <w:rFonts w:asciiTheme="majorBidi" w:hAnsiTheme="majorBidi" w:cstheme="majorBidi"/>
                <w:b/>
                <w:u w:val="single"/>
              </w:rPr>
              <w:t>Section (01)</w:t>
            </w:r>
          </w:p>
          <w:p w:rsidR="00502E57" w:rsidRDefault="00502E57" w:rsidP="00B80B4C">
            <w:pPr>
              <w:pStyle w:val="ListParagraph"/>
              <w:numPr>
                <w:ilvl w:val="0"/>
                <w:numId w:val="136"/>
              </w:numPr>
              <w:shd w:val="clear" w:color="auto" w:fill="FFFFFF" w:themeFill="background1"/>
              <w:tabs>
                <w:tab w:val="left" w:pos="4500"/>
              </w:tabs>
              <w:rPr>
                <w:rFonts w:asciiTheme="majorBidi" w:hAnsiTheme="majorBidi" w:cstheme="majorBidi"/>
                <w:bCs/>
              </w:rPr>
            </w:pPr>
            <w:r w:rsidRPr="00EE54DE">
              <w:rPr>
                <w:rFonts w:asciiTheme="majorBidi" w:hAnsiTheme="majorBidi" w:cstheme="majorBidi"/>
                <w:bCs/>
              </w:rPr>
              <w:t>Bolus Section.</w:t>
            </w:r>
          </w:p>
          <w:p w:rsidR="00D70C7E" w:rsidRPr="00D70C7E" w:rsidRDefault="00D70C7E" w:rsidP="00D70C7E">
            <w:pPr>
              <w:shd w:val="clear" w:color="auto" w:fill="FFFFFF" w:themeFill="background1"/>
              <w:tabs>
                <w:tab w:val="left" w:pos="4500"/>
              </w:tabs>
              <w:rPr>
                <w:rFonts w:asciiTheme="majorBidi" w:hAnsiTheme="majorBidi" w:cstheme="majorBidi"/>
                <w:bCs/>
              </w:rPr>
            </w:pPr>
            <w:r>
              <w:rPr>
                <w:rFonts w:asciiTheme="majorBidi" w:hAnsiTheme="majorBidi" w:cstheme="majorBidi"/>
                <w:bCs/>
              </w:rPr>
              <w:t xml:space="preserve">The Board did not approved </w:t>
            </w:r>
            <w:r w:rsidRPr="00EE54DE">
              <w:rPr>
                <w:rFonts w:asciiTheme="majorBidi" w:hAnsiTheme="majorBidi" w:cstheme="majorBidi"/>
              </w:rPr>
              <w:t>grant of Oral dry Powder (Penicillin)</w:t>
            </w:r>
          </w:p>
          <w:p w:rsidR="00AD3FE6" w:rsidRPr="00EE54DE" w:rsidRDefault="00AD3FE6" w:rsidP="003E11F5">
            <w:pPr>
              <w:shd w:val="clear" w:color="auto" w:fill="FFFFFF" w:themeFill="background1"/>
              <w:tabs>
                <w:tab w:val="left" w:pos="4500"/>
              </w:tabs>
              <w:spacing w:line="360" w:lineRule="auto"/>
              <w:rPr>
                <w:rFonts w:asciiTheme="majorBidi" w:hAnsiTheme="majorBidi" w:cstheme="majorBidi"/>
                <w:bCs/>
              </w:rPr>
            </w:pPr>
          </w:p>
        </w:tc>
      </w:tr>
      <w:tr w:rsidR="002540B9" w:rsidRPr="00EE54DE" w:rsidTr="00E7009F">
        <w:tc>
          <w:tcPr>
            <w:tcW w:w="715" w:type="dxa"/>
            <w:vMerge w:val="restart"/>
            <w:tcBorders>
              <w:top w:val="single" w:sz="4" w:space="0" w:color="auto"/>
              <w:left w:val="single" w:sz="4" w:space="0" w:color="auto"/>
              <w:bottom w:val="single" w:sz="4" w:space="0" w:color="auto"/>
              <w:right w:val="single" w:sz="4" w:space="0" w:color="auto"/>
            </w:tcBorders>
            <w:hideMark/>
          </w:tcPr>
          <w:p w:rsidR="002540B9" w:rsidRPr="00EE54DE" w:rsidRDefault="002540B9" w:rsidP="00E81EFB">
            <w:pPr>
              <w:shd w:val="clear" w:color="auto" w:fill="FFFFFF" w:themeFill="background1"/>
              <w:tabs>
                <w:tab w:val="left" w:pos="4500"/>
              </w:tabs>
              <w:ind w:left="-108" w:right="-198"/>
              <w:jc w:val="center"/>
              <w:rPr>
                <w:highlight w:val="yellow"/>
              </w:rPr>
            </w:pPr>
          </w:p>
          <w:p w:rsidR="00217E19" w:rsidRPr="00EE54DE" w:rsidRDefault="00217E19" w:rsidP="00E81EFB">
            <w:pPr>
              <w:shd w:val="clear" w:color="auto" w:fill="FFFFFF" w:themeFill="background1"/>
              <w:tabs>
                <w:tab w:val="left" w:pos="4500"/>
              </w:tabs>
              <w:ind w:left="-108" w:right="-198"/>
              <w:jc w:val="center"/>
              <w:rPr>
                <w:highlight w:val="yellow"/>
              </w:rPr>
            </w:pPr>
            <w:r w:rsidRPr="00EE54DE">
              <w:t>5.</w:t>
            </w:r>
          </w:p>
        </w:tc>
        <w:tc>
          <w:tcPr>
            <w:tcW w:w="3595" w:type="dxa"/>
            <w:gridSpan w:val="2"/>
            <w:tcBorders>
              <w:top w:val="single" w:sz="4" w:space="0" w:color="auto"/>
              <w:left w:val="single" w:sz="4" w:space="0" w:color="auto"/>
              <w:bottom w:val="single" w:sz="4" w:space="0" w:color="auto"/>
              <w:right w:val="single" w:sz="4" w:space="0" w:color="auto"/>
            </w:tcBorders>
          </w:tcPr>
          <w:p w:rsidR="002540B9" w:rsidRPr="00EE54DE" w:rsidRDefault="00460A46" w:rsidP="00A64D34">
            <w:pPr>
              <w:shd w:val="clear" w:color="auto" w:fill="FFFFFF" w:themeFill="background1"/>
              <w:tabs>
                <w:tab w:val="left" w:pos="4500"/>
              </w:tabs>
              <w:jc w:val="both"/>
            </w:pPr>
            <w:r w:rsidRPr="00EE54DE">
              <w:t>M/s Focus &amp; Rul</w:t>
            </w:r>
            <w:r w:rsidR="002540B9" w:rsidRPr="00EE54DE">
              <w:t>z Pharmaceuticals (Pvt) Ltd</w:t>
            </w:r>
            <w:proofErr w:type="gramStart"/>
            <w:r w:rsidR="002540B9" w:rsidRPr="00EE54DE">
              <w:t>,  44</w:t>
            </w:r>
            <w:proofErr w:type="gramEnd"/>
            <w:r w:rsidR="002540B9" w:rsidRPr="00EE54DE">
              <w:t>-Industrial Triangle, Kahuta Road, Islamabad.</w:t>
            </w:r>
          </w:p>
          <w:p w:rsidR="002540B9" w:rsidRPr="00EE54DE" w:rsidRDefault="002540B9" w:rsidP="00A64D34">
            <w:pPr>
              <w:shd w:val="clear" w:color="auto" w:fill="FFFFFF" w:themeFill="background1"/>
              <w:tabs>
                <w:tab w:val="left" w:pos="4500"/>
              </w:tabs>
            </w:pPr>
            <w:r w:rsidRPr="00EE54DE">
              <w:t>DML No. 000628 (Formulation)</w:t>
            </w:r>
          </w:p>
          <w:p w:rsidR="002540B9" w:rsidRPr="00EE54DE" w:rsidRDefault="002540B9" w:rsidP="00A64D34">
            <w:pPr>
              <w:pStyle w:val="BodyTextIndent2"/>
              <w:spacing w:after="0" w:line="240" w:lineRule="auto"/>
              <w:ind w:left="0"/>
              <w:jc w:val="both"/>
              <w:rPr>
                <w:b/>
                <w:bCs/>
              </w:rPr>
            </w:pPr>
            <w:r w:rsidRPr="00EE54DE">
              <w:rPr>
                <w:b/>
                <w:bCs/>
              </w:rPr>
              <w:t>Section / Facility:</w:t>
            </w:r>
          </w:p>
          <w:p w:rsidR="002540B9" w:rsidRPr="00EE54DE" w:rsidRDefault="002540B9" w:rsidP="00A64D34">
            <w:pPr>
              <w:pStyle w:val="ListParagraph"/>
              <w:numPr>
                <w:ilvl w:val="0"/>
                <w:numId w:val="113"/>
              </w:numPr>
              <w:shd w:val="clear" w:color="auto" w:fill="FFFFFF" w:themeFill="background1"/>
              <w:spacing w:after="0"/>
              <w:ind w:left="310" w:hanging="283"/>
              <w:rPr>
                <w:bCs/>
              </w:rPr>
            </w:pPr>
            <w:r w:rsidRPr="00EE54DE">
              <w:rPr>
                <w:bCs/>
              </w:rPr>
              <w:t xml:space="preserve">Sachet Section (General) New. </w:t>
            </w:r>
          </w:p>
          <w:p w:rsidR="002540B9" w:rsidRPr="00EE54DE" w:rsidRDefault="002540B9" w:rsidP="00A64D34">
            <w:pPr>
              <w:pStyle w:val="ListParagraph"/>
              <w:numPr>
                <w:ilvl w:val="0"/>
                <w:numId w:val="113"/>
              </w:numPr>
              <w:shd w:val="clear" w:color="auto" w:fill="FFFFFF" w:themeFill="background1"/>
              <w:spacing w:after="0"/>
              <w:ind w:left="310" w:hanging="283"/>
              <w:rPr>
                <w:bCs/>
              </w:rPr>
            </w:pPr>
            <w:r w:rsidRPr="00EE54DE">
              <w:rPr>
                <w:bCs/>
              </w:rPr>
              <w:t>Cephalosporin section Extension (First Floor).</w:t>
            </w:r>
          </w:p>
          <w:p w:rsidR="002540B9" w:rsidRPr="00EE54DE" w:rsidRDefault="002540B9" w:rsidP="00A64D34">
            <w:pPr>
              <w:pStyle w:val="BodyTextIndent2"/>
              <w:numPr>
                <w:ilvl w:val="0"/>
                <w:numId w:val="113"/>
              </w:numPr>
              <w:spacing w:after="0" w:line="240" w:lineRule="auto"/>
              <w:ind w:left="310" w:hanging="283"/>
              <w:jc w:val="both"/>
            </w:pPr>
            <w:r w:rsidRPr="00EE54DE">
              <w:rPr>
                <w:bCs/>
              </w:rPr>
              <w:t>Changes in ground floor and first floor layout plan.</w:t>
            </w:r>
          </w:p>
        </w:tc>
        <w:tc>
          <w:tcPr>
            <w:tcW w:w="1174" w:type="dxa"/>
            <w:gridSpan w:val="2"/>
            <w:tcBorders>
              <w:top w:val="single" w:sz="4" w:space="0" w:color="auto"/>
              <w:left w:val="single" w:sz="4" w:space="0" w:color="auto"/>
              <w:bottom w:val="single" w:sz="4" w:space="0" w:color="auto"/>
              <w:right w:val="single" w:sz="4" w:space="0" w:color="auto"/>
            </w:tcBorders>
          </w:tcPr>
          <w:p w:rsidR="002540B9" w:rsidRPr="00EE54DE" w:rsidRDefault="002540B9" w:rsidP="00EC12DD">
            <w:pPr>
              <w:shd w:val="clear" w:color="auto" w:fill="FFFFFF" w:themeFill="background1"/>
              <w:tabs>
                <w:tab w:val="left" w:pos="4500"/>
              </w:tabs>
              <w:jc w:val="center"/>
            </w:pPr>
            <w:r w:rsidRPr="00EE54DE">
              <w:t>15-01-2019</w:t>
            </w:r>
          </w:p>
          <w:p w:rsidR="002540B9" w:rsidRPr="00EE54DE" w:rsidRDefault="002540B9" w:rsidP="00EC12DD">
            <w:pPr>
              <w:shd w:val="clear" w:color="auto" w:fill="FFFFFF" w:themeFill="background1"/>
              <w:tabs>
                <w:tab w:val="left" w:pos="4500"/>
              </w:tabs>
              <w:jc w:val="center"/>
            </w:pPr>
            <w:r w:rsidRPr="00EE54DE">
              <w:t>&amp;</w:t>
            </w:r>
          </w:p>
          <w:p w:rsidR="002540B9" w:rsidRPr="00EE54DE" w:rsidRDefault="002540B9" w:rsidP="00EC12DD">
            <w:pPr>
              <w:shd w:val="clear" w:color="auto" w:fill="FFFFFF" w:themeFill="background1"/>
              <w:tabs>
                <w:tab w:val="left" w:pos="4500"/>
              </w:tabs>
              <w:jc w:val="center"/>
            </w:pPr>
            <w:r w:rsidRPr="00EE54DE">
              <w:t>17-01-2019</w:t>
            </w:r>
          </w:p>
        </w:tc>
        <w:tc>
          <w:tcPr>
            <w:tcW w:w="994" w:type="dxa"/>
            <w:tcBorders>
              <w:top w:val="single" w:sz="4" w:space="0" w:color="auto"/>
              <w:left w:val="single" w:sz="4" w:space="0" w:color="auto"/>
              <w:bottom w:val="single" w:sz="4" w:space="0" w:color="auto"/>
              <w:right w:val="single" w:sz="4" w:space="0" w:color="auto"/>
            </w:tcBorders>
            <w:hideMark/>
          </w:tcPr>
          <w:p w:rsidR="002540B9" w:rsidRPr="00EE54DE" w:rsidRDefault="002540B9" w:rsidP="00EC12DD">
            <w:pPr>
              <w:shd w:val="clear" w:color="auto" w:fill="FFFFFF" w:themeFill="background1"/>
              <w:tabs>
                <w:tab w:val="left" w:pos="4500"/>
              </w:tabs>
              <w:jc w:val="center"/>
              <w:rPr>
                <w:b/>
              </w:rPr>
            </w:pPr>
            <w:r w:rsidRPr="00EE54DE">
              <w:rPr>
                <w:b/>
              </w:rPr>
              <w:t>Good</w:t>
            </w:r>
          </w:p>
        </w:tc>
        <w:tc>
          <w:tcPr>
            <w:tcW w:w="3962" w:type="dxa"/>
            <w:tcBorders>
              <w:top w:val="single" w:sz="4" w:space="0" w:color="auto"/>
              <w:left w:val="single" w:sz="4" w:space="0" w:color="auto"/>
              <w:bottom w:val="single" w:sz="4" w:space="0" w:color="auto"/>
              <w:right w:val="single" w:sz="4" w:space="0" w:color="auto"/>
            </w:tcBorders>
            <w:hideMark/>
          </w:tcPr>
          <w:p w:rsidR="002540B9" w:rsidRPr="00EE54DE" w:rsidRDefault="002540B9" w:rsidP="009B0C75">
            <w:pPr>
              <w:pStyle w:val="ListParagraph"/>
              <w:numPr>
                <w:ilvl w:val="0"/>
                <w:numId w:val="62"/>
              </w:numPr>
              <w:spacing w:after="200"/>
              <w:ind w:left="439"/>
              <w:contextualSpacing/>
            </w:pPr>
            <w:r w:rsidRPr="00EE54DE">
              <w:t>Dr. Muhammad Usman, Member, Central Licensing Board, Islamabad.</w:t>
            </w:r>
          </w:p>
          <w:p w:rsidR="002540B9" w:rsidRPr="00EE54DE" w:rsidRDefault="002540B9" w:rsidP="009B0C75">
            <w:pPr>
              <w:pStyle w:val="ListParagraph"/>
              <w:numPr>
                <w:ilvl w:val="0"/>
                <w:numId w:val="62"/>
              </w:numPr>
              <w:spacing w:after="200"/>
              <w:ind w:left="439"/>
              <w:contextualSpacing/>
            </w:pPr>
            <w:r w:rsidRPr="00EE54DE">
              <w:t>Mr. Manzoor Ali Bozdar, Additional Director (Lic), DRAP, Islamabad.</w:t>
            </w:r>
          </w:p>
          <w:p w:rsidR="002540B9" w:rsidRPr="00EE54DE" w:rsidRDefault="002540B9" w:rsidP="009B0C75">
            <w:pPr>
              <w:pStyle w:val="ListParagraph"/>
              <w:numPr>
                <w:ilvl w:val="0"/>
                <w:numId w:val="61"/>
              </w:numPr>
              <w:spacing w:after="0"/>
              <w:ind w:left="433"/>
              <w:rPr>
                <w:b/>
                <w:bCs/>
              </w:rPr>
            </w:pPr>
            <w:r w:rsidRPr="00EE54DE">
              <w:t>Mr. Babar Khan, Area FID, DRAP, Islamabad.</w:t>
            </w:r>
          </w:p>
        </w:tc>
      </w:tr>
      <w:tr w:rsidR="002540B9" w:rsidRPr="00EE54DE" w:rsidTr="00E7009F">
        <w:tc>
          <w:tcPr>
            <w:tcW w:w="715" w:type="dxa"/>
            <w:vMerge/>
            <w:tcBorders>
              <w:top w:val="single" w:sz="4" w:space="0" w:color="auto"/>
              <w:left w:val="single" w:sz="4" w:space="0" w:color="auto"/>
              <w:bottom w:val="single" w:sz="4" w:space="0" w:color="auto"/>
              <w:right w:val="single" w:sz="4" w:space="0" w:color="auto"/>
            </w:tcBorders>
            <w:vAlign w:val="center"/>
            <w:hideMark/>
          </w:tcPr>
          <w:p w:rsidR="002540B9" w:rsidRPr="00EE54DE" w:rsidRDefault="002540B9" w:rsidP="00EC12DD">
            <w:pPr>
              <w:rPr>
                <w:highlight w:val="yellow"/>
              </w:rPr>
            </w:pPr>
          </w:p>
        </w:tc>
        <w:tc>
          <w:tcPr>
            <w:tcW w:w="9725" w:type="dxa"/>
            <w:gridSpan w:val="6"/>
            <w:tcBorders>
              <w:top w:val="single" w:sz="4" w:space="0" w:color="auto"/>
              <w:left w:val="single" w:sz="4" w:space="0" w:color="auto"/>
              <w:bottom w:val="single" w:sz="4" w:space="0" w:color="auto"/>
              <w:right w:val="single" w:sz="4" w:space="0" w:color="auto"/>
            </w:tcBorders>
            <w:hideMark/>
          </w:tcPr>
          <w:p w:rsidR="00852B81" w:rsidRPr="00EE54DE" w:rsidRDefault="00852B81" w:rsidP="00852B81">
            <w:pPr>
              <w:jc w:val="both"/>
              <w:rPr>
                <w:b/>
                <w:u w:val="single"/>
              </w:rPr>
            </w:pPr>
            <w:r w:rsidRPr="00EE54DE">
              <w:rPr>
                <w:b/>
                <w:u w:val="single"/>
              </w:rPr>
              <w:t>Recommendations of the Panel</w:t>
            </w:r>
          </w:p>
          <w:p w:rsidR="00852B81" w:rsidRPr="00EE54DE" w:rsidRDefault="00852B81" w:rsidP="00EC12DD">
            <w:pPr>
              <w:shd w:val="clear" w:color="auto" w:fill="FFFFFF" w:themeFill="background1"/>
              <w:jc w:val="both"/>
            </w:pPr>
          </w:p>
          <w:p w:rsidR="002540B9" w:rsidRPr="00EE54DE" w:rsidRDefault="002540B9" w:rsidP="006D563B">
            <w:pPr>
              <w:shd w:val="clear" w:color="auto" w:fill="FFFFFF" w:themeFill="background1"/>
              <w:spacing w:line="360" w:lineRule="auto"/>
              <w:jc w:val="both"/>
              <w:rPr>
                <w:b/>
              </w:rPr>
            </w:pPr>
            <w:r w:rsidRPr="00EE54DE">
              <w:t xml:space="preserve">“Keeping </w:t>
            </w:r>
            <w:r w:rsidRPr="00EE54DE">
              <w:rPr>
                <w:bCs/>
              </w:rPr>
              <w:t xml:space="preserve">In view of the above facts on record, the panel unanimously </w:t>
            </w:r>
            <w:r w:rsidRPr="00EE54DE">
              <w:rPr>
                <w:b/>
              </w:rPr>
              <w:t>recommended;</w:t>
            </w:r>
          </w:p>
          <w:p w:rsidR="002540B9" w:rsidRPr="00EE54DE" w:rsidRDefault="002540B9" w:rsidP="006D563B">
            <w:pPr>
              <w:pStyle w:val="ListParagraph"/>
              <w:numPr>
                <w:ilvl w:val="0"/>
                <w:numId w:val="63"/>
              </w:numPr>
              <w:shd w:val="clear" w:color="auto" w:fill="FFFFFF" w:themeFill="background1"/>
              <w:spacing w:after="0" w:line="360" w:lineRule="auto"/>
              <w:rPr>
                <w:bCs/>
              </w:rPr>
            </w:pPr>
            <w:r w:rsidRPr="00EE54DE">
              <w:rPr>
                <w:bCs/>
              </w:rPr>
              <w:t xml:space="preserve">Renewal of Drug Manufacturing License by way of formulation (000628) to </w:t>
            </w:r>
            <w:r w:rsidRPr="00EE54DE">
              <w:lastRenderedPageBreak/>
              <w:t>M/s Focus &amp; Rulz Pharmaceuticals (Pvt) Ltd,  44-Industrial Triangle, Kahuta Road, Islamabad</w:t>
            </w:r>
            <w:r w:rsidRPr="00EE54DE">
              <w:rPr>
                <w:bCs/>
              </w:rPr>
              <w:t>.</w:t>
            </w:r>
          </w:p>
          <w:p w:rsidR="002540B9" w:rsidRPr="00EE54DE" w:rsidRDefault="002540B9" w:rsidP="009B0C75">
            <w:pPr>
              <w:pStyle w:val="ListParagraph"/>
              <w:numPr>
                <w:ilvl w:val="0"/>
                <w:numId w:val="63"/>
              </w:numPr>
              <w:shd w:val="clear" w:color="auto" w:fill="FFFFFF" w:themeFill="background1"/>
              <w:spacing w:after="0"/>
              <w:rPr>
                <w:bCs/>
              </w:rPr>
            </w:pPr>
            <w:r w:rsidRPr="00EE54DE">
              <w:rPr>
                <w:bCs/>
              </w:rPr>
              <w:t xml:space="preserve">Grant of additional section and regularization of </w:t>
            </w:r>
            <w:r w:rsidR="00A72922" w:rsidRPr="00EE54DE">
              <w:rPr>
                <w:bCs/>
              </w:rPr>
              <w:t>facilities as follows</w:t>
            </w:r>
            <w:r w:rsidRPr="00EE54DE">
              <w:rPr>
                <w:bCs/>
              </w:rPr>
              <w:t>;</w:t>
            </w:r>
          </w:p>
          <w:p w:rsidR="002540B9" w:rsidRPr="00EE54DE" w:rsidRDefault="002540B9" w:rsidP="00EC12DD">
            <w:pPr>
              <w:pStyle w:val="ListParagraph"/>
              <w:shd w:val="clear" w:color="auto" w:fill="FFFFFF" w:themeFill="background1"/>
              <w:spacing w:after="0"/>
              <w:ind w:left="1815"/>
              <w:rPr>
                <w:bCs/>
              </w:rPr>
            </w:pPr>
          </w:p>
          <w:p w:rsidR="002540B9" w:rsidRPr="00EE54DE" w:rsidRDefault="002540B9" w:rsidP="005E7B6D">
            <w:pPr>
              <w:pStyle w:val="ListParagraph"/>
              <w:numPr>
                <w:ilvl w:val="0"/>
                <w:numId w:val="64"/>
              </w:numPr>
              <w:shd w:val="clear" w:color="auto" w:fill="FFFFFF" w:themeFill="background1"/>
              <w:spacing w:after="0"/>
              <w:rPr>
                <w:bCs/>
              </w:rPr>
            </w:pPr>
            <w:r w:rsidRPr="00EE54DE">
              <w:rPr>
                <w:bCs/>
              </w:rPr>
              <w:t>Sachet Section (General) New, and</w:t>
            </w:r>
          </w:p>
          <w:p w:rsidR="002540B9" w:rsidRPr="00EE54DE" w:rsidRDefault="002540B9" w:rsidP="005E7B6D">
            <w:pPr>
              <w:pStyle w:val="ListParagraph"/>
              <w:numPr>
                <w:ilvl w:val="0"/>
                <w:numId w:val="64"/>
              </w:numPr>
              <w:shd w:val="clear" w:color="auto" w:fill="FFFFFF" w:themeFill="background1"/>
              <w:spacing w:after="0"/>
              <w:rPr>
                <w:bCs/>
              </w:rPr>
            </w:pPr>
            <w:r w:rsidRPr="00EE54DE">
              <w:rPr>
                <w:bCs/>
              </w:rPr>
              <w:t>Cephalosporin section Extension (First Floor).</w:t>
            </w:r>
          </w:p>
          <w:p w:rsidR="00A72922" w:rsidRPr="00EE54DE" w:rsidRDefault="002540B9" w:rsidP="005E7B6D">
            <w:pPr>
              <w:pStyle w:val="ListParagraph"/>
              <w:numPr>
                <w:ilvl w:val="0"/>
                <w:numId w:val="64"/>
              </w:numPr>
              <w:shd w:val="clear" w:color="auto" w:fill="FFFFFF" w:themeFill="background1"/>
              <w:spacing w:after="0"/>
              <w:rPr>
                <w:bCs/>
              </w:rPr>
            </w:pPr>
            <w:r w:rsidRPr="00EE54DE">
              <w:rPr>
                <w:bCs/>
              </w:rPr>
              <w:t xml:space="preserve">Changes in ground floor and first floor layout plan. </w:t>
            </w:r>
          </w:p>
          <w:p w:rsidR="00A72922" w:rsidRPr="00EE54DE" w:rsidRDefault="00A72922" w:rsidP="00A72922">
            <w:pPr>
              <w:pStyle w:val="ListParagraph"/>
              <w:shd w:val="clear" w:color="auto" w:fill="FFFFFF" w:themeFill="background1"/>
              <w:spacing w:after="0" w:line="360" w:lineRule="auto"/>
              <w:ind w:left="0" w:firstLine="0"/>
              <w:rPr>
                <w:rFonts w:asciiTheme="majorBidi" w:hAnsiTheme="majorBidi" w:cstheme="majorBidi"/>
                <w:b/>
                <w:bCs/>
                <w:u w:val="single"/>
              </w:rPr>
            </w:pPr>
            <w:r w:rsidRPr="00EE54DE">
              <w:rPr>
                <w:rFonts w:asciiTheme="majorBidi" w:hAnsiTheme="majorBidi" w:cstheme="majorBidi"/>
                <w:b/>
                <w:bCs/>
                <w:u w:val="single"/>
              </w:rPr>
              <w:t>Decision by the Central Licensing Board in 269</w:t>
            </w:r>
            <w:r w:rsidRPr="00EE54DE">
              <w:rPr>
                <w:rFonts w:asciiTheme="majorBidi" w:hAnsiTheme="majorBidi" w:cstheme="majorBidi"/>
                <w:b/>
                <w:bCs/>
                <w:u w:val="single"/>
                <w:vertAlign w:val="superscript"/>
              </w:rPr>
              <w:t>th</w:t>
            </w:r>
            <w:r w:rsidRPr="00EE54DE">
              <w:rPr>
                <w:rFonts w:asciiTheme="majorBidi" w:hAnsiTheme="majorBidi" w:cstheme="majorBidi"/>
                <w:b/>
                <w:bCs/>
                <w:u w:val="single"/>
              </w:rPr>
              <w:t xml:space="preserve">  meeting</w:t>
            </w:r>
          </w:p>
          <w:p w:rsidR="00A72922" w:rsidRPr="00EE54DE" w:rsidRDefault="00A72922" w:rsidP="005E7B6D">
            <w:pPr>
              <w:shd w:val="clear" w:color="auto" w:fill="FFFFFF" w:themeFill="background1"/>
              <w:tabs>
                <w:tab w:val="left" w:pos="4500"/>
              </w:tabs>
              <w:spacing w:line="360" w:lineRule="auto"/>
              <w:jc w:val="both"/>
              <w:rPr>
                <w:rFonts w:asciiTheme="majorBidi" w:hAnsiTheme="majorBidi" w:cstheme="majorBidi"/>
              </w:rPr>
            </w:pPr>
            <w:r w:rsidRPr="00EE54DE">
              <w:rPr>
                <w:rFonts w:asciiTheme="majorBidi" w:hAnsiTheme="majorBidi" w:cstheme="majorBidi"/>
                <w:bCs/>
              </w:rPr>
              <w:t>The Board considered and approved the grant</w:t>
            </w:r>
            <w:r w:rsidRPr="00EE54DE">
              <w:rPr>
                <w:bCs/>
              </w:rPr>
              <w:t xml:space="preserve"> of additional section and regularization of facilities</w:t>
            </w:r>
            <w:r w:rsidRPr="00EE54DE">
              <w:rPr>
                <w:rFonts w:asciiTheme="majorBidi" w:hAnsiTheme="majorBidi" w:cstheme="majorBidi"/>
                <w:bCs/>
              </w:rPr>
              <w:t xml:space="preserve"> in the name of </w:t>
            </w:r>
            <w:r w:rsidR="00460A46" w:rsidRPr="00EE54DE">
              <w:t>M/s Focus &amp; Rulz Pharmaceuticals (Pvt) Ltd</w:t>
            </w:r>
            <w:proofErr w:type="gramStart"/>
            <w:r w:rsidR="00460A46" w:rsidRPr="00EE54DE">
              <w:t>,  44</w:t>
            </w:r>
            <w:proofErr w:type="gramEnd"/>
            <w:r w:rsidR="00460A46" w:rsidRPr="00EE54DE">
              <w:t>-Industrial Triangle, Kahuta Road, Islamabad.</w:t>
            </w:r>
          </w:p>
          <w:p w:rsidR="00A72922" w:rsidRPr="00EE54DE" w:rsidRDefault="00E71289" w:rsidP="00A72922">
            <w:pPr>
              <w:shd w:val="clear" w:color="auto" w:fill="FFFFFF" w:themeFill="background1"/>
              <w:tabs>
                <w:tab w:val="left" w:pos="4500"/>
              </w:tabs>
              <w:rPr>
                <w:rFonts w:asciiTheme="majorBidi" w:hAnsiTheme="majorBidi" w:cstheme="majorBidi"/>
                <w:b/>
                <w:u w:val="single"/>
              </w:rPr>
            </w:pPr>
            <w:r w:rsidRPr="00EE54DE">
              <w:rPr>
                <w:rFonts w:asciiTheme="majorBidi" w:hAnsiTheme="majorBidi" w:cstheme="majorBidi"/>
                <w:b/>
                <w:u w:val="single"/>
              </w:rPr>
              <w:t>Section and facilities (03</w:t>
            </w:r>
            <w:r w:rsidR="00A72922" w:rsidRPr="00EE54DE">
              <w:rPr>
                <w:rFonts w:asciiTheme="majorBidi" w:hAnsiTheme="majorBidi" w:cstheme="majorBidi"/>
                <w:b/>
                <w:u w:val="single"/>
              </w:rPr>
              <w:t>)</w:t>
            </w:r>
          </w:p>
          <w:p w:rsidR="00A72922" w:rsidRPr="00EE54DE" w:rsidRDefault="00A72922" w:rsidP="00701828">
            <w:pPr>
              <w:pStyle w:val="ListParagraph"/>
              <w:numPr>
                <w:ilvl w:val="0"/>
                <w:numId w:val="137"/>
              </w:numPr>
              <w:shd w:val="clear" w:color="auto" w:fill="FFFFFF" w:themeFill="background1"/>
              <w:spacing w:after="0"/>
              <w:rPr>
                <w:bCs/>
              </w:rPr>
            </w:pPr>
            <w:r w:rsidRPr="00EE54DE">
              <w:rPr>
                <w:bCs/>
              </w:rPr>
              <w:t>Sachet Section (General) New, and</w:t>
            </w:r>
          </w:p>
          <w:p w:rsidR="00A72922" w:rsidRPr="00EE54DE" w:rsidRDefault="00A72922" w:rsidP="00701828">
            <w:pPr>
              <w:pStyle w:val="ListParagraph"/>
              <w:numPr>
                <w:ilvl w:val="0"/>
                <w:numId w:val="137"/>
              </w:numPr>
              <w:shd w:val="clear" w:color="auto" w:fill="FFFFFF" w:themeFill="background1"/>
              <w:spacing w:after="0"/>
              <w:rPr>
                <w:bCs/>
              </w:rPr>
            </w:pPr>
            <w:r w:rsidRPr="00EE54DE">
              <w:rPr>
                <w:bCs/>
              </w:rPr>
              <w:t>Cephalosporin section Extension (First Floor).</w:t>
            </w:r>
          </w:p>
          <w:p w:rsidR="00A72922" w:rsidRPr="00EE54DE" w:rsidRDefault="00A72922" w:rsidP="00701828">
            <w:pPr>
              <w:pStyle w:val="ListParagraph"/>
              <w:numPr>
                <w:ilvl w:val="0"/>
                <w:numId w:val="137"/>
              </w:numPr>
              <w:shd w:val="clear" w:color="auto" w:fill="FFFFFF" w:themeFill="background1"/>
              <w:spacing w:after="0"/>
              <w:rPr>
                <w:bCs/>
              </w:rPr>
            </w:pPr>
            <w:r w:rsidRPr="00EE54DE">
              <w:rPr>
                <w:bCs/>
              </w:rPr>
              <w:t xml:space="preserve">Changes in ground floor and first floor layout plan. </w:t>
            </w:r>
          </w:p>
          <w:p w:rsidR="00A72922" w:rsidRPr="00EE54DE" w:rsidRDefault="00A72922" w:rsidP="00A72922">
            <w:pPr>
              <w:shd w:val="clear" w:color="auto" w:fill="FFFFFF" w:themeFill="background1"/>
              <w:rPr>
                <w:bCs/>
              </w:rPr>
            </w:pPr>
          </w:p>
        </w:tc>
      </w:tr>
      <w:tr w:rsidR="004D4943" w:rsidRPr="00EE54DE" w:rsidTr="004D030E">
        <w:tblPrEx>
          <w:tblLook w:val="0000"/>
        </w:tblPrEx>
        <w:trPr>
          <w:trHeight w:val="2788"/>
        </w:trPr>
        <w:tc>
          <w:tcPr>
            <w:tcW w:w="715" w:type="dxa"/>
            <w:vMerge w:val="restart"/>
            <w:shd w:val="clear" w:color="auto" w:fill="auto"/>
          </w:tcPr>
          <w:p w:rsidR="004D4943" w:rsidRPr="00EE54DE" w:rsidRDefault="00217E19" w:rsidP="00217E19">
            <w:pPr>
              <w:shd w:val="clear" w:color="auto" w:fill="FFFFFF" w:themeFill="background1"/>
              <w:tabs>
                <w:tab w:val="left" w:pos="4500"/>
              </w:tabs>
              <w:ind w:left="-108" w:right="-198"/>
              <w:jc w:val="center"/>
              <w:rPr>
                <w:rFonts w:asciiTheme="majorBidi" w:hAnsiTheme="majorBidi" w:cstheme="majorBidi"/>
                <w:highlight w:val="yellow"/>
              </w:rPr>
            </w:pPr>
            <w:r w:rsidRPr="00EE54DE">
              <w:rPr>
                <w:rFonts w:asciiTheme="majorBidi" w:hAnsiTheme="majorBidi" w:cstheme="majorBidi"/>
              </w:rPr>
              <w:lastRenderedPageBreak/>
              <w:t>6.</w:t>
            </w:r>
          </w:p>
        </w:tc>
        <w:tc>
          <w:tcPr>
            <w:tcW w:w="3595" w:type="dxa"/>
            <w:gridSpan w:val="2"/>
            <w:shd w:val="clear" w:color="auto" w:fill="auto"/>
          </w:tcPr>
          <w:p w:rsidR="004D4943" w:rsidRPr="00EE54DE" w:rsidRDefault="004D4943" w:rsidP="00217E19">
            <w:pPr>
              <w:shd w:val="clear" w:color="auto" w:fill="FFFFFF" w:themeFill="background1"/>
              <w:tabs>
                <w:tab w:val="left" w:pos="4500"/>
              </w:tabs>
              <w:rPr>
                <w:rFonts w:asciiTheme="majorBidi" w:hAnsiTheme="majorBidi" w:cstheme="majorBidi"/>
              </w:rPr>
            </w:pPr>
            <w:r w:rsidRPr="00EE54DE">
              <w:t>M/s. Ferozsons Laboratories Ltd., Amangarh, Nowshera.</w:t>
            </w:r>
          </w:p>
          <w:p w:rsidR="004D4943" w:rsidRPr="00EE54DE" w:rsidRDefault="004D4943" w:rsidP="00217E19">
            <w:pPr>
              <w:shd w:val="clear" w:color="auto" w:fill="FFFFFF" w:themeFill="background1"/>
              <w:tabs>
                <w:tab w:val="left" w:pos="4500"/>
              </w:tabs>
              <w:rPr>
                <w:rFonts w:asciiTheme="majorBidi" w:hAnsiTheme="majorBidi" w:cstheme="majorBidi"/>
              </w:rPr>
            </w:pPr>
          </w:p>
          <w:p w:rsidR="004D4943" w:rsidRPr="00EE54DE" w:rsidRDefault="004D4943" w:rsidP="00217E19">
            <w:pPr>
              <w:shd w:val="clear" w:color="auto" w:fill="FFFFFF" w:themeFill="background1"/>
              <w:tabs>
                <w:tab w:val="left" w:pos="4500"/>
              </w:tabs>
              <w:rPr>
                <w:rFonts w:asciiTheme="majorBidi" w:hAnsiTheme="majorBidi" w:cstheme="majorBidi"/>
              </w:rPr>
            </w:pPr>
            <w:r w:rsidRPr="00EE54DE">
              <w:rPr>
                <w:rFonts w:asciiTheme="majorBidi" w:hAnsiTheme="majorBidi" w:cstheme="majorBidi"/>
              </w:rPr>
              <w:t>DML No. 000038 (Formulation)</w:t>
            </w:r>
          </w:p>
          <w:p w:rsidR="004D4943" w:rsidRPr="00EE54DE" w:rsidRDefault="004D4943" w:rsidP="00217E19">
            <w:pPr>
              <w:shd w:val="clear" w:color="auto" w:fill="FFFFFF" w:themeFill="background1"/>
              <w:tabs>
                <w:tab w:val="left" w:pos="4500"/>
              </w:tabs>
              <w:jc w:val="both"/>
              <w:rPr>
                <w:rFonts w:asciiTheme="majorBidi" w:hAnsiTheme="majorBidi" w:cstheme="majorBidi"/>
              </w:rPr>
            </w:pPr>
          </w:p>
          <w:p w:rsidR="004D4943" w:rsidRPr="00EE54DE" w:rsidRDefault="004D4943" w:rsidP="00217E19">
            <w:pPr>
              <w:shd w:val="clear" w:color="auto" w:fill="FFFFFF" w:themeFill="background1"/>
              <w:tabs>
                <w:tab w:val="left" w:pos="4500"/>
              </w:tabs>
              <w:spacing w:line="360" w:lineRule="auto"/>
              <w:jc w:val="both"/>
              <w:rPr>
                <w:rFonts w:asciiTheme="majorBidi" w:hAnsiTheme="majorBidi" w:cstheme="majorBidi"/>
                <w:b/>
                <w:bCs/>
                <w:u w:val="single"/>
              </w:rPr>
            </w:pPr>
            <w:r w:rsidRPr="00EE54DE">
              <w:rPr>
                <w:rFonts w:asciiTheme="majorBidi" w:hAnsiTheme="majorBidi" w:cstheme="majorBidi"/>
                <w:b/>
                <w:bCs/>
                <w:u w:val="single"/>
              </w:rPr>
              <w:t>Section (01)</w:t>
            </w:r>
          </w:p>
          <w:p w:rsidR="004D4943" w:rsidRPr="00EE54DE" w:rsidRDefault="004D4943" w:rsidP="00914CC6">
            <w:pPr>
              <w:pStyle w:val="BodyTextIndent2"/>
              <w:numPr>
                <w:ilvl w:val="0"/>
                <w:numId w:val="69"/>
              </w:numPr>
              <w:spacing w:after="0" w:line="240" w:lineRule="auto"/>
              <w:ind w:left="345"/>
              <w:jc w:val="both"/>
              <w:rPr>
                <w:rFonts w:asciiTheme="majorBidi" w:hAnsiTheme="majorBidi" w:cstheme="majorBidi"/>
                <w:bCs/>
              </w:rPr>
            </w:pPr>
            <w:r w:rsidRPr="00EE54DE">
              <w:rPr>
                <w:rFonts w:asciiTheme="majorBidi" w:hAnsiTheme="majorBidi" w:cstheme="majorBidi"/>
                <w:bCs/>
              </w:rPr>
              <w:t xml:space="preserve">Tablet Section (Psychotropic) - </w:t>
            </w:r>
            <w:r w:rsidRPr="00EE54DE">
              <w:rPr>
                <w:rFonts w:asciiTheme="majorBidi" w:hAnsiTheme="majorBidi" w:cstheme="majorBidi"/>
                <w:b/>
              </w:rPr>
              <w:t xml:space="preserve">New </w:t>
            </w:r>
          </w:p>
          <w:p w:rsidR="004D4943" w:rsidRPr="00EE54DE" w:rsidRDefault="004D4943" w:rsidP="00914CC6">
            <w:pPr>
              <w:pStyle w:val="BodyTextIndent2"/>
              <w:numPr>
                <w:ilvl w:val="0"/>
                <w:numId w:val="69"/>
              </w:numPr>
              <w:spacing w:after="0" w:line="360" w:lineRule="auto"/>
              <w:ind w:left="345"/>
              <w:jc w:val="both"/>
              <w:rPr>
                <w:rFonts w:asciiTheme="majorBidi" w:hAnsiTheme="majorBidi" w:cstheme="majorBidi"/>
              </w:rPr>
            </w:pPr>
            <w:r w:rsidRPr="00EE54DE">
              <w:rPr>
                <w:rFonts w:asciiTheme="majorBidi" w:hAnsiTheme="majorBidi" w:cstheme="majorBidi"/>
                <w:bCs/>
              </w:rPr>
              <w:t xml:space="preserve">Dispensing Area - </w:t>
            </w:r>
            <w:r w:rsidRPr="00EE54DE">
              <w:rPr>
                <w:rFonts w:asciiTheme="majorBidi" w:hAnsiTheme="majorBidi" w:cstheme="majorBidi"/>
                <w:b/>
              </w:rPr>
              <w:t>Amended</w:t>
            </w:r>
          </w:p>
        </w:tc>
        <w:tc>
          <w:tcPr>
            <w:tcW w:w="1174" w:type="dxa"/>
            <w:gridSpan w:val="2"/>
            <w:shd w:val="clear" w:color="auto" w:fill="auto"/>
          </w:tcPr>
          <w:p w:rsidR="004D4943" w:rsidRPr="00EE54DE" w:rsidRDefault="004D4943" w:rsidP="00217E19">
            <w:pPr>
              <w:shd w:val="clear" w:color="auto" w:fill="FFFFFF" w:themeFill="background1"/>
              <w:tabs>
                <w:tab w:val="left" w:pos="4500"/>
              </w:tabs>
              <w:jc w:val="center"/>
              <w:rPr>
                <w:rFonts w:asciiTheme="majorBidi" w:hAnsiTheme="majorBidi" w:cstheme="majorBidi"/>
              </w:rPr>
            </w:pPr>
            <w:r w:rsidRPr="00EE54DE">
              <w:rPr>
                <w:b/>
              </w:rPr>
              <w:t>25-01-2019</w:t>
            </w:r>
          </w:p>
          <w:p w:rsidR="004D4943" w:rsidRPr="00EE54DE" w:rsidRDefault="004D4943" w:rsidP="00217E19">
            <w:pPr>
              <w:shd w:val="clear" w:color="auto" w:fill="FFFFFF" w:themeFill="background1"/>
              <w:tabs>
                <w:tab w:val="left" w:pos="4500"/>
              </w:tabs>
              <w:jc w:val="center"/>
              <w:rPr>
                <w:rFonts w:asciiTheme="majorBidi" w:hAnsiTheme="majorBidi" w:cstheme="majorBidi"/>
              </w:rPr>
            </w:pPr>
          </w:p>
        </w:tc>
        <w:tc>
          <w:tcPr>
            <w:tcW w:w="994" w:type="dxa"/>
            <w:shd w:val="clear" w:color="auto" w:fill="auto"/>
          </w:tcPr>
          <w:p w:rsidR="004D4943" w:rsidRPr="00EE54DE" w:rsidRDefault="004D4943" w:rsidP="00217E19">
            <w:pPr>
              <w:shd w:val="clear" w:color="auto" w:fill="FFFFFF" w:themeFill="background1"/>
              <w:tabs>
                <w:tab w:val="left" w:pos="4500"/>
              </w:tabs>
              <w:jc w:val="center"/>
              <w:rPr>
                <w:rFonts w:asciiTheme="majorBidi" w:hAnsiTheme="majorBidi" w:cstheme="majorBidi"/>
                <w:b/>
              </w:rPr>
            </w:pPr>
            <w:r w:rsidRPr="00EE54DE">
              <w:rPr>
                <w:rFonts w:asciiTheme="majorBidi" w:hAnsiTheme="majorBidi" w:cstheme="majorBidi"/>
                <w:b/>
              </w:rPr>
              <w:t>Very Good</w:t>
            </w:r>
          </w:p>
        </w:tc>
        <w:tc>
          <w:tcPr>
            <w:tcW w:w="3962" w:type="dxa"/>
            <w:shd w:val="clear" w:color="auto" w:fill="auto"/>
          </w:tcPr>
          <w:p w:rsidR="004D4943" w:rsidRPr="00EE54DE" w:rsidRDefault="004D4943" w:rsidP="00914CC6">
            <w:pPr>
              <w:pStyle w:val="ListParagraph"/>
              <w:numPr>
                <w:ilvl w:val="0"/>
                <w:numId w:val="68"/>
              </w:numPr>
              <w:ind w:left="228" w:hanging="228"/>
            </w:pPr>
            <w:r w:rsidRPr="00EE54DE">
              <w:t>Dr. Jamshed Ali Khan, Member CLB.</w:t>
            </w:r>
          </w:p>
          <w:p w:rsidR="004D4943" w:rsidRPr="00EE54DE" w:rsidRDefault="004D4943" w:rsidP="00914CC6">
            <w:pPr>
              <w:pStyle w:val="ListParagraph"/>
              <w:numPr>
                <w:ilvl w:val="0"/>
                <w:numId w:val="68"/>
              </w:numPr>
              <w:ind w:left="228" w:hanging="228"/>
            </w:pPr>
            <w:r w:rsidRPr="00EE54DE">
              <w:t>Additional Director (E&amp;M), DRAP, Peshawar.</w:t>
            </w:r>
          </w:p>
          <w:p w:rsidR="004D4943" w:rsidRPr="00EE54DE" w:rsidRDefault="004D4943" w:rsidP="00914CC6">
            <w:pPr>
              <w:pStyle w:val="ListParagraph"/>
              <w:numPr>
                <w:ilvl w:val="0"/>
                <w:numId w:val="68"/>
              </w:numPr>
              <w:ind w:left="253" w:hanging="270"/>
              <w:rPr>
                <w:rFonts w:asciiTheme="majorBidi" w:hAnsiTheme="majorBidi" w:cstheme="majorBidi"/>
                <w:b/>
                <w:bCs/>
              </w:rPr>
            </w:pPr>
            <w:r w:rsidRPr="00EE54DE">
              <w:t>Area Federal Inspector of Drugs, DRAP, Peshawar.</w:t>
            </w:r>
          </w:p>
        </w:tc>
      </w:tr>
      <w:tr w:rsidR="006B27A1" w:rsidRPr="00EE54DE" w:rsidTr="00E7009F">
        <w:tblPrEx>
          <w:tblLook w:val="0000"/>
        </w:tblPrEx>
        <w:trPr>
          <w:trHeight w:val="2402"/>
        </w:trPr>
        <w:tc>
          <w:tcPr>
            <w:tcW w:w="715" w:type="dxa"/>
            <w:vMerge/>
            <w:shd w:val="clear" w:color="auto" w:fill="auto"/>
          </w:tcPr>
          <w:p w:rsidR="006B27A1" w:rsidRPr="00EE54DE" w:rsidRDefault="006B27A1" w:rsidP="00914CC6">
            <w:pPr>
              <w:pStyle w:val="ListParagraph"/>
              <w:numPr>
                <w:ilvl w:val="0"/>
                <w:numId w:val="67"/>
              </w:numPr>
              <w:shd w:val="clear" w:color="auto" w:fill="FFFFFF" w:themeFill="background1"/>
              <w:tabs>
                <w:tab w:val="left" w:pos="4500"/>
              </w:tabs>
              <w:spacing w:after="0"/>
              <w:ind w:right="-198"/>
              <w:rPr>
                <w:rFonts w:asciiTheme="majorBidi" w:hAnsiTheme="majorBidi" w:cstheme="majorBidi"/>
                <w:highlight w:val="yellow"/>
              </w:rPr>
            </w:pPr>
          </w:p>
        </w:tc>
        <w:tc>
          <w:tcPr>
            <w:tcW w:w="9725" w:type="dxa"/>
            <w:gridSpan w:val="6"/>
            <w:shd w:val="clear" w:color="auto" w:fill="auto"/>
          </w:tcPr>
          <w:p w:rsidR="006B27A1" w:rsidRPr="00EE54DE" w:rsidRDefault="006B27A1" w:rsidP="004D4943">
            <w:pPr>
              <w:shd w:val="clear" w:color="auto" w:fill="FFFFFF" w:themeFill="background1"/>
              <w:tabs>
                <w:tab w:val="left" w:pos="4500"/>
              </w:tabs>
              <w:spacing w:line="360" w:lineRule="auto"/>
              <w:jc w:val="both"/>
              <w:rPr>
                <w:rFonts w:asciiTheme="majorBidi" w:hAnsiTheme="majorBidi" w:cstheme="majorBidi"/>
                <w:b/>
                <w:bCs/>
              </w:rPr>
            </w:pPr>
            <w:r w:rsidRPr="00EE54DE">
              <w:rPr>
                <w:rFonts w:asciiTheme="majorBidi" w:hAnsiTheme="majorBidi" w:cstheme="majorBidi"/>
                <w:b/>
                <w:bCs/>
              </w:rPr>
              <w:t>Recommendations of the Panel:-</w:t>
            </w:r>
          </w:p>
          <w:p w:rsidR="006B27A1" w:rsidRPr="00EE54DE" w:rsidRDefault="006B27A1" w:rsidP="004D030E">
            <w:pPr>
              <w:shd w:val="clear" w:color="auto" w:fill="FFFFFF" w:themeFill="background1"/>
              <w:tabs>
                <w:tab w:val="left" w:pos="4500"/>
              </w:tabs>
              <w:jc w:val="both"/>
              <w:rPr>
                <w:rFonts w:asciiTheme="majorBidi" w:hAnsiTheme="majorBidi" w:cstheme="majorBidi"/>
              </w:rPr>
            </w:pPr>
            <w:r w:rsidRPr="00EE54DE">
              <w:rPr>
                <w:rFonts w:asciiTheme="majorBidi" w:hAnsiTheme="majorBidi" w:cstheme="majorBidi"/>
              </w:rPr>
              <w:t xml:space="preserve">The </w:t>
            </w:r>
            <w:proofErr w:type="gramStart"/>
            <w:r w:rsidRPr="00EE54DE">
              <w:rPr>
                <w:rFonts w:asciiTheme="majorBidi" w:hAnsiTheme="majorBidi" w:cstheme="majorBidi"/>
              </w:rPr>
              <w:t>firm has developed a dedicatede tabet psychotropic section and have</w:t>
            </w:r>
            <w:proofErr w:type="gramEnd"/>
            <w:r w:rsidRPr="00EE54DE">
              <w:rPr>
                <w:rFonts w:asciiTheme="majorBidi" w:hAnsiTheme="majorBidi" w:cstheme="majorBidi"/>
              </w:rPr>
              <w:t xml:space="preserve"> amended their dispensing area as per approved layout plan. The dispensing area has been provided with the requisite facilities and designed as per GMP requirements. The tablet psychotropic section has been provided with the required machines and equipments in separate rooms. HVAC supply has been provided. Vinyl flooring has been done in the area. As per facilities of manufacturing, quality control and environment control provided, the qualified staff employed and keeping in view the adherence of the firm to cGMP, GSP and GLP, the constituted panel unanimously recommends the grant of following additional/amended sections vide DML No.000038 (Formulation) to M/s Ferozsons Laboratories Ltd., Amangarh, </w:t>
            </w:r>
            <w:proofErr w:type="gramStart"/>
            <w:r w:rsidRPr="00EE54DE">
              <w:rPr>
                <w:rFonts w:asciiTheme="majorBidi" w:hAnsiTheme="majorBidi" w:cstheme="majorBidi"/>
              </w:rPr>
              <w:t>Nowshera</w:t>
            </w:r>
            <w:proofErr w:type="gramEnd"/>
            <w:r w:rsidRPr="00EE54DE">
              <w:rPr>
                <w:rFonts w:asciiTheme="majorBidi" w:hAnsiTheme="majorBidi" w:cstheme="majorBidi"/>
              </w:rPr>
              <w:t>.</w:t>
            </w:r>
          </w:p>
          <w:p w:rsidR="006B27A1" w:rsidRPr="00EE54DE" w:rsidRDefault="006B27A1" w:rsidP="00914CC6">
            <w:pPr>
              <w:pStyle w:val="ListParagraph"/>
              <w:numPr>
                <w:ilvl w:val="0"/>
                <w:numId w:val="70"/>
              </w:numPr>
              <w:shd w:val="clear" w:color="auto" w:fill="FFFFFF" w:themeFill="background1"/>
              <w:tabs>
                <w:tab w:val="left" w:pos="4500"/>
              </w:tabs>
              <w:spacing w:after="0"/>
              <w:ind w:left="345"/>
              <w:rPr>
                <w:rFonts w:asciiTheme="majorBidi" w:hAnsiTheme="majorBidi" w:cstheme="majorBidi"/>
              </w:rPr>
            </w:pPr>
            <w:r w:rsidRPr="00EE54DE">
              <w:rPr>
                <w:rFonts w:asciiTheme="majorBidi" w:hAnsiTheme="majorBidi" w:cstheme="majorBidi"/>
              </w:rPr>
              <w:t>Tablet Psychotropic Section (New)</w:t>
            </w:r>
          </w:p>
          <w:p w:rsidR="006B27A1" w:rsidRPr="00EE54DE" w:rsidRDefault="006B27A1" w:rsidP="00914CC6">
            <w:pPr>
              <w:pStyle w:val="ListParagraph"/>
              <w:numPr>
                <w:ilvl w:val="0"/>
                <w:numId w:val="70"/>
              </w:numPr>
              <w:shd w:val="clear" w:color="auto" w:fill="FFFFFF" w:themeFill="background1"/>
              <w:tabs>
                <w:tab w:val="left" w:pos="4500"/>
              </w:tabs>
              <w:spacing w:after="0"/>
              <w:ind w:left="345"/>
            </w:pPr>
            <w:r w:rsidRPr="00EE54DE">
              <w:rPr>
                <w:rFonts w:asciiTheme="majorBidi" w:hAnsiTheme="majorBidi" w:cstheme="majorBidi"/>
              </w:rPr>
              <w:t>Dispensing Area (Amended)</w:t>
            </w:r>
          </w:p>
          <w:p w:rsidR="006B27A1" w:rsidRPr="00EE54DE" w:rsidRDefault="006B27A1" w:rsidP="00FF6B83">
            <w:pPr>
              <w:rPr>
                <w:rFonts w:asciiTheme="majorBidi" w:hAnsiTheme="majorBidi" w:cstheme="majorBidi"/>
                <w:b/>
                <w:bCs/>
              </w:rPr>
            </w:pPr>
          </w:p>
          <w:p w:rsidR="00E71289" w:rsidRPr="00EE54DE" w:rsidRDefault="00E71289" w:rsidP="00E71289">
            <w:pPr>
              <w:pStyle w:val="ListParagraph"/>
              <w:shd w:val="clear" w:color="auto" w:fill="FFFFFF" w:themeFill="background1"/>
              <w:spacing w:after="0" w:line="360" w:lineRule="auto"/>
              <w:ind w:left="0" w:firstLine="0"/>
              <w:rPr>
                <w:rFonts w:asciiTheme="majorBidi" w:hAnsiTheme="majorBidi" w:cstheme="majorBidi"/>
                <w:b/>
                <w:bCs/>
                <w:u w:val="single"/>
              </w:rPr>
            </w:pPr>
            <w:r w:rsidRPr="00EE54DE">
              <w:rPr>
                <w:rFonts w:asciiTheme="majorBidi" w:hAnsiTheme="majorBidi" w:cstheme="majorBidi"/>
                <w:b/>
                <w:bCs/>
                <w:u w:val="single"/>
              </w:rPr>
              <w:t>Decision by the Central Licensing Board in 269</w:t>
            </w:r>
            <w:r w:rsidRPr="00EE54DE">
              <w:rPr>
                <w:rFonts w:asciiTheme="majorBidi" w:hAnsiTheme="majorBidi" w:cstheme="majorBidi"/>
                <w:b/>
                <w:bCs/>
                <w:u w:val="single"/>
                <w:vertAlign w:val="superscript"/>
              </w:rPr>
              <w:t>th</w:t>
            </w:r>
            <w:r w:rsidRPr="00EE54DE">
              <w:rPr>
                <w:rFonts w:asciiTheme="majorBidi" w:hAnsiTheme="majorBidi" w:cstheme="majorBidi"/>
                <w:b/>
                <w:bCs/>
                <w:u w:val="single"/>
              </w:rPr>
              <w:t xml:space="preserve">  meeting</w:t>
            </w:r>
          </w:p>
          <w:p w:rsidR="00E71289" w:rsidRPr="00EE54DE" w:rsidRDefault="00E71289" w:rsidP="00701828">
            <w:pPr>
              <w:shd w:val="clear" w:color="auto" w:fill="FFFFFF" w:themeFill="background1"/>
              <w:jc w:val="both"/>
              <w:rPr>
                <w:rFonts w:asciiTheme="majorBidi" w:hAnsiTheme="majorBidi" w:cstheme="majorBidi"/>
              </w:rPr>
            </w:pPr>
            <w:r w:rsidRPr="00EE54DE">
              <w:rPr>
                <w:rFonts w:asciiTheme="majorBidi" w:hAnsiTheme="majorBidi" w:cstheme="majorBidi"/>
                <w:bCs/>
              </w:rPr>
              <w:t>The Board considered and approved the grant</w:t>
            </w:r>
            <w:r w:rsidRPr="00EE54DE">
              <w:rPr>
                <w:bCs/>
              </w:rPr>
              <w:t xml:space="preserve"> of additional section and regularization of facilities</w:t>
            </w:r>
            <w:r w:rsidRPr="00EE54DE">
              <w:rPr>
                <w:rFonts w:asciiTheme="majorBidi" w:hAnsiTheme="majorBidi" w:cstheme="majorBidi"/>
                <w:bCs/>
              </w:rPr>
              <w:t xml:space="preserve"> in the name of </w:t>
            </w:r>
            <w:r w:rsidRPr="00EE54DE">
              <w:t xml:space="preserve">M/s. Ferozsons Laboratories Ltd., Amangarh, </w:t>
            </w:r>
            <w:proofErr w:type="gramStart"/>
            <w:r w:rsidRPr="00EE54DE">
              <w:t>Nowshera</w:t>
            </w:r>
            <w:proofErr w:type="gramEnd"/>
            <w:r w:rsidRPr="00EE54DE">
              <w:rPr>
                <w:rFonts w:asciiTheme="majorBidi" w:hAnsiTheme="majorBidi" w:cstheme="majorBidi"/>
              </w:rPr>
              <w:t>.</w:t>
            </w:r>
          </w:p>
          <w:p w:rsidR="00E71289" w:rsidRPr="00EE54DE" w:rsidRDefault="00E71289" w:rsidP="00E71289">
            <w:pPr>
              <w:shd w:val="clear" w:color="auto" w:fill="FFFFFF" w:themeFill="background1"/>
              <w:tabs>
                <w:tab w:val="left" w:pos="4500"/>
              </w:tabs>
              <w:rPr>
                <w:rFonts w:asciiTheme="majorBidi" w:hAnsiTheme="majorBidi" w:cstheme="majorBidi"/>
                <w:b/>
                <w:u w:val="single"/>
              </w:rPr>
            </w:pPr>
            <w:r w:rsidRPr="00EE54DE">
              <w:rPr>
                <w:rFonts w:asciiTheme="majorBidi" w:hAnsiTheme="majorBidi" w:cstheme="majorBidi"/>
                <w:b/>
                <w:u w:val="single"/>
              </w:rPr>
              <w:t>Section and facilities (02)</w:t>
            </w:r>
          </w:p>
          <w:p w:rsidR="00E71289" w:rsidRPr="00EE54DE" w:rsidRDefault="00E71289" w:rsidP="00B80B4C">
            <w:pPr>
              <w:pStyle w:val="ListParagraph"/>
              <w:numPr>
                <w:ilvl w:val="0"/>
                <w:numId w:val="138"/>
              </w:numPr>
              <w:shd w:val="clear" w:color="auto" w:fill="FFFFFF" w:themeFill="background1"/>
              <w:tabs>
                <w:tab w:val="left" w:pos="4500"/>
              </w:tabs>
              <w:spacing w:after="0" w:line="360" w:lineRule="auto"/>
              <w:rPr>
                <w:rFonts w:asciiTheme="majorBidi" w:hAnsiTheme="majorBidi" w:cstheme="majorBidi"/>
              </w:rPr>
            </w:pPr>
            <w:r w:rsidRPr="00EE54DE">
              <w:rPr>
                <w:rFonts w:asciiTheme="majorBidi" w:hAnsiTheme="majorBidi" w:cstheme="majorBidi"/>
              </w:rPr>
              <w:t>Tablet Psychotropic Section (New)</w:t>
            </w:r>
          </w:p>
          <w:p w:rsidR="00E71289" w:rsidRPr="00701828" w:rsidRDefault="00E71289" w:rsidP="00701828">
            <w:pPr>
              <w:pStyle w:val="ListParagraph"/>
              <w:numPr>
                <w:ilvl w:val="0"/>
                <w:numId w:val="138"/>
              </w:numPr>
              <w:shd w:val="clear" w:color="auto" w:fill="FFFFFF" w:themeFill="background1"/>
              <w:tabs>
                <w:tab w:val="left" w:pos="4500"/>
              </w:tabs>
              <w:spacing w:after="0" w:line="360" w:lineRule="auto"/>
            </w:pPr>
            <w:r w:rsidRPr="00EE54DE">
              <w:rPr>
                <w:rFonts w:asciiTheme="majorBidi" w:hAnsiTheme="majorBidi" w:cstheme="majorBidi"/>
              </w:rPr>
              <w:t>Dispensing Area (Amended)</w:t>
            </w:r>
          </w:p>
        </w:tc>
      </w:tr>
    </w:tbl>
    <w:p w:rsidR="004D030E" w:rsidRDefault="004D030E"/>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5"/>
        <w:gridCol w:w="19"/>
        <w:gridCol w:w="3231"/>
        <w:gridCol w:w="345"/>
        <w:gridCol w:w="1073"/>
        <w:gridCol w:w="282"/>
        <w:gridCol w:w="813"/>
        <w:gridCol w:w="181"/>
        <w:gridCol w:w="3689"/>
      </w:tblGrid>
      <w:tr w:rsidR="005B35F7" w:rsidRPr="00EE54DE" w:rsidTr="004D030E">
        <w:tc>
          <w:tcPr>
            <w:tcW w:w="715" w:type="dxa"/>
            <w:vMerge w:val="restart"/>
            <w:shd w:val="clear" w:color="auto" w:fill="auto"/>
          </w:tcPr>
          <w:p w:rsidR="005B35F7" w:rsidRPr="00EE54DE" w:rsidRDefault="00217E19" w:rsidP="00217E19">
            <w:pPr>
              <w:shd w:val="clear" w:color="auto" w:fill="FFFFFF" w:themeFill="background1"/>
              <w:tabs>
                <w:tab w:val="left" w:pos="4500"/>
              </w:tabs>
              <w:ind w:right="-198"/>
              <w:jc w:val="center"/>
              <w:rPr>
                <w:rFonts w:asciiTheme="majorBidi" w:hAnsiTheme="majorBidi" w:cstheme="majorBidi"/>
                <w:highlight w:val="yellow"/>
              </w:rPr>
            </w:pPr>
            <w:r w:rsidRPr="00EE54DE">
              <w:rPr>
                <w:rFonts w:asciiTheme="majorBidi" w:hAnsiTheme="majorBidi" w:cstheme="majorBidi"/>
              </w:rPr>
              <w:t>7.</w:t>
            </w:r>
          </w:p>
        </w:tc>
        <w:tc>
          <w:tcPr>
            <w:tcW w:w="3595" w:type="dxa"/>
            <w:gridSpan w:val="3"/>
            <w:shd w:val="clear" w:color="auto" w:fill="auto"/>
          </w:tcPr>
          <w:p w:rsidR="005B35F7" w:rsidRPr="00EE54DE" w:rsidRDefault="005B35F7" w:rsidP="00217E19">
            <w:pPr>
              <w:shd w:val="clear" w:color="auto" w:fill="FFFFFF" w:themeFill="background1"/>
              <w:tabs>
                <w:tab w:val="left" w:pos="4500"/>
              </w:tabs>
              <w:rPr>
                <w:rFonts w:asciiTheme="majorBidi" w:hAnsiTheme="majorBidi" w:cstheme="majorBidi"/>
              </w:rPr>
            </w:pPr>
            <w:r w:rsidRPr="00EE54DE">
              <w:t>M/s. Aries Pharmaceuticals (Pvt</w:t>
            </w:r>
            <w:proofErr w:type="gramStart"/>
            <w:r w:rsidRPr="00EE54DE">
              <w:t>)  Ltd</w:t>
            </w:r>
            <w:proofErr w:type="gramEnd"/>
            <w:r w:rsidRPr="00EE54DE">
              <w:t>., 1-W, Industrial Estate, Hayatabad, Peshawar..</w:t>
            </w:r>
          </w:p>
          <w:p w:rsidR="005B35F7" w:rsidRPr="00EE54DE" w:rsidRDefault="005B35F7" w:rsidP="00217E19">
            <w:pPr>
              <w:shd w:val="clear" w:color="auto" w:fill="FFFFFF" w:themeFill="background1"/>
              <w:tabs>
                <w:tab w:val="left" w:pos="4500"/>
              </w:tabs>
              <w:rPr>
                <w:rFonts w:asciiTheme="majorBidi" w:hAnsiTheme="majorBidi" w:cstheme="majorBidi"/>
              </w:rPr>
            </w:pPr>
          </w:p>
          <w:p w:rsidR="005B35F7" w:rsidRPr="00EE54DE" w:rsidRDefault="005B35F7" w:rsidP="00217E19">
            <w:pPr>
              <w:shd w:val="clear" w:color="auto" w:fill="FFFFFF" w:themeFill="background1"/>
              <w:tabs>
                <w:tab w:val="left" w:pos="4500"/>
              </w:tabs>
              <w:rPr>
                <w:rFonts w:asciiTheme="majorBidi" w:hAnsiTheme="majorBidi" w:cstheme="majorBidi"/>
              </w:rPr>
            </w:pPr>
            <w:r w:rsidRPr="00EE54DE">
              <w:rPr>
                <w:rFonts w:asciiTheme="majorBidi" w:hAnsiTheme="majorBidi" w:cstheme="majorBidi"/>
              </w:rPr>
              <w:t>DML No. 000565 (Formulation)</w:t>
            </w:r>
          </w:p>
          <w:p w:rsidR="005B35F7" w:rsidRPr="00EE54DE" w:rsidRDefault="005B35F7" w:rsidP="00217E19">
            <w:pPr>
              <w:shd w:val="clear" w:color="auto" w:fill="FFFFFF" w:themeFill="background1"/>
              <w:tabs>
                <w:tab w:val="left" w:pos="4500"/>
              </w:tabs>
              <w:jc w:val="both"/>
              <w:rPr>
                <w:rFonts w:asciiTheme="majorBidi" w:hAnsiTheme="majorBidi" w:cstheme="majorBidi"/>
              </w:rPr>
            </w:pPr>
          </w:p>
          <w:p w:rsidR="005B35F7" w:rsidRPr="00EE54DE" w:rsidRDefault="005B35F7" w:rsidP="00217E19">
            <w:pPr>
              <w:shd w:val="clear" w:color="auto" w:fill="FFFFFF" w:themeFill="background1"/>
              <w:tabs>
                <w:tab w:val="left" w:pos="4500"/>
              </w:tabs>
              <w:spacing w:line="360" w:lineRule="auto"/>
              <w:jc w:val="both"/>
              <w:rPr>
                <w:rFonts w:asciiTheme="majorBidi" w:hAnsiTheme="majorBidi" w:cstheme="majorBidi"/>
                <w:b/>
                <w:bCs/>
                <w:u w:val="single"/>
              </w:rPr>
            </w:pPr>
            <w:r w:rsidRPr="00EE54DE">
              <w:rPr>
                <w:rFonts w:asciiTheme="majorBidi" w:hAnsiTheme="majorBidi" w:cstheme="majorBidi"/>
                <w:b/>
                <w:bCs/>
                <w:u w:val="single"/>
              </w:rPr>
              <w:t>Section (01)</w:t>
            </w:r>
          </w:p>
          <w:p w:rsidR="005B35F7" w:rsidRPr="00EE54DE" w:rsidRDefault="005B35F7" w:rsidP="00914CC6">
            <w:pPr>
              <w:pStyle w:val="BodyTextIndent2"/>
              <w:numPr>
                <w:ilvl w:val="0"/>
                <w:numId w:val="69"/>
              </w:numPr>
              <w:spacing w:after="0" w:line="360" w:lineRule="auto"/>
              <w:ind w:left="345"/>
              <w:jc w:val="both"/>
              <w:rPr>
                <w:rFonts w:asciiTheme="majorBidi" w:hAnsiTheme="majorBidi" w:cstheme="majorBidi"/>
              </w:rPr>
            </w:pPr>
            <w:r w:rsidRPr="00EE54DE">
              <w:rPr>
                <w:rFonts w:asciiTheme="majorBidi" w:hAnsiTheme="majorBidi" w:cstheme="majorBidi"/>
                <w:bCs/>
              </w:rPr>
              <w:t xml:space="preserve">Dry </w:t>
            </w:r>
            <w:r w:rsidR="00234333">
              <w:rPr>
                <w:rFonts w:asciiTheme="majorBidi" w:hAnsiTheme="majorBidi" w:cstheme="majorBidi"/>
                <w:bCs/>
              </w:rPr>
              <w:t xml:space="preserve">Powder Vial </w:t>
            </w:r>
            <w:r w:rsidRPr="00EE54DE">
              <w:rPr>
                <w:rFonts w:asciiTheme="majorBidi" w:hAnsiTheme="majorBidi" w:cstheme="majorBidi"/>
                <w:bCs/>
              </w:rPr>
              <w:t xml:space="preserve">Injection (Cephalosporin) </w:t>
            </w:r>
            <w:r w:rsidR="00361875" w:rsidRPr="00EE54DE">
              <w:rPr>
                <w:rFonts w:asciiTheme="majorBidi" w:hAnsiTheme="majorBidi" w:cstheme="majorBidi"/>
                <w:bCs/>
              </w:rPr>
              <w:t>–</w:t>
            </w:r>
            <w:r w:rsidRPr="00EE54DE">
              <w:rPr>
                <w:rFonts w:asciiTheme="majorBidi" w:hAnsiTheme="majorBidi" w:cstheme="majorBidi"/>
                <w:b/>
              </w:rPr>
              <w:t>Amended</w:t>
            </w:r>
          </w:p>
        </w:tc>
        <w:tc>
          <w:tcPr>
            <w:tcW w:w="1355" w:type="dxa"/>
            <w:gridSpan w:val="2"/>
            <w:shd w:val="clear" w:color="auto" w:fill="auto"/>
          </w:tcPr>
          <w:p w:rsidR="005B35F7" w:rsidRPr="00EE54DE" w:rsidRDefault="005B35F7" w:rsidP="00217E19">
            <w:pPr>
              <w:shd w:val="clear" w:color="auto" w:fill="FFFFFF" w:themeFill="background1"/>
              <w:tabs>
                <w:tab w:val="left" w:pos="4500"/>
              </w:tabs>
              <w:jc w:val="center"/>
              <w:rPr>
                <w:rFonts w:asciiTheme="majorBidi" w:hAnsiTheme="majorBidi" w:cstheme="majorBidi"/>
              </w:rPr>
            </w:pPr>
            <w:r w:rsidRPr="00EE54DE">
              <w:rPr>
                <w:b/>
              </w:rPr>
              <w:t>21-02-2019</w:t>
            </w:r>
          </w:p>
          <w:p w:rsidR="005B35F7" w:rsidRPr="00EE54DE" w:rsidRDefault="005B35F7" w:rsidP="00217E19">
            <w:pPr>
              <w:shd w:val="clear" w:color="auto" w:fill="FFFFFF" w:themeFill="background1"/>
              <w:tabs>
                <w:tab w:val="left" w:pos="4500"/>
              </w:tabs>
              <w:jc w:val="center"/>
              <w:rPr>
                <w:rFonts w:asciiTheme="majorBidi" w:hAnsiTheme="majorBidi" w:cstheme="majorBidi"/>
              </w:rPr>
            </w:pPr>
          </w:p>
        </w:tc>
        <w:tc>
          <w:tcPr>
            <w:tcW w:w="813" w:type="dxa"/>
            <w:shd w:val="clear" w:color="auto" w:fill="auto"/>
          </w:tcPr>
          <w:p w:rsidR="005B35F7" w:rsidRPr="00EE54DE" w:rsidRDefault="005B35F7" w:rsidP="00217E19">
            <w:pPr>
              <w:shd w:val="clear" w:color="auto" w:fill="FFFFFF" w:themeFill="background1"/>
              <w:tabs>
                <w:tab w:val="left" w:pos="4500"/>
              </w:tabs>
              <w:jc w:val="center"/>
              <w:rPr>
                <w:rFonts w:asciiTheme="majorBidi" w:hAnsiTheme="majorBidi" w:cstheme="majorBidi"/>
                <w:b/>
              </w:rPr>
            </w:pPr>
            <w:r w:rsidRPr="00EE54DE">
              <w:rPr>
                <w:rFonts w:asciiTheme="majorBidi" w:hAnsiTheme="majorBidi" w:cstheme="majorBidi"/>
                <w:b/>
              </w:rPr>
              <w:t>Good</w:t>
            </w:r>
          </w:p>
        </w:tc>
        <w:tc>
          <w:tcPr>
            <w:tcW w:w="3870" w:type="dxa"/>
            <w:gridSpan w:val="2"/>
            <w:shd w:val="clear" w:color="auto" w:fill="auto"/>
          </w:tcPr>
          <w:p w:rsidR="005B35F7" w:rsidRPr="00EE54DE" w:rsidRDefault="005B35F7" w:rsidP="00914CC6">
            <w:pPr>
              <w:pStyle w:val="ListParagraph"/>
              <w:numPr>
                <w:ilvl w:val="0"/>
                <w:numId w:val="71"/>
              </w:numPr>
              <w:ind w:left="251"/>
            </w:pPr>
            <w:r w:rsidRPr="00EE54DE">
              <w:t>Dr. Jamshed Ali Khan, Member CLB.</w:t>
            </w:r>
          </w:p>
          <w:p w:rsidR="005B35F7" w:rsidRPr="00EE54DE" w:rsidRDefault="005B35F7" w:rsidP="00914CC6">
            <w:pPr>
              <w:pStyle w:val="ListParagraph"/>
              <w:numPr>
                <w:ilvl w:val="0"/>
                <w:numId w:val="71"/>
              </w:numPr>
              <w:ind w:left="228" w:hanging="228"/>
            </w:pPr>
            <w:r w:rsidRPr="00EE54DE">
              <w:t>Chief Drugs Inspector, Khyber Pakhtukhwa.</w:t>
            </w:r>
          </w:p>
          <w:p w:rsidR="005B35F7" w:rsidRPr="00EE54DE" w:rsidRDefault="005B35F7" w:rsidP="00914CC6">
            <w:pPr>
              <w:pStyle w:val="ListParagraph"/>
              <w:numPr>
                <w:ilvl w:val="0"/>
                <w:numId w:val="71"/>
              </w:numPr>
              <w:ind w:left="253" w:hanging="270"/>
              <w:rPr>
                <w:rFonts w:asciiTheme="majorBidi" w:hAnsiTheme="majorBidi" w:cstheme="majorBidi"/>
                <w:b/>
                <w:bCs/>
              </w:rPr>
            </w:pPr>
            <w:r w:rsidRPr="00EE54DE">
              <w:t>Area Federal Inspector of Drugs, DRAP, Peshawar.</w:t>
            </w:r>
          </w:p>
        </w:tc>
      </w:tr>
      <w:tr w:rsidR="005B35F7" w:rsidRPr="00EE54DE" w:rsidTr="004D030E">
        <w:tc>
          <w:tcPr>
            <w:tcW w:w="715" w:type="dxa"/>
            <w:vMerge/>
            <w:shd w:val="clear" w:color="auto" w:fill="auto"/>
          </w:tcPr>
          <w:p w:rsidR="005B35F7" w:rsidRPr="00EE54DE" w:rsidRDefault="005B35F7" w:rsidP="00914CC6">
            <w:pPr>
              <w:pStyle w:val="ListParagraph"/>
              <w:numPr>
                <w:ilvl w:val="0"/>
                <w:numId w:val="67"/>
              </w:numPr>
              <w:shd w:val="clear" w:color="auto" w:fill="FFFFFF" w:themeFill="background1"/>
              <w:tabs>
                <w:tab w:val="left" w:pos="4500"/>
              </w:tabs>
              <w:spacing w:after="0"/>
              <w:ind w:right="-198"/>
              <w:rPr>
                <w:rFonts w:asciiTheme="majorBidi" w:hAnsiTheme="majorBidi" w:cstheme="majorBidi"/>
                <w:highlight w:val="yellow"/>
              </w:rPr>
            </w:pPr>
          </w:p>
        </w:tc>
        <w:tc>
          <w:tcPr>
            <w:tcW w:w="9633" w:type="dxa"/>
            <w:gridSpan w:val="8"/>
            <w:shd w:val="clear" w:color="auto" w:fill="auto"/>
          </w:tcPr>
          <w:p w:rsidR="005B35F7" w:rsidRPr="00EE54DE" w:rsidRDefault="005B35F7" w:rsidP="00217E19">
            <w:pPr>
              <w:shd w:val="clear" w:color="auto" w:fill="FFFFFF" w:themeFill="background1"/>
              <w:tabs>
                <w:tab w:val="left" w:pos="4500"/>
              </w:tabs>
              <w:spacing w:line="360" w:lineRule="auto"/>
              <w:jc w:val="both"/>
              <w:rPr>
                <w:rFonts w:asciiTheme="majorBidi" w:hAnsiTheme="majorBidi" w:cstheme="majorBidi"/>
                <w:b/>
                <w:bCs/>
              </w:rPr>
            </w:pPr>
            <w:r w:rsidRPr="00EE54DE">
              <w:rPr>
                <w:rFonts w:asciiTheme="majorBidi" w:hAnsiTheme="majorBidi" w:cstheme="majorBidi"/>
                <w:b/>
                <w:bCs/>
              </w:rPr>
              <w:t>Recommendations of the Panel:-</w:t>
            </w:r>
          </w:p>
          <w:p w:rsidR="005B35F7" w:rsidRPr="00EE54DE" w:rsidRDefault="005B35F7" w:rsidP="00217E19">
            <w:pPr>
              <w:shd w:val="clear" w:color="auto" w:fill="FFFFFF" w:themeFill="background1"/>
              <w:tabs>
                <w:tab w:val="left" w:pos="4500"/>
              </w:tabs>
              <w:spacing w:line="360" w:lineRule="auto"/>
              <w:jc w:val="both"/>
              <w:rPr>
                <w:rFonts w:asciiTheme="majorBidi" w:hAnsiTheme="majorBidi" w:cstheme="majorBidi"/>
              </w:rPr>
            </w:pPr>
            <w:r w:rsidRPr="00EE54DE">
              <w:rPr>
                <w:rFonts w:asciiTheme="majorBidi" w:hAnsiTheme="majorBidi" w:cstheme="majorBidi"/>
              </w:rPr>
              <w:t>As per facilities checked and technical people met the panel of experts unanimously recommends grant of the following additional sectons to M/s Aries Pharmaceuticals (Pvt) Ltd., 1-W, Hayatabad Industrial Estate, Peshawar (DML No.000565);</w:t>
            </w:r>
          </w:p>
          <w:p w:rsidR="005B35F7" w:rsidRPr="00EE54DE" w:rsidRDefault="005B35F7" w:rsidP="00914CC6">
            <w:pPr>
              <w:pStyle w:val="ListParagraph"/>
              <w:numPr>
                <w:ilvl w:val="0"/>
                <w:numId w:val="72"/>
              </w:numPr>
              <w:shd w:val="clear" w:color="auto" w:fill="FFFFFF" w:themeFill="background1"/>
              <w:tabs>
                <w:tab w:val="left" w:pos="4500"/>
              </w:tabs>
              <w:rPr>
                <w:rFonts w:asciiTheme="majorBidi" w:hAnsiTheme="majorBidi" w:cstheme="majorBidi"/>
                <w:b/>
                <w:bCs/>
              </w:rPr>
            </w:pPr>
            <w:r w:rsidRPr="00EE54DE">
              <w:rPr>
                <w:rFonts w:asciiTheme="majorBidi" w:hAnsiTheme="majorBidi" w:cstheme="majorBidi"/>
              </w:rPr>
              <w:t>Dry Powder</w:t>
            </w:r>
            <w:r w:rsidR="00234333">
              <w:rPr>
                <w:rFonts w:asciiTheme="majorBidi" w:hAnsiTheme="majorBidi" w:cstheme="majorBidi"/>
              </w:rPr>
              <w:t xml:space="preserve"> Vial</w:t>
            </w:r>
            <w:r w:rsidRPr="00EE54DE">
              <w:rPr>
                <w:rFonts w:asciiTheme="majorBidi" w:hAnsiTheme="majorBidi" w:cstheme="majorBidi"/>
              </w:rPr>
              <w:t xml:space="preserve"> Injectable (Cephalosporin)</w:t>
            </w:r>
          </w:p>
          <w:p w:rsidR="00D9550D" w:rsidRPr="00EE54DE" w:rsidRDefault="00D9550D" w:rsidP="00D9550D">
            <w:pPr>
              <w:pStyle w:val="ListParagraph"/>
              <w:shd w:val="clear" w:color="auto" w:fill="FFFFFF" w:themeFill="background1"/>
              <w:spacing w:after="0" w:line="360" w:lineRule="auto"/>
              <w:ind w:left="0" w:firstLine="0"/>
              <w:rPr>
                <w:rFonts w:asciiTheme="majorBidi" w:hAnsiTheme="majorBidi" w:cstheme="majorBidi"/>
                <w:b/>
                <w:bCs/>
                <w:u w:val="single"/>
              </w:rPr>
            </w:pPr>
            <w:r w:rsidRPr="00EE54DE">
              <w:rPr>
                <w:rFonts w:asciiTheme="majorBidi" w:hAnsiTheme="majorBidi" w:cstheme="majorBidi"/>
                <w:b/>
                <w:bCs/>
                <w:u w:val="single"/>
              </w:rPr>
              <w:t>Decision by the Central Licensing Board in 269</w:t>
            </w:r>
            <w:r w:rsidRPr="00EE54DE">
              <w:rPr>
                <w:rFonts w:asciiTheme="majorBidi" w:hAnsiTheme="majorBidi" w:cstheme="majorBidi"/>
                <w:b/>
                <w:bCs/>
                <w:u w:val="single"/>
                <w:vertAlign w:val="superscript"/>
              </w:rPr>
              <w:t>th</w:t>
            </w:r>
            <w:r w:rsidRPr="00EE54DE">
              <w:rPr>
                <w:rFonts w:asciiTheme="majorBidi" w:hAnsiTheme="majorBidi" w:cstheme="majorBidi"/>
                <w:b/>
                <w:bCs/>
                <w:u w:val="single"/>
              </w:rPr>
              <w:t xml:space="preserve">  meeting</w:t>
            </w:r>
          </w:p>
          <w:p w:rsidR="00D9550D" w:rsidRPr="00EE54DE" w:rsidRDefault="00D9550D" w:rsidP="00D9550D">
            <w:pPr>
              <w:shd w:val="clear" w:color="auto" w:fill="FFFFFF" w:themeFill="background1"/>
              <w:spacing w:line="360" w:lineRule="auto"/>
              <w:jc w:val="both"/>
              <w:rPr>
                <w:rFonts w:asciiTheme="majorBidi" w:hAnsiTheme="majorBidi" w:cstheme="majorBidi"/>
              </w:rPr>
            </w:pPr>
            <w:r w:rsidRPr="00EE54DE">
              <w:rPr>
                <w:rFonts w:asciiTheme="majorBidi" w:hAnsiTheme="majorBidi" w:cstheme="majorBidi"/>
                <w:bCs/>
              </w:rPr>
              <w:t>The Board considered and approved the grant</w:t>
            </w:r>
            <w:r w:rsidRPr="00EE54DE">
              <w:rPr>
                <w:bCs/>
              </w:rPr>
              <w:t xml:space="preserve"> of additional section </w:t>
            </w:r>
            <w:r w:rsidRPr="00EE54DE">
              <w:rPr>
                <w:rFonts w:asciiTheme="majorBidi" w:hAnsiTheme="majorBidi" w:cstheme="majorBidi"/>
                <w:bCs/>
              </w:rPr>
              <w:t xml:space="preserve">in the name of </w:t>
            </w:r>
            <w:r w:rsidRPr="00EE54DE">
              <w:t>M/s. Aries Pharmaceuticals (Pvt</w:t>
            </w:r>
            <w:proofErr w:type="gramStart"/>
            <w:r w:rsidRPr="00EE54DE">
              <w:t>)  Ltd</w:t>
            </w:r>
            <w:proofErr w:type="gramEnd"/>
            <w:r w:rsidRPr="00EE54DE">
              <w:t>., 1-W, Industrial Estate, Hayatabad, Peshawar</w:t>
            </w:r>
            <w:r w:rsidRPr="00EE54DE">
              <w:rPr>
                <w:rFonts w:asciiTheme="majorBidi" w:hAnsiTheme="majorBidi" w:cstheme="majorBidi"/>
              </w:rPr>
              <w:t>.</w:t>
            </w:r>
          </w:p>
          <w:p w:rsidR="00D9550D" w:rsidRPr="00EE54DE" w:rsidRDefault="00D9550D" w:rsidP="00D9550D">
            <w:pPr>
              <w:shd w:val="clear" w:color="auto" w:fill="FFFFFF" w:themeFill="background1"/>
              <w:tabs>
                <w:tab w:val="left" w:pos="4500"/>
              </w:tabs>
              <w:rPr>
                <w:rFonts w:asciiTheme="majorBidi" w:hAnsiTheme="majorBidi" w:cstheme="majorBidi"/>
                <w:b/>
                <w:u w:val="single"/>
              </w:rPr>
            </w:pPr>
            <w:r w:rsidRPr="00EE54DE">
              <w:rPr>
                <w:rFonts w:asciiTheme="majorBidi" w:hAnsiTheme="majorBidi" w:cstheme="majorBidi"/>
                <w:b/>
                <w:u w:val="single"/>
              </w:rPr>
              <w:t>Section and facilities (01)</w:t>
            </w:r>
          </w:p>
          <w:p w:rsidR="00D9550D" w:rsidRPr="00EE54DE" w:rsidRDefault="00D9550D" w:rsidP="00D9550D">
            <w:pPr>
              <w:shd w:val="clear" w:color="auto" w:fill="FFFFFF" w:themeFill="background1"/>
              <w:tabs>
                <w:tab w:val="left" w:pos="4500"/>
              </w:tabs>
              <w:rPr>
                <w:rFonts w:asciiTheme="majorBidi" w:hAnsiTheme="majorBidi" w:cstheme="majorBidi"/>
                <w:b/>
                <w:u w:val="single"/>
              </w:rPr>
            </w:pPr>
          </w:p>
          <w:p w:rsidR="00D9550D" w:rsidRPr="00EE54DE" w:rsidRDefault="00D9550D" w:rsidP="00B80B4C">
            <w:pPr>
              <w:pStyle w:val="ListParagraph"/>
              <w:numPr>
                <w:ilvl w:val="0"/>
                <w:numId w:val="139"/>
              </w:numPr>
              <w:shd w:val="clear" w:color="auto" w:fill="FFFFFF" w:themeFill="background1"/>
              <w:tabs>
                <w:tab w:val="left" w:pos="4500"/>
              </w:tabs>
              <w:rPr>
                <w:rFonts w:asciiTheme="majorBidi" w:hAnsiTheme="majorBidi" w:cstheme="majorBidi"/>
                <w:b/>
                <w:bCs/>
              </w:rPr>
            </w:pPr>
            <w:r w:rsidRPr="00EE54DE">
              <w:rPr>
                <w:rFonts w:asciiTheme="majorBidi" w:hAnsiTheme="majorBidi" w:cstheme="majorBidi"/>
              </w:rPr>
              <w:t xml:space="preserve">Dry Powder </w:t>
            </w:r>
            <w:r w:rsidR="00234333">
              <w:rPr>
                <w:rFonts w:asciiTheme="majorBidi" w:hAnsiTheme="majorBidi" w:cstheme="majorBidi"/>
              </w:rPr>
              <w:t xml:space="preserve">Vial </w:t>
            </w:r>
            <w:r w:rsidRPr="00EE54DE">
              <w:rPr>
                <w:rFonts w:asciiTheme="majorBidi" w:hAnsiTheme="majorBidi" w:cstheme="majorBidi"/>
              </w:rPr>
              <w:t>Injectable (Cephalosporin)</w:t>
            </w:r>
          </w:p>
          <w:p w:rsidR="00D9550D" w:rsidRPr="00EE54DE" w:rsidRDefault="00D9550D" w:rsidP="00D9550D">
            <w:pPr>
              <w:shd w:val="clear" w:color="auto" w:fill="FFFFFF" w:themeFill="background1"/>
              <w:tabs>
                <w:tab w:val="left" w:pos="4500"/>
              </w:tabs>
              <w:rPr>
                <w:rFonts w:asciiTheme="majorBidi" w:hAnsiTheme="majorBidi" w:cstheme="majorBidi"/>
                <w:b/>
                <w:bCs/>
              </w:rPr>
            </w:pPr>
          </w:p>
        </w:tc>
      </w:tr>
      <w:tr w:rsidR="00CC4070" w:rsidRPr="00EE54DE" w:rsidTr="004D030E">
        <w:tblPrEx>
          <w:tblLook w:val="04A0"/>
        </w:tblPrEx>
        <w:tc>
          <w:tcPr>
            <w:tcW w:w="715" w:type="dxa"/>
            <w:vMerge w:val="restart"/>
            <w:tcBorders>
              <w:top w:val="single" w:sz="4" w:space="0" w:color="auto"/>
              <w:left w:val="single" w:sz="4" w:space="0" w:color="auto"/>
              <w:bottom w:val="single" w:sz="4" w:space="0" w:color="auto"/>
              <w:right w:val="single" w:sz="4" w:space="0" w:color="auto"/>
            </w:tcBorders>
            <w:hideMark/>
          </w:tcPr>
          <w:p w:rsidR="00CC4070" w:rsidRPr="00EE54DE" w:rsidRDefault="00420DD6" w:rsidP="00CC4070">
            <w:pPr>
              <w:shd w:val="clear" w:color="auto" w:fill="FFFFFF" w:themeFill="background1"/>
              <w:tabs>
                <w:tab w:val="left" w:pos="4500"/>
              </w:tabs>
              <w:ind w:right="-198"/>
              <w:jc w:val="center"/>
              <w:rPr>
                <w:highlight w:val="yellow"/>
              </w:rPr>
            </w:pPr>
            <w:r w:rsidRPr="00EE54DE">
              <w:t>8</w:t>
            </w:r>
            <w:r w:rsidR="00CC4070" w:rsidRPr="00EE54DE">
              <w:t>.</w:t>
            </w:r>
          </w:p>
        </w:tc>
        <w:tc>
          <w:tcPr>
            <w:tcW w:w="3595" w:type="dxa"/>
            <w:gridSpan w:val="3"/>
            <w:tcBorders>
              <w:top w:val="single" w:sz="4" w:space="0" w:color="auto"/>
              <w:left w:val="single" w:sz="4" w:space="0" w:color="auto"/>
              <w:bottom w:val="single" w:sz="4" w:space="0" w:color="auto"/>
              <w:right w:val="single" w:sz="4" w:space="0" w:color="auto"/>
            </w:tcBorders>
          </w:tcPr>
          <w:p w:rsidR="00CC4070" w:rsidRPr="00EE54DE" w:rsidRDefault="00CC4070" w:rsidP="00E71289">
            <w:pPr>
              <w:shd w:val="clear" w:color="auto" w:fill="FFFFFF" w:themeFill="background1"/>
              <w:tabs>
                <w:tab w:val="left" w:pos="4500"/>
              </w:tabs>
            </w:pPr>
            <w:r w:rsidRPr="00EE54DE">
              <w:t>M/s Regal Pharmaceuticals, Plot No. 2-A, Street No. S-5, National Industr</w:t>
            </w:r>
            <w:r w:rsidR="003868F9" w:rsidRPr="00EE54DE">
              <w:t>ial Zone, RCCI, Rawat</w:t>
            </w:r>
          </w:p>
          <w:p w:rsidR="00CC4070" w:rsidRPr="00EE54DE" w:rsidRDefault="00CC4070" w:rsidP="00E71289">
            <w:pPr>
              <w:shd w:val="clear" w:color="auto" w:fill="FFFFFF" w:themeFill="background1"/>
              <w:tabs>
                <w:tab w:val="left" w:pos="4500"/>
              </w:tabs>
            </w:pPr>
            <w:r w:rsidRPr="00EE54DE">
              <w:t>DML No. 000839 (Formulation)</w:t>
            </w:r>
          </w:p>
          <w:p w:rsidR="00CC4070" w:rsidRPr="00EE54DE" w:rsidRDefault="00CC4070" w:rsidP="00E71289">
            <w:pPr>
              <w:pStyle w:val="BodyTextIndent2"/>
              <w:spacing w:after="0" w:line="240" w:lineRule="auto"/>
              <w:ind w:left="0"/>
              <w:jc w:val="both"/>
            </w:pPr>
          </w:p>
        </w:tc>
        <w:tc>
          <w:tcPr>
            <w:tcW w:w="1355" w:type="dxa"/>
            <w:gridSpan w:val="2"/>
            <w:tcBorders>
              <w:top w:val="single" w:sz="4" w:space="0" w:color="auto"/>
              <w:left w:val="single" w:sz="4" w:space="0" w:color="auto"/>
              <w:bottom w:val="single" w:sz="4" w:space="0" w:color="auto"/>
              <w:right w:val="single" w:sz="4" w:space="0" w:color="auto"/>
            </w:tcBorders>
          </w:tcPr>
          <w:p w:rsidR="00CC4070" w:rsidRPr="00EE54DE" w:rsidRDefault="00CC4070" w:rsidP="00E71289">
            <w:pPr>
              <w:shd w:val="clear" w:color="auto" w:fill="FFFFFF" w:themeFill="background1"/>
              <w:tabs>
                <w:tab w:val="left" w:pos="4500"/>
              </w:tabs>
              <w:jc w:val="center"/>
            </w:pPr>
            <w:r w:rsidRPr="00EE54DE">
              <w:t>22-01-2019</w:t>
            </w:r>
          </w:p>
          <w:p w:rsidR="00CC4070" w:rsidRPr="00EE54DE" w:rsidRDefault="00CC4070" w:rsidP="00E71289">
            <w:pPr>
              <w:shd w:val="clear" w:color="auto" w:fill="FFFFFF" w:themeFill="background1"/>
              <w:tabs>
                <w:tab w:val="left" w:pos="4500"/>
              </w:tabs>
              <w:jc w:val="center"/>
            </w:pPr>
            <w:r w:rsidRPr="00EE54DE">
              <w:t>&amp;</w:t>
            </w:r>
          </w:p>
          <w:p w:rsidR="00CC4070" w:rsidRPr="00EE54DE" w:rsidRDefault="00CC4070" w:rsidP="00E71289">
            <w:pPr>
              <w:shd w:val="clear" w:color="auto" w:fill="FFFFFF" w:themeFill="background1"/>
              <w:tabs>
                <w:tab w:val="left" w:pos="4500"/>
              </w:tabs>
              <w:jc w:val="center"/>
            </w:pPr>
            <w:r w:rsidRPr="00EE54DE">
              <w:t>12-02-2019</w:t>
            </w:r>
          </w:p>
        </w:tc>
        <w:tc>
          <w:tcPr>
            <w:tcW w:w="994" w:type="dxa"/>
            <w:gridSpan w:val="2"/>
            <w:tcBorders>
              <w:top w:val="single" w:sz="4" w:space="0" w:color="auto"/>
              <w:left w:val="single" w:sz="4" w:space="0" w:color="auto"/>
              <w:bottom w:val="single" w:sz="4" w:space="0" w:color="auto"/>
              <w:right w:val="single" w:sz="4" w:space="0" w:color="auto"/>
            </w:tcBorders>
            <w:hideMark/>
          </w:tcPr>
          <w:p w:rsidR="00CC4070" w:rsidRPr="00EE54DE" w:rsidRDefault="00CC4070" w:rsidP="00E71289">
            <w:pPr>
              <w:shd w:val="clear" w:color="auto" w:fill="FFFFFF" w:themeFill="background1"/>
              <w:tabs>
                <w:tab w:val="left" w:pos="4500"/>
              </w:tabs>
              <w:jc w:val="center"/>
              <w:rPr>
                <w:b/>
              </w:rPr>
            </w:pPr>
            <w:r w:rsidRPr="00EE54DE">
              <w:rPr>
                <w:b/>
              </w:rPr>
              <w:t>Good</w:t>
            </w:r>
          </w:p>
        </w:tc>
        <w:tc>
          <w:tcPr>
            <w:tcW w:w="3689" w:type="dxa"/>
            <w:tcBorders>
              <w:top w:val="single" w:sz="4" w:space="0" w:color="auto"/>
              <w:left w:val="single" w:sz="4" w:space="0" w:color="auto"/>
              <w:bottom w:val="single" w:sz="4" w:space="0" w:color="auto"/>
              <w:right w:val="single" w:sz="4" w:space="0" w:color="auto"/>
            </w:tcBorders>
            <w:hideMark/>
          </w:tcPr>
          <w:p w:rsidR="00CC4070" w:rsidRPr="00EE54DE" w:rsidRDefault="00CC4070" w:rsidP="00914CC6">
            <w:pPr>
              <w:pStyle w:val="ListParagraph"/>
              <w:numPr>
                <w:ilvl w:val="0"/>
                <w:numId w:val="81"/>
              </w:numPr>
              <w:spacing w:after="200"/>
              <w:ind w:left="613"/>
              <w:contextualSpacing/>
            </w:pPr>
            <w:r w:rsidRPr="00EE54DE">
              <w:t>Dr. Muhammad Usman, Member, Central Licensing Board, Islamabad.</w:t>
            </w:r>
          </w:p>
          <w:p w:rsidR="00CC4070" w:rsidRPr="00EE54DE" w:rsidRDefault="00CC4070" w:rsidP="00914CC6">
            <w:pPr>
              <w:pStyle w:val="ListParagraph"/>
              <w:numPr>
                <w:ilvl w:val="0"/>
                <w:numId w:val="81"/>
              </w:numPr>
              <w:spacing w:after="200"/>
              <w:ind w:left="613"/>
              <w:contextualSpacing/>
              <w:rPr>
                <w:b/>
                <w:bCs/>
              </w:rPr>
            </w:pPr>
            <w:r w:rsidRPr="00EE54DE">
              <w:t>Mr. Manzoor Ali Bozdar, Additional Director (Lic), DRAP, Islamabad.</w:t>
            </w:r>
          </w:p>
          <w:p w:rsidR="00CC4070" w:rsidRPr="00EE54DE" w:rsidRDefault="00CC4070" w:rsidP="00914CC6">
            <w:pPr>
              <w:pStyle w:val="ListParagraph"/>
              <w:numPr>
                <w:ilvl w:val="0"/>
                <w:numId w:val="81"/>
              </w:numPr>
              <w:spacing w:after="200"/>
              <w:ind w:left="613"/>
              <w:contextualSpacing/>
              <w:rPr>
                <w:b/>
                <w:bCs/>
              </w:rPr>
            </w:pPr>
            <w:r w:rsidRPr="00EE54DE">
              <w:t>Mr. Hasan Afzaal, Area FID-III, DRAP, Islamabad.</w:t>
            </w:r>
          </w:p>
        </w:tc>
      </w:tr>
      <w:tr w:rsidR="00CC4070" w:rsidRPr="00EE54DE" w:rsidTr="004D030E">
        <w:tblPrEx>
          <w:tblLook w:val="04A0"/>
        </w:tblPrEx>
        <w:tc>
          <w:tcPr>
            <w:tcW w:w="715" w:type="dxa"/>
            <w:vMerge/>
            <w:tcBorders>
              <w:top w:val="single" w:sz="4" w:space="0" w:color="auto"/>
              <w:left w:val="single" w:sz="4" w:space="0" w:color="auto"/>
              <w:bottom w:val="single" w:sz="4" w:space="0" w:color="auto"/>
              <w:right w:val="single" w:sz="4" w:space="0" w:color="auto"/>
            </w:tcBorders>
            <w:vAlign w:val="center"/>
            <w:hideMark/>
          </w:tcPr>
          <w:p w:rsidR="00CC4070" w:rsidRPr="00EE54DE" w:rsidRDefault="00CC4070" w:rsidP="00E71289">
            <w:pPr>
              <w:rPr>
                <w:highlight w:val="yellow"/>
              </w:rPr>
            </w:pPr>
          </w:p>
        </w:tc>
        <w:tc>
          <w:tcPr>
            <w:tcW w:w="9633" w:type="dxa"/>
            <w:gridSpan w:val="8"/>
            <w:tcBorders>
              <w:top w:val="single" w:sz="4" w:space="0" w:color="auto"/>
              <w:left w:val="single" w:sz="4" w:space="0" w:color="auto"/>
              <w:bottom w:val="single" w:sz="4" w:space="0" w:color="auto"/>
              <w:right w:val="single" w:sz="4" w:space="0" w:color="auto"/>
            </w:tcBorders>
            <w:hideMark/>
          </w:tcPr>
          <w:p w:rsidR="00CC4070" w:rsidRPr="00EE54DE" w:rsidRDefault="00CC4070" w:rsidP="00E71289">
            <w:pPr>
              <w:jc w:val="both"/>
            </w:pPr>
            <w:r w:rsidRPr="00EE54DE">
              <w:t xml:space="preserve">“Keeping in view the above facts, detailed visit of facility and supporting documents provided by the company, the panel unanimously </w:t>
            </w:r>
            <w:r w:rsidRPr="00EE54DE">
              <w:rPr>
                <w:b/>
                <w:bCs/>
                <w:u w:val="single"/>
              </w:rPr>
              <w:t>Recommended</w:t>
            </w:r>
            <w:r w:rsidRPr="00EE54DE">
              <w:t>M/s Regal Pharmaceuticals, Plot No. 2-A, Street No. S-5, National Industr</w:t>
            </w:r>
            <w:r w:rsidR="00B27F6C" w:rsidRPr="00EE54DE">
              <w:t>ial Zone, RCCI, Rawat</w:t>
            </w:r>
            <w:r w:rsidRPr="00EE54DE">
              <w:t xml:space="preserve"> DML No. 000839 (Formulation) for the following additional sections as under;</w:t>
            </w:r>
          </w:p>
          <w:p w:rsidR="00CC4070" w:rsidRPr="00EE54DE" w:rsidRDefault="00CC4070" w:rsidP="00E71289">
            <w:pPr>
              <w:ind w:left="1440"/>
              <w:jc w:val="both"/>
            </w:pPr>
          </w:p>
          <w:p w:rsidR="00CC4070" w:rsidRPr="00EE54DE" w:rsidRDefault="00CC4070" w:rsidP="00914CC6">
            <w:pPr>
              <w:pStyle w:val="ListParagraph"/>
              <w:numPr>
                <w:ilvl w:val="0"/>
                <w:numId w:val="80"/>
              </w:numPr>
              <w:spacing w:after="0"/>
              <w:ind w:left="2865" w:hanging="582"/>
            </w:pPr>
            <w:r w:rsidRPr="00EE54DE">
              <w:t>Capsule Section (Ceph).</w:t>
            </w:r>
          </w:p>
          <w:p w:rsidR="00CC4070" w:rsidRPr="00EE54DE" w:rsidRDefault="00CC4070" w:rsidP="00914CC6">
            <w:pPr>
              <w:pStyle w:val="ListParagraph"/>
              <w:numPr>
                <w:ilvl w:val="0"/>
                <w:numId w:val="80"/>
              </w:numPr>
              <w:spacing w:after="0"/>
              <w:ind w:left="2865" w:hanging="582"/>
            </w:pPr>
            <w:r w:rsidRPr="00EE54DE">
              <w:t>Dry Suspension Section (Ceph).</w:t>
            </w:r>
          </w:p>
          <w:p w:rsidR="00B27F6C" w:rsidRPr="00EE54DE" w:rsidRDefault="00CC4070" w:rsidP="00914CC6">
            <w:pPr>
              <w:pStyle w:val="ListParagraph"/>
              <w:numPr>
                <w:ilvl w:val="0"/>
                <w:numId w:val="80"/>
              </w:numPr>
              <w:spacing w:after="0"/>
              <w:ind w:left="2865" w:hanging="582"/>
            </w:pPr>
            <w:r w:rsidRPr="00EE54DE">
              <w:t xml:space="preserve">Dry </w:t>
            </w:r>
            <w:r w:rsidR="0040020D">
              <w:t xml:space="preserve">Powder </w:t>
            </w:r>
            <w:r w:rsidRPr="00EE54DE">
              <w:t>Vial Injection (Ceph).</w:t>
            </w:r>
          </w:p>
          <w:p w:rsidR="00B27F6C" w:rsidRPr="00EE54DE" w:rsidRDefault="00B27F6C" w:rsidP="00B27F6C"/>
          <w:p w:rsidR="00B27F6C" w:rsidRPr="00EE54DE" w:rsidRDefault="00B27F6C" w:rsidP="00B27F6C">
            <w:pPr>
              <w:pStyle w:val="ListParagraph"/>
              <w:shd w:val="clear" w:color="auto" w:fill="FFFFFF" w:themeFill="background1"/>
              <w:spacing w:after="0" w:line="360" w:lineRule="auto"/>
              <w:ind w:left="0" w:firstLine="0"/>
              <w:rPr>
                <w:rFonts w:asciiTheme="majorBidi" w:hAnsiTheme="majorBidi" w:cstheme="majorBidi"/>
                <w:b/>
                <w:bCs/>
                <w:u w:val="single"/>
              </w:rPr>
            </w:pPr>
            <w:r w:rsidRPr="00EE54DE">
              <w:rPr>
                <w:rFonts w:asciiTheme="majorBidi" w:hAnsiTheme="majorBidi" w:cstheme="majorBidi"/>
                <w:b/>
                <w:bCs/>
                <w:u w:val="single"/>
              </w:rPr>
              <w:t>Decision by the Central Licensing Board in 269</w:t>
            </w:r>
            <w:r w:rsidRPr="00EE54DE">
              <w:rPr>
                <w:rFonts w:asciiTheme="majorBidi" w:hAnsiTheme="majorBidi" w:cstheme="majorBidi"/>
                <w:b/>
                <w:bCs/>
                <w:u w:val="single"/>
                <w:vertAlign w:val="superscript"/>
              </w:rPr>
              <w:t>th</w:t>
            </w:r>
            <w:r w:rsidRPr="00EE54DE">
              <w:rPr>
                <w:rFonts w:asciiTheme="majorBidi" w:hAnsiTheme="majorBidi" w:cstheme="majorBidi"/>
                <w:b/>
                <w:bCs/>
                <w:u w:val="single"/>
              </w:rPr>
              <w:t xml:space="preserve">  meeting</w:t>
            </w:r>
          </w:p>
          <w:p w:rsidR="00B27F6C" w:rsidRPr="00EE54DE" w:rsidRDefault="00B27F6C" w:rsidP="00B27F6C">
            <w:pPr>
              <w:shd w:val="clear" w:color="auto" w:fill="FFFFFF" w:themeFill="background1"/>
              <w:spacing w:line="360" w:lineRule="auto"/>
              <w:jc w:val="both"/>
              <w:rPr>
                <w:rFonts w:asciiTheme="majorBidi" w:hAnsiTheme="majorBidi" w:cstheme="majorBidi"/>
              </w:rPr>
            </w:pPr>
            <w:r w:rsidRPr="00EE54DE">
              <w:rPr>
                <w:rFonts w:asciiTheme="majorBidi" w:hAnsiTheme="majorBidi" w:cstheme="majorBidi"/>
                <w:bCs/>
              </w:rPr>
              <w:t>The Board considered and approved the grant</w:t>
            </w:r>
            <w:r w:rsidRPr="00EE54DE">
              <w:rPr>
                <w:bCs/>
              </w:rPr>
              <w:t xml:space="preserve"> of additional section</w:t>
            </w:r>
            <w:r w:rsidR="00F92032" w:rsidRPr="00EE54DE">
              <w:rPr>
                <w:bCs/>
              </w:rPr>
              <w:t>s</w:t>
            </w:r>
            <w:r w:rsidRPr="00EE54DE">
              <w:rPr>
                <w:rFonts w:asciiTheme="majorBidi" w:hAnsiTheme="majorBidi" w:cstheme="majorBidi"/>
                <w:bCs/>
              </w:rPr>
              <w:t xml:space="preserve">in the name of </w:t>
            </w:r>
            <w:r w:rsidRPr="00EE54DE">
              <w:t>M/s Regal Pharmaceuticals, Plot No. 2-A, Street No. S-5, National Industrial Zone, RCCI, Rawat</w:t>
            </w:r>
            <w:r w:rsidRPr="00EE54DE">
              <w:rPr>
                <w:rFonts w:asciiTheme="majorBidi" w:hAnsiTheme="majorBidi" w:cstheme="majorBidi"/>
              </w:rPr>
              <w:t>.</w:t>
            </w:r>
          </w:p>
          <w:p w:rsidR="00B27F6C" w:rsidRPr="00EE54DE" w:rsidRDefault="00B27F6C" w:rsidP="00B27F6C">
            <w:pPr>
              <w:shd w:val="clear" w:color="auto" w:fill="FFFFFF" w:themeFill="background1"/>
              <w:tabs>
                <w:tab w:val="left" w:pos="4500"/>
              </w:tabs>
              <w:rPr>
                <w:rFonts w:asciiTheme="majorBidi" w:hAnsiTheme="majorBidi" w:cstheme="majorBidi"/>
                <w:b/>
                <w:u w:val="single"/>
              </w:rPr>
            </w:pPr>
            <w:r w:rsidRPr="00EE54DE">
              <w:rPr>
                <w:rFonts w:asciiTheme="majorBidi" w:hAnsiTheme="majorBidi" w:cstheme="majorBidi"/>
                <w:b/>
                <w:u w:val="single"/>
              </w:rPr>
              <w:lastRenderedPageBreak/>
              <w:t>Section and facilities (0</w:t>
            </w:r>
            <w:r w:rsidR="00F92032" w:rsidRPr="00EE54DE">
              <w:rPr>
                <w:rFonts w:asciiTheme="majorBidi" w:hAnsiTheme="majorBidi" w:cstheme="majorBidi"/>
                <w:b/>
                <w:u w:val="single"/>
              </w:rPr>
              <w:t>3</w:t>
            </w:r>
            <w:r w:rsidRPr="00EE54DE">
              <w:rPr>
                <w:rFonts w:asciiTheme="majorBidi" w:hAnsiTheme="majorBidi" w:cstheme="majorBidi"/>
                <w:b/>
                <w:u w:val="single"/>
              </w:rPr>
              <w:t>)</w:t>
            </w:r>
          </w:p>
          <w:p w:rsidR="00B27F6C" w:rsidRPr="00EE54DE" w:rsidRDefault="00B27F6C" w:rsidP="00B27F6C">
            <w:pPr>
              <w:shd w:val="clear" w:color="auto" w:fill="FFFFFF" w:themeFill="background1"/>
              <w:tabs>
                <w:tab w:val="left" w:pos="4500"/>
              </w:tabs>
              <w:rPr>
                <w:rFonts w:asciiTheme="majorBidi" w:hAnsiTheme="majorBidi" w:cstheme="majorBidi"/>
                <w:b/>
                <w:u w:val="single"/>
              </w:rPr>
            </w:pPr>
          </w:p>
          <w:p w:rsidR="00F92032" w:rsidRPr="00EE54DE" w:rsidRDefault="00F92032" w:rsidP="00B80B4C">
            <w:pPr>
              <w:pStyle w:val="BodyTextIndent2"/>
              <w:numPr>
                <w:ilvl w:val="0"/>
                <w:numId w:val="140"/>
              </w:numPr>
              <w:spacing w:after="0" w:line="240" w:lineRule="auto"/>
              <w:jc w:val="both"/>
            </w:pPr>
            <w:r w:rsidRPr="00EE54DE">
              <w:t>Capsule Section (Ceph).</w:t>
            </w:r>
          </w:p>
          <w:p w:rsidR="00F92032" w:rsidRPr="00EE54DE" w:rsidRDefault="00F92032" w:rsidP="00B80B4C">
            <w:pPr>
              <w:pStyle w:val="BodyTextIndent2"/>
              <w:numPr>
                <w:ilvl w:val="0"/>
                <w:numId w:val="140"/>
              </w:numPr>
              <w:spacing w:after="0" w:line="240" w:lineRule="auto"/>
              <w:jc w:val="both"/>
            </w:pPr>
            <w:r w:rsidRPr="00EE54DE">
              <w:t>Dry Suspension Section (Ceph).</w:t>
            </w:r>
          </w:p>
          <w:p w:rsidR="00B27F6C" w:rsidRPr="00EE54DE" w:rsidRDefault="00F92032" w:rsidP="00B80B4C">
            <w:pPr>
              <w:pStyle w:val="ListParagraph"/>
              <w:numPr>
                <w:ilvl w:val="0"/>
                <w:numId w:val="140"/>
              </w:numPr>
            </w:pPr>
            <w:r w:rsidRPr="00EE54DE">
              <w:t xml:space="preserve">Dry </w:t>
            </w:r>
            <w:r w:rsidR="0040020D">
              <w:t xml:space="preserve">Powder </w:t>
            </w:r>
            <w:r w:rsidRPr="00EE54DE">
              <w:t>Vial Injection (Ceph).</w:t>
            </w:r>
          </w:p>
          <w:p w:rsidR="00B27F6C" w:rsidRPr="00EE54DE" w:rsidRDefault="00B27F6C" w:rsidP="00B27F6C"/>
        </w:tc>
      </w:tr>
      <w:tr w:rsidR="003E0243" w:rsidRPr="00EE54DE" w:rsidTr="004D030E">
        <w:tblPrEx>
          <w:tblLook w:val="04A0"/>
        </w:tblPrEx>
        <w:tc>
          <w:tcPr>
            <w:tcW w:w="734" w:type="dxa"/>
            <w:gridSpan w:val="2"/>
            <w:vMerge w:val="restart"/>
            <w:tcBorders>
              <w:top w:val="single" w:sz="4" w:space="0" w:color="auto"/>
              <w:left w:val="single" w:sz="4" w:space="0" w:color="auto"/>
              <w:right w:val="single" w:sz="4" w:space="0" w:color="auto"/>
            </w:tcBorders>
          </w:tcPr>
          <w:p w:rsidR="003E0243" w:rsidRPr="00EE54DE" w:rsidRDefault="00C054DF" w:rsidP="00E71289">
            <w:pPr>
              <w:shd w:val="clear" w:color="auto" w:fill="FFFFFF" w:themeFill="background1"/>
              <w:tabs>
                <w:tab w:val="left" w:pos="4500"/>
              </w:tabs>
              <w:jc w:val="center"/>
            </w:pPr>
            <w:r w:rsidRPr="00EE54DE">
              <w:lastRenderedPageBreak/>
              <w:t>9</w:t>
            </w:r>
            <w:r w:rsidR="003E0243" w:rsidRPr="00EE54DE">
              <w:t>.</w:t>
            </w:r>
          </w:p>
        </w:tc>
        <w:tc>
          <w:tcPr>
            <w:tcW w:w="3231" w:type="dxa"/>
            <w:tcBorders>
              <w:top w:val="single" w:sz="4" w:space="0" w:color="auto"/>
              <w:left w:val="single" w:sz="4" w:space="0" w:color="auto"/>
              <w:bottom w:val="single" w:sz="4" w:space="0" w:color="auto"/>
              <w:right w:val="single" w:sz="4" w:space="0" w:color="auto"/>
            </w:tcBorders>
          </w:tcPr>
          <w:p w:rsidR="003E0243" w:rsidRPr="00EE54DE" w:rsidRDefault="003E0243" w:rsidP="00E71289">
            <w:pPr>
              <w:shd w:val="clear" w:color="auto" w:fill="FFFFFF" w:themeFill="background1"/>
              <w:jc w:val="both"/>
            </w:pPr>
            <w:r w:rsidRPr="00EE54DE">
              <w:t xml:space="preserve">M/s </w:t>
            </w:r>
            <w:r w:rsidRPr="00EE54DE">
              <w:rPr>
                <w:b/>
                <w:sz w:val="22"/>
                <w:szCs w:val="22"/>
              </w:rPr>
              <w:t>Geofman Pharmaceuticals, Plot No. 20, Sector 23, Korangi  Industrial Area,  Karachi</w:t>
            </w:r>
          </w:p>
          <w:p w:rsidR="003E0243" w:rsidRPr="00EE54DE" w:rsidRDefault="003E0243" w:rsidP="00E71289">
            <w:pPr>
              <w:shd w:val="clear" w:color="auto" w:fill="FFFFFF" w:themeFill="background1"/>
              <w:jc w:val="both"/>
            </w:pPr>
          </w:p>
          <w:p w:rsidR="003E0243" w:rsidRPr="00EE54DE" w:rsidRDefault="003E0243" w:rsidP="00E71289">
            <w:pPr>
              <w:shd w:val="clear" w:color="auto" w:fill="FFFFFF" w:themeFill="background1"/>
              <w:tabs>
                <w:tab w:val="left" w:pos="4500"/>
              </w:tabs>
              <w:jc w:val="both"/>
            </w:pPr>
            <w:r w:rsidRPr="00EE54DE">
              <w:t>DML No. 000090 (Formulation)</w:t>
            </w:r>
          </w:p>
          <w:p w:rsidR="003E0243" w:rsidRPr="00EE54DE" w:rsidRDefault="003E0243" w:rsidP="00E71289">
            <w:pPr>
              <w:shd w:val="clear" w:color="auto" w:fill="FFFFFF" w:themeFill="background1"/>
              <w:tabs>
                <w:tab w:val="left" w:pos="4500"/>
              </w:tabs>
              <w:jc w:val="both"/>
            </w:pPr>
          </w:p>
          <w:p w:rsidR="003E0243" w:rsidRPr="00EE54DE" w:rsidRDefault="003E0243" w:rsidP="00E71289">
            <w:pPr>
              <w:shd w:val="clear" w:color="auto" w:fill="FFFFFF" w:themeFill="background1"/>
              <w:tabs>
                <w:tab w:val="left" w:pos="4500"/>
              </w:tabs>
              <w:jc w:val="both"/>
              <w:rPr>
                <w:b/>
                <w:bCs/>
                <w:u w:val="single"/>
              </w:rPr>
            </w:pPr>
            <w:r w:rsidRPr="00EE54DE">
              <w:rPr>
                <w:b/>
                <w:bCs/>
                <w:u w:val="single"/>
              </w:rPr>
              <w:t>Facility (01)</w:t>
            </w:r>
          </w:p>
          <w:p w:rsidR="003E0243" w:rsidRPr="00EE54DE" w:rsidRDefault="003E0243" w:rsidP="00E71289">
            <w:pPr>
              <w:tabs>
                <w:tab w:val="left" w:pos="1800"/>
              </w:tabs>
              <w:spacing w:line="276" w:lineRule="auto"/>
            </w:pPr>
            <w:r w:rsidRPr="00EE54DE">
              <w:rPr>
                <w:sz w:val="22"/>
                <w:szCs w:val="22"/>
              </w:rPr>
              <w:t>1.</w:t>
            </w:r>
            <w:r w:rsidRPr="00EE54DE">
              <w:rPr>
                <w:b/>
                <w:bCs/>
                <w:iCs/>
              </w:rPr>
              <w:t xml:space="preserve"> Ampoule compact Line Section</w:t>
            </w:r>
          </w:p>
        </w:tc>
        <w:tc>
          <w:tcPr>
            <w:tcW w:w="1418" w:type="dxa"/>
            <w:gridSpan w:val="2"/>
            <w:tcBorders>
              <w:top w:val="single" w:sz="4" w:space="0" w:color="auto"/>
              <w:left w:val="single" w:sz="4" w:space="0" w:color="auto"/>
              <w:bottom w:val="single" w:sz="4" w:space="0" w:color="auto"/>
              <w:right w:val="single" w:sz="4" w:space="0" w:color="auto"/>
            </w:tcBorders>
          </w:tcPr>
          <w:p w:rsidR="003E0243" w:rsidRPr="00EE54DE" w:rsidRDefault="003E0243" w:rsidP="00E71289">
            <w:pPr>
              <w:shd w:val="clear" w:color="auto" w:fill="FFFFFF" w:themeFill="background1"/>
              <w:tabs>
                <w:tab w:val="left" w:pos="4500"/>
              </w:tabs>
              <w:jc w:val="center"/>
            </w:pPr>
            <w:r w:rsidRPr="00EE54DE">
              <w:t>08-11-2018</w:t>
            </w:r>
          </w:p>
        </w:tc>
        <w:tc>
          <w:tcPr>
            <w:tcW w:w="1276" w:type="dxa"/>
            <w:gridSpan w:val="3"/>
            <w:tcBorders>
              <w:top w:val="single" w:sz="4" w:space="0" w:color="auto"/>
              <w:left w:val="single" w:sz="4" w:space="0" w:color="auto"/>
              <w:bottom w:val="single" w:sz="4" w:space="0" w:color="auto"/>
              <w:right w:val="single" w:sz="4" w:space="0" w:color="auto"/>
            </w:tcBorders>
          </w:tcPr>
          <w:p w:rsidR="003E0243" w:rsidRPr="00EE54DE" w:rsidRDefault="003E0243" w:rsidP="00E71289">
            <w:pPr>
              <w:shd w:val="clear" w:color="auto" w:fill="FFFFFF" w:themeFill="background1"/>
              <w:tabs>
                <w:tab w:val="left" w:pos="4500"/>
              </w:tabs>
              <w:jc w:val="center"/>
              <w:rPr>
                <w:bCs/>
              </w:rPr>
            </w:pPr>
            <w:r w:rsidRPr="00EE54DE">
              <w:rPr>
                <w:bCs/>
              </w:rPr>
              <w:t>Good</w:t>
            </w:r>
          </w:p>
        </w:tc>
        <w:tc>
          <w:tcPr>
            <w:tcW w:w="3689" w:type="dxa"/>
            <w:tcBorders>
              <w:top w:val="single" w:sz="4" w:space="0" w:color="auto"/>
              <w:left w:val="single" w:sz="4" w:space="0" w:color="auto"/>
              <w:bottom w:val="single" w:sz="4" w:space="0" w:color="auto"/>
              <w:right w:val="single" w:sz="4" w:space="0" w:color="auto"/>
            </w:tcBorders>
          </w:tcPr>
          <w:p w:rsidR="003E0243" w:rsidRPr="00EE54DE" w:rsidRDefault="003E0243" w:rsidP="00914CC6">
            <w:pPr>
              <w:pStyle w:val="PlainText"/>
              <w:numPr>
                <w:ilvl w:val="0"/>
                <w:numId w:val="84"/>
              </w:numPr>
              <w:spacing w:line="360" w:lineRule="auto"/>
              <w:jc w:val="both"/>
              <w:rPr>
                <w:rFonts w:ascii="Times New Roman" w:eastAsia="MS Mincho" w:hAnsi="Times New Roman" w:cs="Times New Roman"/>
                <w:sz w:val="22"/>
                <w:szCs w:val="22"/>
              </w:rPr>
            </w:pPr>
            <w:r w:rsidRPr="00EE54DE">
              <w:rPr>
                <w:rFonts w:ascii="Times New Roman" w:eastAsia="MS Mincho" w:hAnsi="Times New Roman" w:cs="Times New Roman"/>
                <w:sz w:val="22"/>
                <w:szCs w:val="22"/>
              </w:rPr>
              <w:t>Mr.  Mueid Ahmed Member Central Licensing Board.</w:t>
            </w:r>
          </w:p>
          <w:p w:rsidR="003E0243" w:rsidRPr="00EE54DE" w:rsidRDefault="003E0243" w:rsidP="00914CC6">
            <w:pPr>
              <w:pStyle w:val="PlainText"/>
              <w:numPr>
                <w:ilvl w:val="0"/>
                <w:numId w:val="84"/>
              </w:numPr>
              <w:spacing w:line="360" w:lineRule="auto"/>
              <w:jc w:val="both"/>
              <w:rPr>
                <w:rFonts w:ascii="Times New Roman" w:eastAsia="MS Mincho" w:hAnsi="Times New Roman" w:cs="Times New Roman"/>
                <w:sz w:val="22"/>
                <w:szCs w:val="22"/>
              </w:rPr>
            </w:pPr>
            <w:r w:rsidRPr="00EE54DE">
              <w:rPr>
                <w:rFonts w:ascii="Times New Roman" w:hAnsi="Times New Roman" w:cs="Times New Roman"/>
                <w:sz w:val="22"/>
                <w:szCs w:val="22"/>
              </w:rPr>
              <w:t>Additional Director (E&amp;M) DRAP, Karachi</w:t>
            </w:r>
          </w:p>
          <w:p w:rsidR="003E0243" w:rsidRPr="00EE54DE" w:rsidRDefault="003E0243" w:rsidP="00914CC6">
            <w:pPr>
              <w:pStyle w:val="PlainText"/>
              <w:numPr>
                <w:ilvl w:val="0"/>
                <w:numId w:val="84"/>
              </w:numPr>
              <w:spacing w:line="360" w:lineRule="auto"/>
              <w:jc w:val="both"/>
              <w:rPr>
                <w:rFonts w:ascii="Times New Roman" w:eastAsia="MS Mincho" w:hAnsi="Times New Roman" w:cs="Times New Roman"/>
                <w:sz w:val="22"/>
                <w:szCs w:val="22"/>
              </w:rPr>
            </w:pPr>
            <w:r w:rsidRPr="00EE54DE">
              <w:rPr>
                <w:rFonts w:ascii="Times New Roman" w:hAnsi="Times New Roman" w:cs="Times New Roman"/>
                <w:sz w:val="22"/>
                <w:szCs w:val="22"/>
              </w:rPr>
              <w:t>Area Federal Inspector of Drugs, DRAP, Karachi.</w:t>
            </w:r>
          </w:p>
          <w:p w:rsidR="003E0243" w:rsidRPr="00EE54DE" w:rsidRDefault="003E0243" w:rsidP="00E71289">
            <w:pPr>
              <w:pStyle w:val="PlainText"/>
              <w:jc w:val="both"/>
              <w:rPr>
                <w:rFonts w:ascii="Times New Roman" w:hAnsi="Times New Roman" w:cs="Times New Roman"/>
                <w:sz w:val="24"/>
                <w:szCs w:val="24"/>
              </w:rPr>
            </w:pPr>
          </w:p>
        </w:tc>
      </w:tr>
      <w:tr w:rsidR="003E0243" w:rsidRPr="00EE54DE" w:rsidTr="004D030E">
        <w:tblPrEx>
          <w:tblLook w:val="04A0"/>
        </w:tblPrEx>
        <w:tc>
          <w:tcPr>
            <w:tcW w:w="734" w:type="dxa"/>
            <w:gridSpan w:val="2"/>
            <w:vMerge/>
            <w:tcBorders>
              <w:left w:val="single" w:sz="4" w:space="0" w:color="auto"/>
              <w:bottom w:val="single" w:sz="4" w:space="0" w:color="auto"/>
              <w:right w:val="single" w:sz="4" w:space="0" w:color="auto"/>
            </w:tcBorders>
            <w:vAlign w:val="center"/>
          </w:tcPr>
          <w:p w:rsidR="003E0243" w:rsidRPr="00EE54DE" w:rsidRDefault="003E0243" w:rsidP="00E71289">
            <w:pPr>
              <w:jc w:val="center"/>
            </w:pPr>
          </w:p>
        </w:tc>
        <w:tc>
          <w:tcPr>
            <w:tcW w:w="9614" w:type="dxa"/>
            <w:gridSpan w:val="7"/>
            <w:tcBorders>
              <w:top w:val="single" w:sz="4" w:space="0" w:color="auto"/>
              <w:left w:val="single" w:sz="4" w:space="0" w:color="auto"/>
              <w:bottom w:val="single" w:sz="4" w:space="0" w:color="auto"/>
              <w:right w:val="single" w:sz="4" w:space="0" w:color="auto"/>
            </w:tcBorders>
          </w:tcPr>
          <w:p w:rsidR="003E0243" w:rsidRPr="00EE54DE" w:rsidRDefault="003E0243" w:rsidP="00E71289">
            <w:pPr>
              <w:jc w:val="both"/>
              <w:rPr>
                <w:b/>
                <w:bCs/>
              </w:rPr>
            </w:pPr>
            <w:r w:rsidRPr="00EE54DE">
              <w:rPr>
                <w:b/>
                <w:bCs/>
              </w:rPr>
              <w:t>Recommendations of the panel: -</w:t>
            </w:r>
          </w:p>
          <w:p w:rsidR="003E0243" w:rsidRPr="00EE54DE" w:rsidRDefault="003E0243" w:rsidP="00E71289">
            <w:pPr>
              <w:pStyle w:val="ListParagraph"/>
              <w:shd w:val="clear" w:color="auto" w:fill="FFFFFF"/>
              <w:tabs>
                <w:tab w:val="left" w:pos="4500"/>
              </w:tabs>
              <w:spacing w:after="0"/>
              <w:ind w:right="72" w:firstLine="0"/>
              <w:rPr>
                <w:b/>
                <w:iCs/>
              </w:rPr>
            </w:pPr>
          </w:p>
          <w:p w:rsidR="003E0243" w:rsidRPr="00EE54DE" w:rsidRDefault="003E0243" w:rsidP="006F0063">
            <w:pPr>
              <w:shd w:val="clear" w:color="auto" w:fill="FFFFFF"/>
              <w:tabs>
                <w:tab w:val="left" w:pos="4500"/>
              </w:tabs>
              <w:spacing w:line="360" w:lineRule="auto"/>
              <w:ind w:right="72"/>
              <w:jc w:val="both"/>
              <w:rPr>
                <w:iCs/>
              </w:rPr>
            </w:pPr>
            <w:r w:rsidRPr="00EE54DE">
              <w:rPr>
                <w:i/>
                <w:iCs/>
              </w:rPr>
              <w:t>“</w:t>
            </w:r>
            <w:r w:rsidRPr="00EE54DE">
              <w:rPr>
                <w:iCs/>
              </w:rPr>
              <w:t>M/s Geofman Pharmaceuticals is a multiproduct facility and is an old pharmaceutical manufacturing facility that has been inspected on regular basis from time to time. The firm was inspected to verify the existence of the manufacturing sections as per layout plan:</w:t>
            </w:r>
          </w:p>
          <w:p w:rsidR="003E0243" w:rsidRPr="00EE54DE" w:rsidRDefault="003E0243" w:rsidP="00E71289">
            <w:pPr>
              <w:pStyle w:val="ListParagraph"/>
              <w:shd w:val="clear" w:color="auto" w:fill="FFFFFF"/>
              <w:tabs>
                <w:tab w:val="left" w:pos="4500"/>
              </w:tabs>
              <w:spacing w:after="0"/>
              <w:ind w:right="72" w:firstLine="0"/>
              <w:rPr>
                <w:iCs/>
              </w:rPr>
            </w:pPr>
          </w:p>
          <w:p w:rsidR="003E0243" w:rsidRPr="00EE54DE" w:rsidRDefault="003E0243" w:rsidP="00C054DF">
            <w:pPr>
              <w:pStyle w:val="ListParagraph"/>
              <w:shd w:val="clear" w:color="auto" w:fill="FFFFFF"/>
              <w:tabs>
                <w:tab w:val="left" w:pos="4500"/>
              </w:tabs>
              <w:spacing w:after="0" w:line="360" w:lineRule="auto"/>
              <w:ind w:left="0" w:right="72" w:firstLine="0"/>
              <w:rPr>
                <w:bCs/>
                <w:iCs/>
              </w:rPr>
            </w:pPr>
            <w:r w:rsidRPr="00EE54DE">
              <w:rPr>
                <w:bCs/>
                <w:iCs/>
              </w:rPr>
              <w:t>Regarding the grant of additional section i-e Ampoule compact Line Section, M/s Geofman Pharmaceuticals has submitted a letter, wherein the management of the firm has requested to postpone the inspection for a period of one month as they are in process of qualification of the equipment.</w:t>
            </w:r>
          </w:p>
          <w:p w:rsidR="00F93725" w:rsidRPr="00EE54DE" w:rsidRDefault="00F93725" w:rsidP="00F93725">
            <w:pPr>
              <w:pStyle w:val="ListParagraph"/>
              <w:shd w:val="clear" w:color="auto" w:fill="FFFFFF" w:themeFill="background1"/>
              <w:spacing w:after="0" w:line="360" w:lineRule="auto"/>
              <w:ind w:left="0" w:firstLine="0"/>
              <w:rPr>
                <w:rFonts w:asciiTheme="majorBidi" w:hAnsiTheme="majorBidi" w:cstheme="majorBidi"/>
                <w:b/>
                <w:bCs/>
                <w:u w:val="single"/>
              </w:rPr>
            </w:pPr>
            <w:r w:rsidRPr="00EE54DE">
              <w:rPr>
                <w:rFonts w:asciiTheme="majorBidi" w:hAnsiTheme="majorBidi" w:cstheme="majorBidi"/>
                <w:b/>
                <w:bCs/>
                <w:u w:val="single"/>
              </w:rPr>
              <w:t>Decision by the Central Licensing Board in 269</w:t>
            </w:r>
            <w:r w:rsidRPr="00EE54DE">
              <w:rPr>
                <w:rFonts w:asciiTheme="majorBidi" w:hAnsiTheme="majorBidi" w:cstheme="majorBidi"/>
                <w:b/>
                <w:bCs/>
                <w:u w:val="single"/>
                <w:vertAlign w:val="superscript"/>
              </w:rPr>
              <w:t>th</w:t>
            </w:r>
            <w:r w:rsidRPr="00EE54DE">
              <w:rPr>
                <w:rFonts w:asciiTheme="majorBidi" w:hAnsiTheme="majorBidi" w:cstheme="majorBidi"/>
                <w:b/>
                <w:bCs/>
                <w:u w:val="single"/>
              </w:rPr>
              <w:t xml:space="preserve">  meeting</w:t>
            </w:r>
          </w:p>
          <w:p w:rsidR="001072F3" w:rsidRPr="00EE54DE" w:rsidRDefault="00F93725" w:rsidP="001072F3">
            <w:pPr>
              <w:shd w:val="clear" w:color="auto" w:fill="FFFFFF" w:themeFill="background1"/>
              <w:spacing w:line="360" w:lineRule="auto"/>
              <w:jc w:val="both"/>
            </w:pPr>
            <w:r w:rsidRPr="00EE54DE">
              <w:rPr>
                <w:rFonts w:asciiTheme="majorBidi" w:hAnsiTheme="majorBidi" w:cstheme="majorBidi"/>
                <w:bCs/>
              </w:rPr>
              <w:t xml:space="preserve">The Board considered and </w:t>
            </w:r>
            <w:r w:rsidRPr="00EE54DE">
              <w:rPr>
                <w:rFonts w:asciiTheme="majorBidi" w:hAnsiTheme="majorBidi" w:cstheme="majorBidi"/>
                <w:b/>
                <w:bCs/>
              </w:rPr>
              <w:t>did not approve</w:t>
            </w:r>
            <w:r w:rsidRPr="00EE54DE">
              <w:rPr>
                <w:rFonts w:asciiTheme="majorBidi" w:hAnsiTheme="majorBidi" w:cstheme="majorBidi"/>
                <w:bCs/>
              </w:rPr>
              <w:t xml:space="preserve"> the grant</w:t>
            </w:r>
            <w:r w:rsidRPr="00EE54DE">
              <w:rPr>
                <w:bCs/>
              </w:rPr>
              <w:t xml:space="preserve"> of additional section / facility </w:t>
            </w:r>
            <w:r w:rsidRPr="00EE54DE">
              <w:rPr>
                <w:rFonts w:asciiTheme="majorBidi" w:hAnsiTheme="majorBidi" w:cstheme="majorBidi"/>
                <w:bCs/>
              </w:rPr>
              <w:t xml:space="preserve">in the name of </w:t>
            </w:r>
            <w:r w:rsidR="001072F3" w:rsidRPr="00EE54DE">
              <w:t xml:space="preserve">M/s </w:t>
            </w:r>
            <w:r w:rsidR="001072F3" w:rsidRPr="00EE54DE">
              <w:rPr>
                <w:b/>
                <w:sz w:val="22"/>
                <w:szCs w:val="22"/>
              </w:rPr>
              <w:t>Geofman Pharmaceuticals, Plot No. 20, Sector 23, Korangi  Industrial Area,  Karachi</w:t>
            </w:r>
          </w:p>
          <w:p w:rsidR="00F93725" w:rsidRPr="00EE54DE" w:rsidRDefault="00F93725" w:rsidP="00F93725">
            <w:pPr>
              <w:shd w:val="clear" w:color="auto" w:fill="FFFFFF" w:themeFill="background1"/>
              <w:tabs>
                <w:tab w:val="left" w:pos="4500"/>
              </w:tabs>
              <w:jc w:val="both"/>
              <w:rPr>
                <w:b/>
                <w:bCs/>
                <w:u w:val="single"/>
              </w:rPr>
            </w:pPr>
            <w:r w:rsidRPr="00EE54DE">
              <w:rPr>
                <w:b/>
                <w:bCs/>
                <w:u w:val="single"/>
              </w:rPr>
              <w:t>Facility (01)</w:t>
            </w:r>
          </w:p>
          <w:p w:rsidR="00F93725" w:rsidRPr="00EE54DE" w:rsidRDefault="00F93725" w:rsidP="00F93725">
            <w:pPr>
              <w:pStyle w:val="ListParagraph"/>
              <w:shd w:val="clear" w:color="auto" w:fill="FFFFFF"/>
              <w:tabs>
                <w:tab w:val="left" w:pos="4500"/>
              </w:tabs>
              <w:spacing w:after="0" w:line="360" w:lineRule="auto"/>
              <w:ind w:left="0" w:right="72" w:firstLine="0"/>
              <w:rPr>
                <w:bCs/>
                <w:iCs/>
              </w:rPr>
            </w:pPr>
            <w:r w:rsidRPr="00EE54DE">
              <w:rPr>
                <w:sz w:val="22"/>
                <w:szCs w:val="22"/>
              </w:rPr>
              <w:t>1.</w:t>
            </w:r>
            <w:r w:rsidRPr="00EE54DE">
              <w:rPr>
                <w:b/>
                <w:bCs/>
                <w:iCs/>
              </w:rPr>
              <w:t xml:space="preserve"> Ampoule compact Line Section</w:t>
            </w:r>
          </w:p>
          <w:p w:rsidR="003E0243" w:rsidRPr="00EE54DE" w:rsidRDefault="003E0243" w:rsidP="00E71289">
            <w:pPr>
              <w:pStyle w:val="ListParagraph"/>
              <w:shd w:val="clear" w:color="auto" w:fill="FFFFFF" w:themeFill="background1"/>
              <w:spacing w:after="0"/>
              <w:ind w:left="0" w:firstLine="0"/>
              <w:rPr>
                <w:bCs/>
              </w:rPr>
            </w:pPr>
          </w:p>
        </w:tc>
      </w:tr>
    </w:tbl>
    <w:p w:rsidR="00BE7DEC" w:rsidRPr="00EE54DE" w:rsidRDefault="00BE7DEC" w:rsidP="00E82A96"/>
    <w:p w:rsidR="00BE7DEC" w:rsidRPr="00EE54DE" w:rsidRDefault="00BE7DEC">
      <w:pPr>
        <w:spacing w:after="200" w:line="276" w:lineRule="auto"/>
      </w:pPr>
      <w:r w:rsidRPr="00EE54DE">
        <w:br w:type="page"/>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3234"/>
        <w:gridCol w:w="284"/>
        <w:gridCol w:w="1417"/>
        <w:gridCol w:w="988"/>
        <w:gridCol w:w="3422"/>
      </w:tblGrid>
      <w:tr w:rsidR="00F62B7B" w:rsidRPr="00EE54DE" w:rsidTr="00B5273D">
        <w:tc>
          <w:tcPr>
            <w:tcW w:w="735" w:type="dxa"/>
            <w:vMerge w:val="restart"/>
            <w:tcBorders>
              <w:top w:val="single" w:sz="4" w:space="0" w:color="auto"/>
              <w:left w:val="single" w:sz="4" w:space="0" w:color="auto"/>
              <w:bottom w:val="single" w:sz="4" w:space="0" w:color="auto"/>
              <w:right w:val="single" w:sz="4" w:space="0" w:color="auto"/>
            </w:tcBorders>
            <w:hideMark/>
          </w:tcPr>
          <w:p w:rsidR="00F62B7B" w:rsidRPr="006500BE" w:rsidRDefault="00F62B7B" w:rsidP="00347FB2">
            <w:pPr>
              <w:shd w:val="clear" w:color="auto" w:fill="FFFFFF" w:themeFill="background1"/>
              <w:tabs>
                <w:tab w:val="left" w:pos="4500"/>
              </w:tabs>
              <w:jc w:val="center"/>
              <w:rPr>
                <w:rFonts w:asciiTheme="majorBidi" w:hAnsiTheme="majorBidi" w:cstheme="majorBidi"/>
                <w:color w:val="000000" w:themeColor="text1"/>
              </w:rPr>
            </w:pPr>
            <w:r w:rsidRPr="006500BE">
              <w:rPr>
                <w:rFonts w:asciiTheme="majorBidi" w:hAnsiTheme="majorBidi" w:cstheme="majorBidi"/>
                <w:color w:val="000000" w:themeColor="text1"/>
              </w:rPr>
              <w:lastRenderedPageBreak/>
              <w:t>1</w:t>
            </w:r>
            <w:r w:rsidR="00E8025C">
              <w:rPr>
                <w:rFonts w:asciiTheme="majorBidi" w:hAnsiTheme="majorBidi" w:cstheme="majorBidi"/>
                <w:color w:val="000000" w:themeColor="text1"/>
              </w:rPr>
              <w:t>0</w:t>
            </w:r>
          </w:p>
        </w:tc>
        <w:tc>
          <w:tcPr>
            <w:tcW w:w="3234" w:type="dxa"/>
            <w:tcBorders>
              <w:top w:val="single" w:sz="4" w:space="0" w:color="auto"/>
              <w:left w:val="single" w:sz="4" w:space="0" w:color="auto"/>
              <w:bottom w:val="single" w:sz="4" w:space="0" w:color="auto"/>
              <w:right w:val="single" w:sz="4" w:space="0" w:color="auto"/>
            </w:tcBorders>
          </w:tcPr>
          <w:p w:rsidR="00F62B7B" w:rsidRPr="005A78A8" w:rsidRDefault="00F62B7B" w:rsidP="00347FB2">
            <w:pPr>
              <w:shd w:val="clear" w:color="auto" w:fill="FFFFFF" w:themeFill="background1"/>
              <w:jc w:val="both"/>
            </w:pPr>
            <w:r>
              <w:rPr>
                <w:bCs/>
                <w:color w:val="000000"/>
              </w:rPr>
              <w:t xml:space="preserve">M/s </w:t>
            </w:r>
            <w:r>
              <w:t>Hiranis Pharmaceuticals (Pvt) Ltd</w:t>
            </w:r>
            <w:proofErr w:type="gramStart"/>
            <w:r>
              <w:t>,.</w:t>
            </w:r>
            <w:proofErr w:type="gramEnd"/>
            <w:r>
              <w:t xml:space="preserve"> Plot No. E-145to E-149, North Western Industrial Zone</w:t>
            </w:r>
            <w:r w:rsidRPr="005A78A8">
              <w:t xml:space="preserve">, Port Qasim, Karachi </w:t>
            </w:r>
          </w:p>
          <w:p w:rsidR="00F62B7B" w:rsidRPr="005A78A8" w:rsidRDefault="00F62B7B" w:rsidP="00347FB2">
            <w:pPr>
              <w:shd w:val="clear" w:color="auto" w:fill="FFFFFF" w:themeFill="background1"/>
              <w:jc w:val="both"/>
            </w:pPr>
          </w:p>
          <w:p w:rsidR="00F62B7B" w:rsidRDefault="00F62B7B" w:rsidP="00347FB2">
            <w:pPr>
              <w:shd w:val="clear" w:color="auto" w:fill="FFFFFF" w:themeFill="background1"/>
              <w:tabs>
                <w:tab w:val="left" w:pos="4500"/>
              </w:tabs>
              <w:jc w:val="both"/>
            </w:pPr>
            <w:r w:rsidRPr="005A78A8">
              <w:t>DML No. 000785 (Formulation)</w:t>
            </w:r>
          </w:p>
          <w:p w:rsidR="00F62B7B" w:rsidRPr="006500BE" w:rsidRDefault="00F62B7B" w:rsidP="00347FB2">
            <w:pPr>
              <w:shd w:val="clear" w:color="auto" w:fill="FFFFFF" w:themeFill="background1"/>
              <w:tabs>
                <w:tab w:val="left" w:pos="4500"/>
              </w:tabs>
              <w:spacing w:line="360" w:lineRule="auto"/>
              <w:jc w:val="both"/>
              <w:rPr>
                <w:rFonts w:asciiTheme="majorBidi" w:hAnsiTheme="majorBidi" w:cstheme="majorBidi"/>
                <w:b/>
                <w:bCs/>
                <w:u w:val="single"/>
              </w:rPr>
            </w:pPr>
            <w:r w:rsidRPr="006500BE">
              <w:rPr>
                <w:rFonts w:asciiTheme="majorBidi" w:hAnsiTheme="majorBidi" w:cstheme="majorBidi"/>
                <w:b/>
                <w:bCs/>
                <w:u w:val="single"/>
              </w:rPr>
              <w:t>Section (01)</w:t>
            </w:r>
          </w:p>
          <w:p w:rsidR="00F62B7B" w:rsidRPr="001A07FB" w:rsidRDefault="00F62B7B" w:rsidP="00347FB2">
            <w:pPr>
              <w:shd w:val="clear" w:color="auto" w:fill="FFFFFF" w:themeFill="background1"/>
              <w:tabs>
                <w:tab w:val="left" w:pos="4500"/>
              </w:tabs>
              <w:jc w:val="both"/>
            </w:pPr>
            <w:r>
              <w:rPr>
                <w:rFonts w:asciiTheme="majorBidi" w:hAnsiTheme="majorBidi" w:cstheme="majorBidi"/>
                <w:bCs/>
                <w:color w:val="000000" w:themeColor="text1"/>
              </w:rPr>
              <w:t xml:space="preserve">Tablet (Psychotropic) Section - </w:t>
            </w:r>
            <w:r>
              <w:rPr>
                <w:rFonts w:asciiTheme="majorBidi" w:hAnsiTheme="majorBidi" w:cstheme="majorBidi"/>
                <w:b/>
                <w:color w:val="000000" w:themeColor="text1"/>
              </w:rPr>
              <w:t>New</w:t>
            </w:r>
          </w:p>
        </w:tc>
        <w:tc>
          <w:tcPr>
            <w:tcW w:w="1701" w:type="dxa"/>
            <w:gridSpan w:val="2"/>
            <w:tcBorders>
              <w:top w:val="single" w:sz="4" w:space="0" w:color="auto"/>
              <w:left w:val="single" w:sz="4" w:space="0" w:color="auto"/>
              <w:bottom w:val="single" w:sz="4" w:space="0" w:color="auto"/>
              <w:right w:val="single" w:sz="4" w:space="0" w:color="auto"/>
            </w:tcBorders>
            <w:hideMark/>
          </w:tcPr>
          <w:p w:rsidR="00F62B7B" w:rsidRPr="009C1816" w:rsidRDefault="00F62B7B" w:rsidP="00347FB2">
            <w:pPr>
              <w:shd w:val="clear" w:color="auto" w:fill="FFFFFF" w:themeFill="background1"/>
              <w:tabs>
                <w:tab w:val="left" w:pos="4500"/>
              </w:tabs>
              <w:jc w:val="center"/>
            </w:pPr>
            <w:r>
              <w:t>13</w:t>
            </w:r>
            <w:r w:rsidRPr="009C1816">
              <w:t>-</w:t>
            </w:r>
            <w:r>
              <w:t>02</w:t>
            </w:r>
            <w:r w:rsidRPr="009C1816">
              <w:t>-201</w:t>
            </w:r>
            <w:r>
              <w:t>9</w:t>
            </w:r>
          </w:p>
        </w:tc>
        <w:tc>
          <w:tcPr>
            <w:tcW w:w="988" w:type="dxa"/>
            <w:tcBorders>
              <w:top w:val="single" w:sz="4" w:space="0" w:color="auto"/>
              <w:left w:val="single" w:sz="4" w:space="0" w:color="auto"/>
              <w:bottom w:val="single" w:sz="4" w:space="0" w:color="auto"/>
              <w:right w:val="single" w:sz="4" w:space="0" w:color="auto"/>
            </w:tcBorders>
            <w:hideMark/>
          </w:tcPr>
          <w:p w:rsidR="00F62B7B" w:rsidRPr="009C1816" w:rsidRDefault="00F62B7B" w:rsidP="00347FB2">
            <w:pPr>
              <w:shd w:val="clear" w:color="auto" w:fill="FFFFFF" w:themeFill="background1"/>
              <w:tabs>
                <w:tab w:val="left" w:pos="4500"/>
              </w:tabs>
              <w:jc w:val="center"/>
              <w:rPr>
                <w:bCs/>
              </w:rPr>
            </w:pPr>
            <w:r w:rsidRPr="009C1816">
              <w:rPr>
                <w:bCs/>
              </w:rPr>
              <w:t>Good</w:t>
            </w:r>
          </w:p>
        </w:tc>
        <w:tc>
          <w:tcPr>
            <w:tcW w:w="3422" w:type="dxa"/>
            <w:tcBorders>
              <w:top w:val="single" w:sz="4" w:space="0" w:color="auto"/>
              <w:left w:val="single" w:sz="4" w:space="0" w:color="auto"/>
              <w:bottom w:val="single" w:sz="4" w:space="0" w:color="auto"/>
              <w:right w:val="single" w:sz="4" w:space="0" w:color="auto"/>
            </w:tcBorders>
          </w:tcPr>
          <w:p w:rsidR="00F62B7B" w:rsidRDefault="00F62B7B" w:rsidP="00F62B7B">
            <w:pPr>
              <w:pStyle w:val="ListParagraph"/>
              <w:numPr>
                <w:ilvl w:val="0"/>
                <w:numId w:val="87"/>
              </w:numPr>
            </w:pPr>
            <w:r w:rsidRPr="00EE2DF1">
              <w:t>Dr. Ghulam Sarwar, Member DRB.</w:t>
            </w:r>
          </w:p>
          <w:p w:rsidR="00F62B7B" w:rsidRPr="00824A94" w:rsidRDefault="00F62B7B" w:rsidP="00F62B7B">
            <w:pPr>
              <w:pStyle w:val="ListParagraph"/>
              <w:numPr>
                <w:ilvl w:val="0"/>
                <w:numId w:val="87"/>
              </w:numPr>
            </w:pPr>
            <w:r w:rsidRPr="00824A94">
              <w:rPr>
                <w:rFonts w:eastAsia="MS Mincho"/>
              </w:rPr>
              <w:t>Additional Director (E&amp;M) DRAP, Karachi.</w:t>
            </w:r>
          </w:p>
          <w:p w:rsidR="00F62B7B" w:rsidRPr="00824A94" w:rsidRDefault="00F62B7B" w:rsidP="00F62B7B">
            <w:pPr>
              <w:pStyle w:val="ListParagraph"/>
              <w:numPr>
                <w:ilvl w:val="0"/>
                <w:numId w:val="87"/>
              </w:numPr>
            </w:pPr>
            <w:r w:rsidRPr="00824A94">
              <w:t>Area Federal Inspector of Drugs, DRAP, Karachi.</w:t>
            </w:r>
          </w:p>
          <w:p w:rsidR="00F62B7B" w:rsidRPr="009C1816" w:rsidRDefault="00F62B7B" w:rsidP="00347FB2">
            <w:pPr>
              <w:pStyle w:val="PlainText"/>
              <w:jc w:val="both"/>
              <w:rPr>
                <w:rFonts w:ascii="Times New Roman" w:hAnsi="Times New Roman" w:cs="Times New Roman"/>
                <w:sz w:val="24"/>
                <w:szCs w:val="24"/>
              </w:rPr>
            </w:pPr>
          </w:p>
        </w:tc>
      </w:tr>
      <w:tr w:rsidR="00F62B7B" w:rsidRPr="00EE54DE" w:rsidTr="00347FB2">
        <w:tc>
          <w:tcPr>
            <w:tcW w:w="735" w:type="dxa"/>
            <w:vMerge/>
            <w:tcBorders>
              <w:top w:val="single" w:sz="4" w:space="0" w:color="auto"/>
              <w:left w:val="single" w:sz="4" w:space="0" w:color="auto"/>
              <w:bottom w:val="single" w:sz="4" w:space="0" w:color="auto"/>
              <w:right w:val="single" w:sz="4" w:space="0" w:color="auto"/>
            </w:tcBorders>
            <w:hideMark/>
          </w:tcPr>
          <w:p w:rsidR="00F62B7B" w:rsidRPr="00EE54DE" w:rsidRDefault="00F62B7B" w:rsidP="00E71289"/>
        </w:tc>
        <w:tc>
          <w:tcPr>
            <w:tcW w:w="9345" w:type="dxa"/>
            <w:gridSpan w:val="5"/>
            <w:tcBorders>
              <w:top w:val="single" w:sz="4" w:space="0" w:color="auto"/>
              <w:left w:val="single" w:sz="4" w:space="0" w:color="auto"/>
              <w:bottom w:val="single" w:sz="4" w:space="0" w:color="auto"/>
              <w:right w:val="single" w:sz="4" w:space="0" w:color="auto"/>
            </w:tcBorders>
          </w:tcPr>
          <w:p w:rsidR="00F62B7B" w:rsidRPr="009C1816" w:rsidRDefault="00F62B7B" w:rsidP="00347FB2">
            <w:pPr>
              <w:jc w:val="both"/>
              <w:rPr>
                <w:b/>
                <w:bCs/>
              </w:rPr>
            </w:pPr>
            <w:r w:rsidRPr="009C1816">
              <w:rPr>
                <w:b/>
                <w:bCs/>
              </w:rPr>
              <w:t>Recommendations of the panel: -</w:t>
            </w:r>
          </w:p>
          <w:p w:rsidR="00F62B7B" w:rsidRPr="009C1816" w:rsidRDefault="00F62B7B" w:rsidP="00347FB2">
            <w:pPr>
              <w:jc w:val="both"/>
              <w:rPr>
                <w:bCs/>
              </w:rPr>
            </w:pPr>
          </w:p>
          <w:p w:rsidR="00F62B7B" w:rsidRDefault="00F62B7B" w:rsidP="00347FB2">
            <w:pPr>
              <w:pStyle w:val="ListParagraph"/>
              <w:shd w:val="clear" w:color="auto" w:fill="FFFFFF"/>
              <w:tabs>
                <w:tab w:val="left" w:pos="4500"/>
              </w:tabs>
              <w:spacing w:after="0"/>
              <w:ind w:right="72" w:firstLine="0"/>
              <w:rPr>
                <w:b/>
                <w:i/>
                <w:iCs/>
                <w:color w:val="000000"/>
              </w:rPr>
            </w:pPr>
            <w:r>
              <w:rPr>
                <w:b/>
                <w:i/>
                <w:iCs/>
                <w:color w:val="000000"/>
              </w:rPr>
              <w:t>Following are the Observation:;</w:t>
            </w:r>
          </w:p>
          <w:p w:rsidR="00F62B7B" w:rsidRDefault="00F62B7B" w:rsidP="00347FB2">
            <w:pPr>
              <w:pStyle w:val="ListParagraph"/>
              <w:shd w:val="clear" w:color="auto" w:fill="FFFFFF"/>
              <w:tabs>
                <w:tab w:val="left" w:pos="4500"/>
              </w:tabs>
              <w:spacing w:after="0"/>
              <w:ind w:right="72" w:firstLine="0"/>
              <w:rPr>
                <w:i/>
                <w:iCs/>
                <w:color w:val="000000"/>
              </w:rPr>
            </w:pPr>
            <w:r>
              <w:rPr>
                <w:i/>
                <w:iCs/>
                <w:color w:val="000000"/>
              </w:rPr>
              <w:t>The firm was granted drug manufacturing license during the year 2014. The firm is a multi-product manufacturing facility comparing 14 different sections (09sections for General products, 04 sections for steroids and one section for Psychotropic tablet manufacturing), that were observed well maintained.</w:t>
            </w:r>
          </w:p>
          <w:p w:rsidR="00F62B7B" w:rsidRDefault="00F62B7B" w:rsidP="00347FB2">
            <w:pPr>
              <w:pStyle w:val="ListParagraph"/>
              <w:shd w:val="clear" w:color="auto" w:fill="FFFFFF"/>
              <w:tabs>
                <w:tab w:val="left" w:pos="4500"/>
              </w:tabs>
              <w:spacing w:after="0"/>
              <w:ind w:right="72" w:firstLine="0"/>
              <w:rPr>
                <w:i/>
                <w:iCs/>
                <w:color w:val="000000"/>
              </w:rPr>
            </w:pPr>
            <w:r>
              <w:rPr>
                <w:i/>
                <w:iCs/>
                <w:color w:val="000000"/>
              </w:rPr>
              <w:t>Firm is observed as per layout plan approved by the DRAP authorities. Relevant equipment and machinery required for the production and quality control of the registered products was observed well maintained and in place. HVAC system was seen installed in all the sections and observed operational.</w:t>
            </w:r>
          </w:p>
          <w:p w:rsidR="00F62B7B" w:rsidRDefault="00F62B7B" w:rsidP="00347FB2">
            <w:pPr>
              <w:pStyle w:val="ListParagraph"/>
              <w:shd w:val="clear" w:color="auto" w:fill="FFFFFF"/>
              <w:tabs>
                <w:tab w:val="left" w:pos="4500"/>
              </w:tabs>
              <w:spacing w:after="0"/>
              <w:ind w:right="72" w:firstLine="0"/>
              <w:rPr>
                <w:i/>
                <w:iCs/>
                <w:color w:val="000000"/>
              </w:rPr>
            </w:pPr>
            <w:proofErr w:type="gramStart"/>
            <w:r>
              <w:rPr>
                <w:i/>
                <w:iCs/>
                <w:color w:val="000000"/>
              </w:rPr>
              <w:t>Technical personnel with adequate qualification and experience was</w:t>
            </w:r>
            <w:proofErr w:type="gramEnd"/>
            <w:r>
              <w:rPr>
                <w:i/>
                <w:iCs/>
                <w:color w:val="000000"/>
              </w:rPr>
              <w:t xml:space="preserve"> also seen involved in the productions and quality control activates. </w:t>
            </w:r>
          </w:p>
          <w:p w:rsidR="00F62B7B" w:rsidRDefault="00F62B7B" w:rsidP="00347FB2">
            <w:pPr>
              <w:pStyle w:val="ListParagraph"/>
              <w:shd w:val="clear" w:color="auto" w:fill="FFFFFF"/>
              <w:tabs>
                <w:tab w:val="left" w:pos="4500"/>
              </w:tabs>
              <w:spacing w:after="0"/>
              <w:ind w:right="72" w:firstLine="0"/>
              <w:rPr>
                <w:i/>
                <w:iCs/>
                <w:color w:val="000000"/>
              </w:rPr>
            </w:pPr>
            <w:r>
              <w:rPr>
                <w:i/>
                <w:iCs/>
                <w:color w:val="000000"/>
              </w:rPr>
              <w:t>Keeping in view the peoples met, documents reviewed and considering the findings made during the inspections of the facility, panel recommends the grant of renewal of DML (by way of formulation) for the sections mentioned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
              <w:gridCol w:w="2932"/>
              <w:gridCol w:w="758"/>
              <w:gridCol w:w="2847"/>
            </w:tblGrid>
            <w:tr w:rsidR="00F62B7B" w:rsidRPr="00C44694" w:rsidTr="00347FB2">
              <w:trPr>
                <w:jc w:val="center"/>
              </w:trPr>
              <w:tc>
                <w:tcPr>
                  <w:tcW w:w="836" w:type="dxa"/>
                </w:tcPr>
                <w:p w:rsidR="00F62B7B" w:rsidRPr="00C44694" w:rsidRDefault="00F62B7B" w:rsidP="00347FB2">
                  <w:pPr>
                    <w:jc w:val="both"/>
                    <w:rPr>
                      <w:b/>
                    </w:rPr>
                  </w:pPr>
                  <w:r w:rsidRPr="00C44694">
                    <w:rPr>
                      <w:b/>
                    </w:rPr>
                    <w:t>Sr. No</w:t>
                  </w:r>
                </w:p>
              </w:tc>
              <w:tc>
                <w:tcPr>
                  <w:tcW w:w="2932" w:type="dxa"/>
                </w:tcPr>
                <w:p w:rsidR="00F62B7B" w:rsidRPr="00C44694" w:rsidRDefault="00F62B7B" w:rsidP="00347FB2">
                  <w:pPr>
                    <w:jc w:val="both"/>
                    <w:rPr>
                      <w:b/>
                    </w:rPr>
                  </w:pPr>
                  <w:r w:rsidRPr="00C44694">
                    <w:rPr>
                      <w:b/>
                    </w:rPr>
                    <w:t xml:space="preserve"> Name of Sections </w:t>
                  </w:r>
                </w:p>
              </w:tc>
              <w:tc>
                <w:tcPr>
                  <w:tcW w:w="758" w:type="dxa"/>
                </w:tcPr>
                <w:p w:rsidR="00F62B7B" w:rsidRPr="00C44694" w:rsidRDefault="00F62B7B" w:rsidP="00347FB2">
                  <w:pPr>
                    <w:jc w:val="both"/>
                    <w:rPr>
                      <w:b/>
                    </w:rPr>
                  </w:pPr>
                  <w:r w:rsidRPr="00C44694">
                    <w:rPr>
                      <w:b/>
                    </w:rPr>
                    <w:t>Sr. No</w:t>
                  </w:r>
                </w:p>
              </w:tc>
              <w:tc>
                <w:tcPr>
                  <w:tcW w:w="2847" w:type="dxa"/>
                </w:tcPr>
                <w:p w:rsidR="00F62B7B" w:rsidRPr="00C44694" w:rsidRDefault="00F62B7B" w:rsidP="00347FB2">
                  <w:pPr>
                    <w:jc w:val="both"/>
                    <w:rPr>
                      <w:b/>
                    </w:rPr>
                  </w:pPr>
                  <w:r w:rsidRPr="00C44694">
                    <w:rPr>
                      <w:b/>
                    </w:rPr>
                    <w:t xml:space="preserve"> Name of Sections </w:t>
                  </w:r>
                </w:p>
              </w:tc>
            </w:tr>
            <w:tr w:rsidR="00F62B7B" w:rsidTr="00347FB2">
              <w:trPr>
                <w:jc w:val="center"/>
              </w:trPr>
              <w:tc>
                <w:tcPr>
                  <w:tcW w:w="836" w:type="dxa"/>
                </w:tcPr>
                <w:p w:rsidR="00F62B7B" w:rsidRDefault="00F62B7B" w:rsidP="00F62B7B">
                  <w:pPr>
                    <w:numPr>
                      <w:ilvl w:val="0"/>
                      <w:numId w:val="88"/>
                    </w:numPr>
                    <w:jc w:val="both"/>
                  </w:pPr>
                </w:p>
              </w:tc>
              <w:tc>
                <w:tcPr>
                  <w:tcW w:w="2932" w:type="dxa"/>
                </w:tcPr>
                <w:p w:rsidR="00F62B7B" w:rsidRDefault="00F62B7B" w:rsidP="00347FB2">
                  <w:pPr>
                    <w:jc w:val="both"/>
                  </w:pPr>
                  <w:r>
                    <w:t xml:space="preserve">Tablet (General) </w:t>
                  </w:r>
                </w:p>
              </w:tc>
              <w:tc>
                <w:tcPr>
                  <w:tcW w:w="758" w:type="dxa"/>
                </w:tcPr>
                <w:p w:rsidR="00F62B7B" w:rsidRDefault="00F62B7B" w:rsidP="00F62B7B">
                  <w:pPr>
                    <w:numPr>
                      <w:ilvl w:val="0"/>
                      <w:numId w:val="88"/>
                    </w:numPr>
                    <w:jc w:val="both"/>
                  </w:pPr>
                </w:p>
              </w:tc>
              <w:tc>
                <w:tcPr>
                  <w:tcW w:w="2847" w:type="dxa"/>
                </w:tcPr>
                <w:p w:rsidR="00F62B7B" w:rsidRDefault="00F62B7B" w:rsidP="00347FB2">
                  <w:pPr>
                    <w:jc w:val="both"/>
                  </w:pPr>
                  <w:r>
                    <w:t>Capsule (General)</w:t>
                  </w:r>
                </w:p>
              </w:tc>
            </w:tr>
            <w:tr w:rsidR="00F62B7B" w:rsidTr="00347FB2">
              <w:trPr>
                <w:jc w:val="center"/>
              </w:trPr>
              <w:tc>
                <w:tcPr>
                  <w:tcW w:w="836" w:type="dxa"/>
                </w:tcPr>
                <w:p w:rsidR="00F62B7B" w:rsidRDefault="00F62B7B" w:rsidP="00F62B7B">
                  <w:pPr>
                    <w:numPr>
                      <w:ilvl w:val="0"/>
                      <w:numId w:val="88"/>
                    </w:numPr>
                    <w:jc w:val="both"/>
                  </w:pPr>
                </w:p>
              </w:tc>
              <w:tc>
                <w:tcPr>
                  <w:tcW w:w="2932" w:type="dxa"/>
                </w:tcPr>
                <w:p w:rsidR="00F62B7B" w:rsidRDefault="00F62B7B" w:rsidP="00347FB2">
                  <w:pPr>
                    <w:jc w:val="both"/>
                  </w:pPr>
                  <w:r>
                    <w:t>Sachet (General)</w:t>
                  </w:r>
                </w:p>
              </w:tc>
              <w:tc>
                <w:tcPr>
                  <w:tcW w:w="758" w:type="dxa"/>
                </w:tcPr>
                <w:p w:rsidR="00F62B7B" w:rsidRDefault="00F62B7B" w:rsidP="00F62B7B">
                  <w:pPr>
                    <w:numPr>
                      <w:ilvl w:val="0"/>
                      <w:numId w:val="88"/>
                    </w:numPr>
                    <w:jc w:val="both"/>
                  </w:pPr>
                </w:p>
              </w:tc>
              <w:tc>
                <w:tcPr>
                  <w:tcW w:w="2847" w:type="dxa"/>
                </w:tcPr>
                <w:p w:rsidR="00F62B7B" w:rsidRDefault="00F62B7B" w:rsidP="00347FB2">
                  <w:pPr>
                    <w:jc w:val="both"/>
                  </w:pPr>
                  <w:r>
                    <w:t xml:space="preserve">Liquid Syrup (General) </w:t>
                  </w:r>
                </w:p>
              </w:tc>
            </w:tr>
            <w:tr w:rsidR="00F62B7B" w:rsidTr="00347FB2">
              <w:trPr>
                <w:jc w:val="center"/>
              </w:trPr>
              <w:tc>
                <w:tcPr>
                  <w:tcW w:w="836" w:type="dxa"/>
                </w:tcPr>
                <w:p w:rsidR="00F62B7B" w:rsidRDefault="00F62B7B" w:rsidP="00F62B7B">
                  <w:pPr>
                    <w:numPr>
                      <w:ilvl w:val="0"/>
                      <w:numId w:val="88"/>
                    </w:numPr>
                    <w:jc w:val="both"/>
                  </w:pPr>
                </w:p>
              </w:tc>
              <w:tc>
                <w:tcPr>
                  <w:tcW w:w="2932" w:type="dxa"/>
                </w:tcPr>
                <w:p w:rsidR="00F62B7B" w:rsidRDefault="00F62B7B" w:rsidP="00347FB2">
                  <w:pPr>
                    <w:jc w:val="both"/>
                  </w:pPr>
                  <w:r>
                    <w:t>Mouth Wash (General)</w:t>
                  </w:r>
                </w:p>
              </w:tc>
              <w:tc>
                <w:tcPr>
                  <w:tcW w:w="758" w:type="dxa"/>
                </w:tcPr>
                <w:p w:rsidR="00F62B7B" w:rsidRDefault="00F62B7B" w:rsidP="00F62B7B">
                  <w:pPr>
                    <w:numPr>
                      <w:ilvl w:val="0"/>
                      <w:numId w:val="88"/>
                    </w:numPr>
                    <w:jc w:val="both"/>
                  </w:pPr>
                </w:p>
              </w:tc>
              <w:tc>
                <w:tcPr>
                  <w:tcW w:w="2847" w:type="dxa"/>
                </w:tcPr>
                <w:p w:rsidR="00F62B7B" w:rsidRDefault="00F62B7B" w:rsidP="00347FB2">
                  <w:pPr>
                    <w:jc w:val="both"/>
                  </w:pPr>
                  <w:r>
                    <w:t xml:space="preserve">Cream /Ointment/ Gel (General) </w:t>
                  </w:r>
                </w:p>
              </w:tc>
            </w:tr>
            <w:tr w:rsidR="00F62B7B" w:rsidTr="00347FB2">
              <w:trPr>
                <w:jc w:val="center"/>
              </w:trPr>
              <w:tc>
                <w:tcPr>
                  <w:tcW w:w="836" w:type="dxa"/>
                </w:tcPr>
                <w:p w:rsidR="00F62B7B" w:rsidRDefault="00F62B7B" w:rsidP="00F62B7B">
                  <w:pPr>
                    <w:numPr>
                      <w:ilvl w:val="0"/>
                      <w:numId w:val="88"/>
                    </w:numPr>
                    <w:jc w:val="both"/>
                  </w:pPr>
                </w:p>
              </w:tc>
              <w:tc>
                <w:tcPr>
                  <w:tcW w:w="2932" w:type="dxa"/>
                </w:tcPr>
                <w:p w:rsidR="00F62B7B" w:rsidRDefault="00F62B7B" w:rsidP="00347FB2">
                  <w:pPr>
                    <w:jc w:val="both"/>
                  </w:pPr>
                  <w:r>
                    <w:t xml:space="preserve">Liquid Sachet (General) </w:t>
                  </w:r>
                </w:p>
              </w:tc>
              <w:tc>
                <w:tcPr>
                  <w:tcW w:w="758" w:type="dxa"/>
                </w:tcPr>
                <w:p w:rsidR="00F62B7B" w:rsidRDefault="00F62B7B" w:rsidP="00F62B7B">
                  <w:pPr>
                    <w:numPr>
                      <w:ilvl w:val="0"/>
                      <w:numId w:val="88"/>
                    </w:numPr>
                    <w:jc w:val="both"/>
                  </w:pPr>
                </w:p>
              </w:tc>
              <w:tc>
                <w:tcPr>
                  <w:tcW w:w="2847" w:type="dxa"/>
                </w:tcPr>
                <w:p w:rsidR="00F62B7B" w:rsidRDefault="00F62B7B" w:rsidP="00347FB2">
                  <w:pPr>
                    <w:jc w:val="both"/>
                  </w:pPr>
                  <w:r>
                    <w:t xml:space="preserve">Dry Powder Suspension (General)  </w:t>
                  </w:r>
                </w:p>
              </w:tc>
            </w:tr>
            <w:tr w:rsidR="00F62B7B" w:rsidTr="00347FB2">
              <w:trPr>
                <w:jc w:val="center"/>
              </w:trPr>
              <w:tc>
                <w:tcPr>
                  <w:tcW w:w="836" w:type="dxa"/>
                </w:tcPr>
                <w:p w:rsidR="00F62B7B" w:rsidRDefault="00F62B7B" w:rsidP="00F62B7B">
                  <w:pPr>
                    <w:numPr>
                      <w:ilvl w:val="0"/>
                      <w:numId w:val="88"/>
                    </w:numPr>
                    <w:jc w:val="both"/>
                  </w:pPr>
                </w:p>
              </w:tc>
              <w:tc>
                <w:tcPr>
                  <w:tcW w:w="2932" w:type="dxa"/>
                </w:tcPr>
                <w:p w:rsidR="00F62B7B" w:rsidRDefault="00F62B7B" w:rsidP="00347FB2">
                  <w:pPr>
                    <w:jc w:val="both"/>
                  </w:pPr>
                  <w:r>
                    <w:t xml:space="preserve">Tooth Paste medicated </w:t>
                  </w:r>
                </w:p>
              </w:tc>
              <w:tc>
                <w:tcPr>
                  <w:tcW w:w="758" w:type="dxa"/>
                </w:tcPr>
                <w:p w:rsidR="00F62B7B" w:rsidRDefault="00F62B7B" w:rsidP="00F62B7B">
                  <w:pPr>
                    <w:numPr>
                      <w:ilvl w:val="0"/>
                      <w:numId w:val="88"/>
                    </w:numPr>
                    <w:jc w:val="both"/>
                  </w:pPr>
                </w:p>
              </w:tc>
              <w:tc>
                <w:tcPr>
                  <w:tcW w:w="2847" w:type="dxa"/>
                </w:tcPr>
                <w:p w:rsidR="00F62B7B" w:rsidRDefault="00F62B7B" w:rsidP="00347FB2">
                  <w:pPr>
                    <w:jc w:val="both"/>
                  </w:pPr>
                  <w:r>
                    <w:t xml:space="preserve">Liquid (Steroids) </w:t>
                  </w:r>
                </w:p>
              </w:tc>
            </w:tr>
            <w:tr w:rsidR="00F62B7B" w:rsidTr="00347FB2">
              <w:trPr>
                <w:jc w:val="center"/>
              </w:trPr>
              <w:tc>
                <w:tcPr>
                  <w:tcW w:w="836" w:type="dxa"/>
                </w:tcPr>
                <w:p w:rsidR="00F62B7B" w:rsidRDefault="00F62B7B" w:rsidP="00F62B7B">
                  <w:pPr>
                    <w:numPr>
                      <w:ilvl w:val="0"/>
                      <w:numId w:val="88"/>
                    </w:numPr>
                    <w:jc w:val="both"/>
                  </w:pPr>
                </w:p>
              </w:tc>
              <w:tc>
                <w:tcPr>
                  <w:tcW w:w="2932" w:type="dxa"/>
                </w:tcPr>
                <w:p w:rsidR="00F62B7B" w:rsidRDefault="00F62B7B" w:rsidP="00347FB2">
                  <w:pPr>
                    <w:jc w:val="both"/>
                  </w:pPr>
                  <w:r>
                    <w:t xml:space="preserve">Cream Ointment/Gel  (Steroid) </w:t>
                  </w:r>
                </w:p>
              </w:tc>
              <w:tc>
                <w:tcPr>
                  <w:tcW w:w="758" w:type="dxa"/>
                </w:tcPr>
                <w:p w:rsidR="00F62B7B" w:rsidRDefault="00F62B7B" w:rsidP="00F62B7B">
                  <w:pPr>
                    <w:numPr>
                      <w:ilvl w:val="0"/>
                      <w:numId w:val="88"/>
                    </w:numPr>
                    <w:jc w:val="both"/>
                  </w:pPr>
                </w:p>
              </w:tc>
              <w:tc>
                <w:tcPr>
                  <w:tcW w:w="2847" w:type="dxa"/>
                </w:tcPr>
                <w:p w:rsidR="00F62B7B" w:rsidRDefault="00F62B7B" w:rsidP="00347FB2">
                  <w:pPr>
                    <w:jc w:val="both"/>
                  </w:pPr>
                  <w:r>
                    <w:t xml:space="preserve">Tablet Steroid </w:t>
                  </w:r>
                </w:p>
              </w:tc>
            </w:tr>
            <w:tr w:rsidR="00F62B7B" w:rsidTr="00347FB2">
              <w:trPr>
                <w:jc w:val="center"/>
              </w:trPr>
              <w:tc>
                <w:tcPr>
                  <w:tcW w:w="836" w:type="dxa"/>
                </w:tcPr>
                <w:p w:rsidR="00F62B7B" w:rsidRDefault="00F62B7B" w:rsidP="00F62B7B">
                  <w:pPr>
                    <w:numPr>
                      <w:ilvl w:val="0"/>
                      <w:numId w:val="88"/>
                    </w:numPr>
                    <w:jc w:val="both"/>
                  </w:pPr>
                </w:p>
              </w:tc>
              <w:tc>
                <w:tcPr>
                  <w:tcW w:w="2932" w:type="dxa"/>
                </w:tcPr>
                <w:p w:rsidR="00F62B7B" w:rsidRDefault="00F62B7B" w:rsidP="00347FB2">
                  <w:pPr>
                    <w:jc w:val="both"/>
                  </w:pPr>
                  <w:r>
                    <w:t>Capsule (Steroid)</w:t>
                  </w:r>
                </w:p>
              </w:tc>
              <w:tc>
                <w:tcPr>
                  <w:tcW w:w="3605" w:type="dxa"/>
                  <w:gridSpan w:val="2"/>
                </w:tcPr>
                <w:p w:rsidR="00F62B7B" w:rsidRPr="006E27F9" w:rsidRDefault="00F62B7B" w:rsidP="00347FB2">
                  <w:pPr>
                    <w:pStyle w:val="BodyTextIndent2"/>
                    <w:ind w:left="0"/>
                  </w:pPr>
                  <w:r w:rsidRPr="0005070F">
                    <w:t>********</w:t>
                  </w:r>
                </w:p>
              </w:tc>
            </w:tr>
          </w:tbl>
          <w:p w:rsidR="00F62B7B" w:rsidRDefault="00F62B7B" w:rsidP="00BE7DEC">
            <w:pPr>
              <w:spacing w:line="256" w:lineRule="auto"/>
              <w:rPr>
                <w:b/>
                <w:bCs/>
                <w:i/>
                <w:iCs/>
                <w:color w:val="000000"/>
              </w:rPr>
            </w:pPr>
          </w:p>
          <w:p w:rsidR="00F62B7B" w:rsidRDefault="00F62B7B" w:rsidP="00BE7DEC">
            <w:pPr>
              <w:spacing w:line="256" w:lineRule="auto"/>
              <w:rPr>
                <w:b/>
                <w:bCs/>
                <w:i/>
                <w:iCs/>
                <w:color w:val="000000"/>
              </w:rPr>
            </w:pPr>
            <w:r w:rsidRPr="001451E8">
              <w:rPr>
                <w:b/>
                <w:bCs/>
                <w:i/>
                <w:iCs/>
                <w:color w:val="000000"/>
              </w:rPr>
              <w:t>The panel also recommend for grant of additional section i.e., “Psychotropic table section</w:t>
            </w:r>
          </w:p>
          <w:p w:rsidR="00F62B7B" w:rsidRDefault="00F62B7B" w:rsidP="00BE7DEC">
            <w:pPr>
              <w:spacing w:line="256" w:lineRule="auto"/>
              <w:rPr>
                <w:b/>
                <w:bCs/>
                <w:i/>
                <w:iCs/>
                <w:color w:val="000000"/>
              </w:rPr>
            </w:pPr>
          </w:p>
          <w:p w:rsidR="00CA3DBA" w:rsidRPr="00EE54DE" w:rsidRDefault="00CA3DBA" w:rsidP="00CA3DBA">
            <w:pPr>
              <w:pStyle w:val="ListParagraph"/>
              <w:shd w:val="clear" w:color="auto" w:fill="FFFFFF" w:themeFill="background1"/>
              <w:spacing w:after="0" w:line="360" w:lineRule="auto"/>
              <w:ind w:left="0" w:firstLine="0"/>
              <w:rPr>
                <w:rFonts w:asciiTheme="majorBidi" w:hAnsiTheme="majorBidi" w:cstheme="majorBidi"/>
                <w:b/>
                <w:bCs/>
                <w:u w:val="single"/>
              </w:rPr>
            </w:pPr>
            <w:r w:rsidRPr="00EE54DE">
              <w:rPr>
                <w:rFonts w:asciiTheme="majorBidi" w:hAnsiTheme="majorBidi" w:cstheme="majorBidi"/>
                <w:b/>
                <w:bCs/>
                <w:u w:val="single"/>
              </w:rPr>
              <w:t>Decision by the Central Licensing Board in 269</w:t>
            </w:r>
            <w:r w:rsidRPr="00EE54DE">
              <w:rPr>
                <w:rFonts w:asciiTheme="majorBidi" w:hAnsiTheme="majorBidi" w:cstheme="majorBidi"/>
                <w:b/>
                <w:bCs/>
                <w:u w:val="single"/>
                <w:vertAlign w:val="superscript"/>
              </w:rPr>
              <w:t>th</w:t>
            </w:r>
            <w:r w:rsidRPr="00EE54DE">
              <w:rPr>
                <w:rFonts w:asciiTheme="majorBidi" w:hAnsiTheme="majorBidi" w:cstheme="majorBidi"/>
                <w:b/>
                <w:bCs/>
                <w:u w:val="single"/>
              </w:rPr>
              <w:t xml:space="preserve">  meeting</w:t>
            </w:r>
          </w:p>
          <w:p w:rsidR="00CA3DBA" w:rsidRPr="005A78A8" w:rsidRDefault="00CA3DBA" w:rsidP="00CA3DBA">
            <w:pPr>
              <w:shd w:val="clear" w:color="auto" w:fill="FFFFFF" w:themeFill="background1"/>
              <w:jc w:val="both"/>
            </w:pPr>
            <w:r w:rsidRPr="00EE54DE">
              <w:rPr>
                <w:rFonts w:asciiTheme="majorBidi" w:hAnsiTheme="majorBidi" w:cstheme="majorBidi"/>
                <w:bCs/>
              </w:rPr>
              <w:t xml:space="preserve">The Board considered </w:t>
            </w:r>
            <w:r w:rsidRPr="00CA3DBA">
              <w:rPr>
                <w:rFonts w:asciiTheme="majorBidi" w:hAnsiTheme="majorBidi" w:cstheme="majorBidi"/>
                <w:bCs/>
              </w:rPr>
              <w:t>and approved</w:t>
            </w:r>
            <w:r w:rsidRPr="00EE54DE">
              <w:rPr>
                <w:rFonts w:asciiTheme="majorBidi" w:hAnsiTheme="majorBidi" w:cstheme="majorBidi"/>
                <w:bCs/>
              </w:rPr>
              <w:t xml:space="preserve"> the grant</w:t>
            </w:r>
            <w:r w:rsidRPr="00EE54DE">
              <w:rPr>
                <w:bCs/>
              </w:rPr>
              <w:t xml:space="preserve"> of additional section / facility </w:t>
            </w:r>
            <w:r w:rsidRPr="00EE54DE">
              <w:rPr>
                <w:rFonts w:asciiTheme="majorBidi" w:hAnsiTheme="majorBidi" w:cstheme="majorBidi"/>
                <w:bCs/>
              </w:rPr>
              <w:t xml:space="preserve">in the name of </w:t>
            </w:r>
            <w:r>
              <w:rPr>
                <w:bCs/>
                <w:color w:val="000000"/>
              </w:rPr>
              <w:t xml:space="preserve">M/s </w:t>
            </w:r>
            <w:r>
              <w:t>Hiranis Pharmaceuticals (Pvt) Ltd</w:t>
            </w:r>
            <w:proofErr w:type="gramStart"/>
            <w:r>
              <w:t>,.</w:t>
            </w:r>
            <w:proofErr w:type="gramEnd"/>
            <w:r>
              <w:t xml:space="preserve"> Plot No. E-145to E-149, North Western Industrial Zone</w:t>
            </w:r>
            <w:r w:rsidRPr="005A78A8">
              <w:t xml:space="preserve">, Port Qasim, Karachi </w:t>
            </w:r>
          </w:p>
          <w:p w:rsidR="00CA3DBA" w:rsidRPr="00EE54DE" w:rsidRDefault="00CA3DBA" w:rsidP="00CA3DBA">
            <w:pPr>
              <w:shd w:val="clear" w:color="auto" w:fill="FFFFFF" w:themeFill="background1"/>
              <w:tabs>
                <w:tab w:val="left" w:pos="4500"/>
              </w:tabs>
              <w:jc w:val="both"/>
              <w:rPr>
                <w:b/>
                <w:bCs/>
                <w:u w:val="single"/>
              </w:rPr>
            </w:pPr>
            <w:r>
              <w:rPr>
                <w:b/>
                <w:bCs/>
                <w:u w:val="single"/>
              </w:rPr>
              <w:t>Section</w:t>
            </w:r>
            <w:r w:rsidRPr="00EE54DE">
              <w:rPr>
                <w:b/>
                <w:bCs/>
                <w:u w:val="single"/>
              </w:rPr>
              <w:t xml:space="preserve"> (01)</w:t>
            </w:r>
          </w:p>
          <w:p w:rsidR="00CA3DBA" w:rsidRPr="00701828" w:rsidRDefault="00CA3DBA" w:rsidP="00701828">
            <w:pPr>
              <w:pStyle w:val="ListParagraph"/>
              <w:numPr>
                <w:ilvl w:val="0"/>
                <w:numId w:val="165"/>
              </w:numPr>
              <w:spacing w:line="256" w:lineRule="auto"/>
              <w:rPr>
                <w:bCs/>
                <w:color w:val="FF0000"/>
              </w:rPr>
            </w:pPr>
            <w:r w:rsidRPr="00CA3DBA">
              <w:rPr>
                <w:b/>
                <w:bCs/>
                <w:iCs/>
                <w:color w:val="000000"/>
              </w:rPr>
              <w:t>Tablet Section (Psychotropic)</w:t>
            </w:r>
            <w:r w:rsidRPr="00CA3DBA">
              <w:rPr>
                <w:bCs/>
                <w:color w:val="FF0000"/>
              </w:rPr>
              <w:t xml:space="preserve"> </w:t>
            </w:r>
          </w:p>
        </w:tc>
      </w:tr>
      <w:tr w:rsidR="00F80225" w:rsidRPr="00EE54DE" w:rsidTr="00B5273D">
        <w:trPr>
          <w:trHeight w:val="3952"/>
        </w:trPr>
        <w:tc>
          <w:tcPr>
            <w:tcW w:w="735" w:type="dxa"/>
            <w:vMerge w:val="restart"/>
            <w:tcBorders>
              <w:top w:val="single" w:sz="4" w:space="0" w:color="auto"/>
              <w:left w:val="single" w:sz="4" w:space="0" w:color="auto"/>
              <w:bottom w:val="single" w:sz="4" w:space="0" w:color="auto"/>
              <w:right w:val="single" w:sz="4" w:space="0" w:color="auto"/>
            </w:tcBorders>
            <w:hideMark/>
          </w:tcPr>
          <w:p w:rsidR="00F80225" w:rsidRPr="00EE54DE" w:rsidRDefault="00F80225" w:rsidP="00761E3B">
            <w:pPr>
              <w:shd w:val="clear" w:color="auto" w:fill="FFFFFF" w:themeFill="background1"/>
              <w:tabs>
                <w:tab w:val="left" w:pos="4500"/>
              </w:tabs>
              <w:spacing w:line="256" w:lineRule="auto"/>
              <w:jc w:val="center"/>
            </w:pPr>
            <w:r w:rsidRPr="00EE54DE">
              <w:lastRenderedPageBreak/>
              <w:t>1</w:t>
            </w:r>
            <w:r w:rsidR="00761E3B" w:rsidRPr="00EE54DE">
              <w:t>1</w:t>
            </w:r>
            <w:r w:rsidRPr="00EE54DE">
              <w:t>.</w:t>
            </w:r>
          </w:p>
        </w:tc>
        <w:tc>
          <w:tcPr>
            <w:tcW w:w="3518" w:type="dxa"/>
            <w:gridSpan w:val="2"/>
            <w:tcBorders>
              <w:top w:val="single" w:sz="4" w:space="0" w:color="auto"/>
              <w:left w:val="single" w:sz="4" w:space="0" w:color="auto"/>
              <w:bottom w:val="single" w:sz="4" w:space="0" w:color="auto"/>
              <w:right w:val="single" w:sz="4" w:space="0" w:color="auto"/>
            </w:tcBorders>
          </w:tcPr>
          <w:p w:rsidR="00F80225" w:rsidRPr="00EE54DE" w:rsidRDefault="00F80225" w:rsidP="00E71289">
            <w:pPr>
              <w:shd w:val="clear" w:color="auto" w:fill="FFFFFF" w:themeFill="background1"/>
              <w:tabs>
                <w:tab w:val="left" w:pos="4500"/>
              </w:tabs>
              <w:rPr>
                <w:rFonts w:asciiTheme="majorBidi" w:hAnsiTheme="majorBidi" w:cstheme="majorBidi"/>
              </w:rPr>
            </w:pPr>
            <w:r w:rsidRPr="00EE54DE">
              <w:rPr>
                <w:rFonts w:asciiTheme="majorBidi" w:hAnsiTheme="majorBidi" w:cstheme="majorBidi"/>
              </w:rPr>
              <w:t>M/s Medimarker’s Laboratories (Pvt) Ltd, Plot No.A-104, S.I.T.E, Hyderabad.</w:t>
            </w:r>
          </w:p>
          <w:p w:rsidR="00F80225" w:rsidRPr="00EE54DE" w:rsidRDefault="00F80225" w:rsidP="00E71289">
            <w:pPr>
              <w:shd w:val="clear" w:color="auto" w:fill="FFFFFF" w:themeFill="background1"/>
              <w:tabs>
                <w:tab w:val="left" w:pos="4500"/>
              </w:tabs>
              <w:rPr>
                <w:rFonts w:asciiTheme="majorBidi" w:hAnsiTheme="majorBidi" w:cstheme="majorBidi"/>
              </w:rPr>
            </w:pPr>
            <w:r w:rsidRPr="00EE54DE">
              <w:rPr>
                <w:rFonts w:asciiTheme="majorBidi" w:hAnsiTheme="majorBidi" w:cstheme="majorBidi"/>
              </w:rPr>
              <w:t>DML No. 000615 (Formulation)</w:t>
            </w:r>
          </w:p>
          <w:p w:rsidR="00BE7DEC" w:rsidRPr="00EE54DE" w:rsidRDefault="00BE7DEC" w:rsidP="00E71289">
            <w:pPr>
              <w:shd w:val="clear" w:color="auto" w:fill="FFFFFF" w:themeFill="background1"/>
              <w:tabs>
                <w:tab w:val="left" w:pos="4500"/>
              </w:tabs>
              <w:rPr>
                <w:rFonts w:asciiTheme="majorBidi" w:hAnsiTheme="majorBidi" w:cstheme="majorBidi"/>
                <w:b/>
                <w:u w:val="single"/>
              </w:rPr>
            </w:pPr>
          </w:p>
          <w:p w:rsidR="00F80225" w:rsidRPr="00EE54DE" w:rsidRDefault="00F80225" w:rsidP="00E71289">
            <w:pPr>
              <w:shd w:val="clear" w:color="auto" w:fill="FFFFFF" w:themeFill="background1"/>
              <w:tabs>
                <w:tab w:val="left" w:pos="4500"/>
              </w:tabs>
              <w:rPr>
                <w:rFonts w:asciiTheme="majorBidi" w:hAnsiTheme="majorBidi" w:cstheme="majorBidi"/>
                <w:b/>
                <w:u w:val="single"/>
              </w:rPr>
            </w:pPr>
            <w:r w:rsidRPr="00EE54DE">
              <w:rPr>
                <w:rFonts w:asciiTheme="majorBidi" w:hAnsiTheme="majorBidi" w:cstheme="majorBidi"/>
                <w:b/>
                <w:u w:val="single"/>
              </w:rPr>
              <w:t xml:space="preserve">Section 02 </w:t>
            </w:r>
          </w:p>
          <w:p w:rsidR="00F80225" w:rsidRPr="00EE54DE" w:rsidRDefault="00F80225" w:rsidP="00B80B4C">
            <w:pPr>
              <w:pStyle w:val="ListParagraph"/>
              <w:numPr>
                <w:ilvl w:val="0"/>
                <w:numId w:val="122"/>
              </w:numPr>
              <w:shd w:val="clear" w:color="auto" w:fill="FFFFFF" w:themeFill="background1"/>
              <w:tabs>
                <w:tab w:val="left" w:pos="4500"/>
              </w:tabs>
              <w:rPr>
                <w:rFonts w:asciiTheme="majorBidi" w:hAnsiTheme="majorBidi" w:cstheme="majorBidi"/>
              </w:rPr>
            </w:pPr>
            <w:r w:rsidRPr="00EE54DE">
              <w:rPr>
                <w:sz w:val="22"/>
                <w:szCs w:val="22"/>
              </w:rPr>
              <w:t>Capsule (cephalosporin)</w:t>
            </w:r>
          </w:p>
          <w:p w:rsidR="00F80225" w:rsidRPr="00EE54DE" w:rsidRDefault="00F80225" w:rsidP="00B80B4C">
            <w:pPr>
              <w:pStyle w:val="ListParagraph"/>
              <w:numPr>
                <w:ilvl w:val="0"/>
                <w:numId w:val="122"/>
              </w:numPr>
              <w:shd w:val="clear" w:color="auto" w:fill="FFFFFF" w:themeFill="background1"/>
              <w:tabs>
                <w:tab w:val="left" w:pos="4500"/>
              </w:tabs>
              <w:rPr>
                <w:rFonts w:asciiTheme="majorBidi" w:hAnsiTheme="majorBidi" w:cstheme="majorBidi"/>
              </w:rPr>
            </w:pPr>
            <w:r w:rsidRPr="00EE54DE">
              <w:rPr>
                <w:sz w:val="22"/>
                <w:szCs w:val="22"/>
              </w:rPr>
              <w:t xml:space="preserve">Liquid Ampoule injection (General) </w:t>
            </w:r>
          </w:p>
        </w:tc>
        <w:tc>
          <w:tcPr>
            <w:tcW w:w="1417" w:type="dxa"/>
            <w:tcBorders>
              <w:top w:val="single" w:sz="4" w:space="0" w:color="auto"/>
              <w:left w:val="single" w:sz="4" w:space="0" w:color="auto"/>
              <w:bottom w:val="single" w:sz="4" w:space="0" w:color="auto"/>
              <w:right w:val="single" w:sz="4" w:space="0" w:color="auto"/>
            </w:tcBorders>
            <w:hideMark/>
          </w:tcPr>
          <w:p w:rsidR="00F80225" w:rsidRPr="00EE54DE" w:rsidRDefault="00F80225" w:rsidP="00E71289">
            <w:pPr>
              <w:shd w:val="clear" w:color="auto" w:fill="FFFFFF" w:themeFill="background1"/>
              <w:tabs>
                <w:tab w:val="left" w:pos="4500"/>
              </w:tabs>
              <w:rPr>
                <w:rFonts w:asciiTheme="majorBidi" w:hAnsiTheme="majorBidi" w:cstheme="majorBidi"/>
                <w:b/>
              </w:rPr>
            </w:pPr>
            <w:r w:rsidRPr="00EE54DE">
              <w:rPr>
                <w:rFonts w:asciiTheme="majorBidi" w:hAnsiTheme="majorBidi" w:cstheme="majorBidi"/>
                <w:b/>
              </w:rPr>
              <w:t>16-10-2018</w:t>
            </w:r>
          </w:p>
        </w:tc>
        <w:tc>
          <w:tcPr>
            <w:tcW w:w="988" w:type="dxa"/>
            <w:tcBorders>
              <w:top w:val="single" w:sz="4" w:space="0" w:color="auto"/>
              <w:left w:val="single" w:sz="4" w:space="0" w:color="auto"/>
              <w:bottom w:val="single" w:sz="4" w:space="0" w:color="auto"/>
              <w:right w:val="single" w:sz="4" w:space="0" w:color="auto"/>
            </w:tcBorders>
            <w:hideMark/>
          </w:tcPr>
          <w:p w:rsidR="00F80225" w:rsidRPr="00EE54DE" w:rsidRDefault="00F80225" w:rsidP="00E71289">
            <w:pPr>
              <w:shd w:val="clear" w:color="auto" w:fill="FFFFFF" w:themeFill="background1"/>
              <w:tabs>
                <w:tab w:val="left" w:pos="4500"/>
              </w:tabs>
              <w:jc w:val="center"/>
              <w:rPr>
                <w:rFonts w:asciiTheme="majorBidi" w:hAnsiTheme="majorBidi" w:cstheme="majorBidi"/>
                <w:b/>
                <w:bCs/>
              </w:rPr>
            </w:pPr>
            <w:r w:rsidRPr="00EE54DE">
              <w:rPr>
                <w:rFonts w:asciiTheme="majorBidi" w:hAnsiTheme="majorBidi" w:cstheme="majorBidi"/>
                <w:b/>
                <w:bCs/>
              </w:rPr>
              <w:t>Good</w:t>
            </w:r>
          </w:p>
        </w:tc>
        <w:tc>
          <w:tcPr>
            <w:tcW w:w="3422" w:type="dxa"/>
            <w:tcBorders>
              <w:top w:val="single" w:sz="4" w:space="0" w:color="auto"/>
              <w:left w:val="single" w:sz="4" w:space="0" w:color="auto"/>
              <w:bottom w:val="single" w:sz="4" w:space="0" w:color="auto"/>
              <w:right w:val="single" w:sz="4" w:space="0" w:color="auto"/>
            </w:tcBorders>
          </w:tcPr>
          <w:p w:rsidR="00F80225" w:rsidRPr="00EE54DE" w:rsidRDefault="00F80225" w:rsidP="00B80B4C">
            <w:pPr>
              <w:pStyle w:val="ListParagraph"/>
              <w:numPr>
                <w:ilvl w:val="0"/>
                <w:numId w:val="123"/>
              </w:numPr>
              <w:shd w:val="clear" w:color="auto" w:fill="FFFFFF" w:themeFill="background1"/>
              <w:spacing w:line="276" w:lineRule="auto"/>
              <w:rPr>
                <w:rFonts w:asciiTheme="majorBidi" w:hAnsiTheme="majorBidi" w:cstheme="majorBidi"/>
              </w:rPr>
            </w:pPr>
            <w:r w:rsidRPr="00EE54DE">
              <w:rPr>
                <w:rFonts w:asciiTheme="majorBidi" w:hAnsiTheme="majorBidi" w:cstheme="majorBidi"/>
              </w:rPr>
              <w:t>Dr. Abdullah Dayo, Member CLB</w:t>
            </w:r>
          </w:p>
          <w:p w:rsidR="00F80225" w:rsidRPr="00EE54DE" w:rsidRDefault="00F80225" w:rsidP="00B80B4C">
            <w:pPr>
              <w:pStyle w:val="ListParagraph"/>
              <w:numPr>
                <w:ilvl w:val="0"/>
                <w:numId w:val="123"/>
              </w:numPr>
              <w:shd w:val="clear" w:color="auto" w:fill="FFFFFF" w:themeFill="background1"/>
              <w:spacing w:line="276" w:lineRule="auto"/>
              <w:rPr>
                <w:rFonts w:asciiTheme="majorBidi" w:hAnsiTheme="majorBidi" w:cstheme="majorBidi"/>
              </w:rPr>
            </w:pPr>
            <w:r w:rsidRPr="00EE54DE">
              <w:rPr>
                <w:rFonts w:asciiTheme="majorBidi" w:hAnsiTheme="majorBidi" w:cstheme="majorBidi"/>
              </w:rPr>
              <w:t>Mr. Najam-us-Saqib Additonal Director (E&amp;M) DRAP, Karachi.</w:t>
            </w:r>
          </w:p>
          <w:p w:rsidR="00F80225" w:rsidRPr="00EE54DE" w:rsidRDefault="00F80225" w:rsidP="00B80B4C">
            <w:pPr>
              <w:pStyle w:val="ListParagraph"/>
              <w:numPr>
                <w:ilvl w:val="0"/>
                <w:numId w:val="123"/>
              </w:numPr>
              <w:shd w:val="clear" w:color="auto" w:fill="FFFFFF" w:themeFill="background1"/>
              <w:spacing w:line="276" w:lineRule="auto"/>
              <w:rPr>
                <w:rFonts w:asciiTheme="majorBidi" w:hAnsiTheme="majorBidi" w:cstheme="majorBidi"/>
              </w:rPr>
            </w:pPr>
            <w:r w:rsidRPr="00EE54DE">
              <w:rPr>
                <w:rFonts w:asciiTheme="majorBidi" w:hAnsiTheme="majorBidi" w:cstheme="majorBidi"/>
              </w:rPr>
              <w:t xml:space="preserve">Mr. Sajjad Abbasi </w:t>
            </w:r>
            <w:r w:rsidRPr="00EE54DE">
              <w:rPr>
                <w:rFonts w:asciiTheme="majorBidi" w:hAnsiTheme="majorBidi" w:cstheme="majorBidi"/>
                <w:lang w:val="en-GB"/>
              </w:rPr>
              <w:t>Area Federal Inspector of Drugs, DRAP, Karachi.</w:t>
            </w:r>
          </w:p>
          <w:p w:rsidR="00F80225" w:rsidRPr="00B5273D" w:rsidRDefault="00F80225" w:rsidP="00B80B4C">
            <w:pPr>
              <w:pStyle w:val="ListParagraph"/>
              <w:numPr>
                <w:ilvl w:val="0"/>
                <w:numId w:val="123"/>
              </w:numPr>
              <w:shd w:val="clear" w:color="auto" w:fill="FFFFFF" w:themeFill="background1"/>
              <w:spacing w:line="276" w:lineRule="auto"/>
              <w:rPr>
                <w:rFonts w:asciiTheme="majorBidi" w:hAnsiTheme="majorBidi" w:cstheme="majorBidi"/>
              </w:rPr>
            </w:pPr>
            <w:r w:rsidRPr="00EE54DE">
              <w:rPr>
                <w:rFonts w:asciiTheme="majorBidi" w:hAnsiTheme="majorBidi" w:cstheme="majorBidi"/>
                <w:lang w:val="en-GB"/>
              </w:rPr>
              <w:t>Ms. Umme-Laila Assistant Director, DRAP, Karachi.</w:t>
            </w:r>
          </w:p>
        </w:tc>
      </w:tr>
      <w:tr w:rsidR="00F80225" w:rsidRPr="00EE54DE" w:rsidTr="00E71289">
        <w:tc>
          <w:tcPr>
            <w:tcW w:w="735" w:type="dxa"/>
            <w:vMerge/>
            <w:tcBorders>
              <w:top w:val="single" w:sz="4" w:space="0" w:color="auto"/>
              <w:left w:val="single" w:sz="4" w:space="0" w:color="auto"/>
              <w:bottom w:val="single" w:sz="4" w:space="0" w:color="auto"/>
              <w:right w:val="single" w:sz="4" w:space="0" w:color="auto"/>
            </w:tcBorders>
            <w:vAlign w:val="center"/>
            <w:hideMark/>
          </w:tcPr>
          <w:p w:rsidR="00F80225" w:rsidRPr="00EE54DE" w:rsidRDefault="00F80225" w:rsidP="00E71289"/>
        </w:tc>
        <w:tc>
          <w:tcPr>
            <w:tcW w:w="9345" w:type="dxa"/>
            <w:gridSpan w:val="5"/>
            <w:tcBorders>
              <w:top w:val="single" w:sz="4" w:space="0" w:color="auto"/>
              <w:left w:val="single" w:sz="4" w:space="0" w:color="auto"/>
              <w:bottom w:val="single" w:sz="4" w:space="0" w:color="auto"/>
              <w:right w:val="single" w:sz="4" w:space="0" w:color="auto"/>
            </w:tcBorders>
          </w:tcPr>
          <w:p w:rsidR="00F80225" w:rsidRPr="00EE54DE" w:rsidRDefault="00F80225" w:rsidP="00F80225">
            <w:pPr>
              <w:pStyle w:val="ListParagraph"/>
              <w:shd w:val="clear" w:color="auto" w:fill="FFFFFF" w:themeFill="background1"/>
              <w:spacing w:after="0"/>
              <w:ind w:left="0" w:hanging="18"/>
              <w:rPr>
                <w:rFonts w:asciiTheme="majorBidi" w:hAnsiTheme="majorBidi" w:cstheme="majorBidi"/>
                <w:b/>
                <w:bCs/>
              </w:rPr>
            </w:pPr>
            <w:r w:rsidRPr="00EE54DE">
              <w:rPr>
                <w:rFonts w:asciiTheme="majorBidi" w:hAnsiTheme="majorBidi" w:cstheme="majorBidi"/>
                <w:b/>
                <w:bCs/>
              </w:rPr>
              <w:t>Recommendations of the panel: -</w:t>
            </w:r>
          </w:p>
          <w:p w:rsidR="00F80225" w:rsidRPr="00EE54DE" w:rsidRDefault="00F80225" w:rsidP="00F80225">
            <w:pPr>
              <w:pStyle w:val="ListParagraph"/>
              <w:shd w:val="clear" w:color="auto" w:fill="FFFFFF"/>
              <w:tabs>
                <w:tab w:val="left" w:pos="4500"/>
              </w:tabs>
              <w:spacing w:after="0" w:line="276" w:lineRule="auto"/>
              <w:ind w:left="72" w:right="72" w:firstLine="0"/>
              <w:rPr>
                <w:iCs/>
              </w:rPr>
            </w:pPr>
            <w:r w:rsidRPr="00EE54DE">
              <w:rPr>
                <w:iCs/>
              </w:rPr>
              <w:t xml:space="preserve">The panel reviewed their overall documentation, inspected manufacturing facilities, Quality control laboratory, stores and utilities and met their technical person and higher management. The panel observed that M/s Medimarker Laboratories is constructed as per DRAP approved layout plan. Good level of sanitation, cleanliness and work hygiene was noted. The firm has adequate number of processing and testing equipment in respective departments. Based on the stated observations. </w:t>
            </w:r>
          </w:p>
          <w:p w:rsidR="00F80225" w:rsidRPr="009B47D2" w:rsidRDefault="00F80225" w:rsidP="00F80225">
            <w:pPr>
              <w:pStyle w:val="ListParagraph"/>
              <w:shd w:val="clear" w:color="auto" w:fill="FFFFFF" w:themeFill="background1"/>
              <w:spacing w:after="0" w:line="360" w:lineRule="auto"/>
              <w:ind w:left="0" w:hanging="18"/>
              <w:rPr>
                <w:iCs/>
              </w:rPr>
            </w:pPr>
            <w:r w:rsidRPr="009B47D2">
              <w:rPr>
                <w:iCs/>
              </w:rPr>
              <w:t>The panel further recommends the regularization of the existing layout plan</w:t>
            </w:r>
          </w:p>
          <w:p w:rsidR="00BE7DEC" w:rsidRPr="00EE54DE" w:rsidRDefault="00BE7DEC" w:rsidP="00F80225">
            <w:pPr>
              <w:pStyle w:val="ListParagraph"/>
              <w:shd w:val="clear" w:color="auto" w:fill="FFFFFF" w:themeFill="background1"/>
              <w:spacing w:after="0" w:line="360" w:lineRule="auto"/>
              <w:ind w:left="0" w:hanging="18"/>
              <w:rPr>
                <w:b/>
                <w:iCs/>
                <w:u w:val="single"/>
              </w:rPr>
            </w:pPr>
          </w:p>
          <w:p w:rsidR="00BE7DEC" w:rsidRPr="0015110D" w:rsidRDefault="00BE7DEC" w:rsidP="00BE7DEC">
            <w:pPr>
              <w:pStyle w:val="ListParagraph"/>
              <w:shd w:val="clear" w:color="auto" w:fill="FFFFFF" w:themeFill="background1"/>
              <w:spacing w:after="0" w:line="360" w:lineRule="auto"/>
              <w:ind w:left="0" w:firstLine="0"/>
              <w:rPr>
                <w:rFonts w:asciiTheme="majorBidi" w:hAnsiTheme="majorBidi" w:cstheme="majorBidi"/>
                <w:b/>
                <w:bCs/>
                <w:u w:val="single"/>
              </w:rPr>
            </w:pPr>
            <w:r w:rsidRPr="0015110D">
              <w:rPr>
                <w:rFonts w:asciiTheme="majorBidi" w:hAnsiTheme="majorBidi" w:cstheme="majorBidi"/>
                <w:b/>
                <w:bCs/>
                <w:u w:val="single"/>
              </w:rPr>
              <w:t>Decision by the Central Licensing Board in 269</w:t>
            </w:r>
            <w:r w:rsidRPr="0015110D">
              <w:rPr>
                <w:rFonts w:asciiTheme="majorBidi" w:hAnsiTheme="majorBidi" w:cstheme="majorBidi"/>
                <w:b/>
                <w:bCs/>
                <w:u w:val="single"/>
                <w:vertAlign w:val="superscript"/>
              </w:rPr>
              <w:t>th</w:t>
            </w:r>
            <w:r w:rsidRPr="0015110D">
              <w:rPr>
                <w:rFonts w:asciiTheme="majorBidi" w:hAnsiTheme="majorBidi" w:cstheme="majorBidi"/>
                <w:b/>
                <w:bCs/>
                <w:u w:val="single"/>
              </w:rPr>
              <w:t xml:space="preserve">  meeting</w:t>
            </w:r>
          </w:p>
          <w:p w:rsidR="00BE7DEC" w:rsidRPr="0015110D" w:rsidRDefault="00BE7DEC" w:rsidP="00BE7DEC">
            <w:pPr>
              <w:shd w:val="clear" w:color="auto" w:fill="FFFFFF" w:themeFill="background1"/>
              <w:spacing w:line="360" w:lineRule="auto"/>
              <w:jc w:val="both"/>
              <w:rPr>
                <w:rFonts w:asciiTheme="majorBidi" w:hAnsiTheme="majorBidi" w:cstheme="majorBidi"/>
              </w:rPr>
            </w:pPr>
            <w:r w:rsidRPr="0015110D">
              <w:rPr>
                <w:rFonts w:asciiTheme="majorBidi" w:hAnsiTheme="majorBidi" w:cstheme="majorBidi"/>
                <w:bCs/>
              </w:rPr>
              <w:t>The Board considered and approved the grant</w:t>
            </w:r>
            <w:r w:rsidRPr="0015110D">
              <w:rPr>
                <w:bCs/>
              </w:rPr>
              <w:t xml:space="preserve"> of additional sections </w:t>
            </w:r>
            <w:r w:rsidRPr="0015110D">
              <w:rPr>
                <w:rFonts w:asciiTheme="majorBidi" w:hAnsiTheme="majorBidi" w:cstheme="majorBidi"/>
                <w:bCs/>
              </w:rPr>
              <w:t xml:space="preserve">in the name of </w:t>
            </w:r>
            <w:r w:rsidRPr="0015110D">
              <w:rPr>
                <w:rFonts w:asciiTheme="majorBidi" w:hAnsiTheme="majorBidi" w:cstheme="majorBidi"/>
              </w:rPr>
              <w:t xml:space="preserve">M/s Medimarker’s Laboratories (Pvt) Ltd, Plot No.A-104, S.I.T.E, </w:t>
            </w:r>
            <w:proofErr w:type="gramStart"/>
            <w:r w:rsidRPr="0015110D">
              <w:rPr>
                <w:rFonts w:asciiTheme="majorBidi" w:hAnsiTheme="majorBidi" w:cstheme="majorBidi"/>
              </w:rPr>
              <w:t>Hyderabad</w:t>
            </w:r>
            <w:proofErr w:type="gramEnd"/>
            <w:r w:rsidRPr="0015110D">
              <w:rPr>
                <w:rFonts w:asciiTheme="majorBidi" w:hAnsiTheme="majorBidi" w:cstheme="majorBidi"/>
              </w:rPr>
              <w:t>.</w:t>
            </w:r>
            <w:r w:rsidR="002C2B99" w:rsidRPr="0015110D">
              <w:rPr>
                <w:rFonts w:asciiTheme="majorBidi" w:hAnsiTheme="majorBidi" w:cstheme="majorBidi"/>
              </w:rPr>
              <w:t xml:space="preserve"> However, regularization has already been approved in </w:t>
            </w:r>
            <w:r w:rsidR="00B6381B" w:rsidRPr="0015110D">
              <w:rPr>
                <w:rFonts w:asciiTheme="majorBidi" w:hAnsiTheme="majorBidi" w:cstheme="majorBidi"/>
              </w:rPr>
              <w:t>266</w:t>
            </w:r>
            <w:r w:rsidR="00B6381B" w:rsidRPr="0015110D">
              <w:rPr>
                <w:rFonts w:asciiTheme="majorBidi" w:hAnsiTheme="majorBidi" w:cstheme="majorBidi"/>
                <w:vertAlign w:val="superscript"/>
              </w:rPr>
              <w:t>th</w:t>
            </w:r>
            <w:r w:rsidR="00B6381B" w:rsidRPr="0015110D">
              <w:rPr>
                <w:rFonts w:asciiTheme="majorBidi" w:hAnsiTheme="majorBidi" w:cstheme="majorBidi"/>
              </w:rPr>
              <w:t xml:space="preserve"> meeting of Central Licensing Board held on 24</w:t>
            </w:r>
            <w:r w:rsidR="00B6381B" w:rsidRPr="0015110D">
              <w:rPr>
                <w:rFonts w:asciiTheme="majorBidi" w:hAnsiTheme="majorBidi" w:cstheme="majorBidi"/>
                <w:vertAlign w:val="superscript"/>
              </w:rPr>
              <w:t>th</w:t>
            </w:r>
            <w:r w:rsidR="00B6381B" w:rsidRPr="0015110D">
              <w:rPr>
                <w:rFonts w:asciiTheme="majorBidi" w:hAnsiTheme="majorBidi" w:cstheme="majorBidi"/>
              </w:rPr>
              <w:t xml:space="preserve"> October, 2018</w:t>
            </w:r>
          </w:p>
          <w:p w:rsidR="00BE7DEC" w:rsidRPr="0015110D" w:rsidRDefault="00BE7DEC" w:rsidP="00BE7DEC">
            <w:pPr>
              <w:shd w:val="clear" w:color="auto" w:fill="FFFFFF" w:themeFill="background1"/>
              <w:tabs>
                <w:tab w:val="left" w:pos="4500"/>
              </w:tabs>
              <w:rPr>
                <w:rFonts w:asciiTheme="majorBidi" w:hAnsiTheme="majorBidi" w:cstheme="majorBidi"/>
                <w:b/>
                <w:u w:val="single"/>
              </w:rPr>
            </w:pPr>
            <w:r w:rsidRPr="0015110D">
              <w:rPr>
                <w:rFonts w:asciiTheme="majorBidi" w:hAnsiTheme="majorBidi" w:cstheme="majorBidi"/>
                <w:b/>
                <w:u w:val="single"/>
              </w:rPr>
              <w:t xml:space="preserve">Section 02 </w:t>
            </w:r>
          </w:p>
          <w:p w:rsidR="00BE7DEC" w:rsidRPr="00EE54DE" w:rsidRDefault="00BE7DEC" w:rsidP="00B80B4C">
            <w:pPr>
              <w:pStyle w:val="ListParagraph"/>
              <w:numPr>
                <w:ilvl w:val="0"/>
                <w:numId w:val="141"/>
              </w:numPr>
              <w:shd w:val="clear" w:color="auto" w:fill="FFFFFF" w:themeFill="background1"/>
              <w:tabs>
                <w:tab w:val="left" w:pos="4500"/>
              </w:tabs>
              <w:rPr>
                <w:rFonts w:asciiTheme="majorBidi" w:hAnsiTheme="majorBidi" w:cstheme="majorBidi"/>
              </w:rPr>
            </w:pPr>
            <w:r w:rsidRPr="00EE54DE">
              <w:rPr>
                <w:sz w:val="22"/>
                <w:szCs w:val="22"/>
              </w:rPr>
              <w:t>Capsule (cephalosporin)</w:t>
            </w:r>
          </w:p>
          <w:p w:rsidR="00BE7DEC" w:rsidRPr="00EE54DE" w:rsidRDefault="00BE7DEC" w:rsidP="00B80B4C">
            <w:pPr>
              <w:pStyle w:val="ListParagraph"/>
              <w:numPr>
                <w:ilvl w:val="0"/>
                <w:numId w:val="141"/>
              </w:numPr>
              <w:shd w:val="clear" w:color="auto" w:fill="FFFFFF" w:themeFill="background1"/>
              <w:spacing w:after="0" w:line="360" w:lineRule="auto"/>
              <w:rPr>
                <w:rFonts w:asciiTheme="majorBidi" w:hAnsiTheme="majorBidi" w:cstheme="majorBidi"/>
                <w:bCs/>
              </w:rPr>
            </w:pPr>
            <w:r w:rsidRPr="00EE54DE">
              <w:rPr>
                <w:sz w:val="22"/>
                <w:szCs w:val="22"/>
              </w:rPr>
              <w:t>Liquid Ampoule injection (General)</w:t>
            </w:r>
          </w:p>
          <w:p w:rsidR="00F80225" w:rsidRPr="00EE54DE" w:rsidRDefault="00F80225" w:rsidP="00E71289">
            <w:pPr>
              <w:spacing w:line="256" w:lineRule="auto"/>
              <w:rPr>
                <w:bCs/>
              </w:rPr>
            </w:pPr>
          </w:p>
        </w:tc>
      </w:tr>
    </w:tbl>
    <w:p w:rsidR="00F80225" w:rsidRPr="00EE54DE" w:rsidRDefault="00F80225" w:rsidP="00F80225"/>
    <w:p w:rsidR="00F80225" w:rsidRPr="00EE54DE" w:rsidRDefault="00F80225" w:rsidP="00F80225"/>
    <w:p w:rsidR="00F80225" w:rsidRPr="00EE54DE" w:rsidRDefault="00F80225" w:rsidP="00F80225"/>
    <w:p w:rsidR="00F80225" w:rsidRPr="00EE54DE" w:rsidRDefault="00F80225" w:rsidP="00F80225"/>
    <w:p w:rsidR="00F80225" w:rsidRPr="00EE54DE" w:rsidRDefault="00F80225" w:rsidP="00F80225"/>
    <w:p w:rsidR="00F80225" w:rsidRPr="00EE54DE" w:rsidRDefault="00F80225" w:rsidP="00F80225"/>
    <w:p w:rsidR="00F80225" w:rsidRPr="00EE54DE" w:rsidRDefault="00F80225" w:rsidP="00F80225"/>
    <w:p w:rsidR="00F80225" w:rsidRPr="00EE54DE" w:rsidRDefault="00F80225" w:rsidP="00F80225"/>
    <w:p w:rsidR="00F80225" w:rsidRDefault="00F80225" w:rsidP="00F80225"/>
    <w:p w:rsidR="00701828" w:rsidRDefault="00701828" w:rsidP="00F80225"/>
    <w:p w:rsidR="00701828" w:rsidRDefault="00701828" w:rsidP="00F80225"/>
    <w:p w:rsidR="00701828" w:rsidRPr="00EE54DE" w:rsidRDefault="00701828" w:rsidP="00F80225"/>
    <w:p w:rsidR="009818E2" w:rsidRPr="00EE54DE" w:rsidRDefault="009818E2" w:rsidP="004D4943">
      <w:pPr>
        <w:rPr>
          <w:rFonts w:asciiTheme="majorBidi" w:hAnsiTheme="majorBidi" w:cstheme="majorBidi"/>
          <w:b/>
          <w:bCs/>
        </w:rPr>
      </w:pPr>
      <w:r w:rsidRPr="00EE54DE">
        <w:rPr>
          <w:rFonts w:asciiTheme="majorBidi" w:hAnsiTheme="majorBidi" w:cstheme="majorBidi"/>
          <w:b/>
          <w:bCs/>
        </w:rPr>
        <w:lastRenderedPageBreak/>
        <w:t>Item-IV</w:t>
      </w:r>
      <w:r w:rsidRPr="00EE54DE">
        <w:rPr>
          <w:rFonts w:asciiTheme="majorBidi" w:hAnsiTheme="majorBidi" w:cstheme="majorBidi"/>
        </w:rPr>
        <w:t>:</w:t>
      </w:r>
      <w:r w:rsidRPr="00EE54DE">
        <w:rPr>
          <w:rFonts w:asciiTheme="majorBidi" w:hAnsiTheme="majorBidi" w:cstheme="majorBidi"/>
          <w:b/>
          <w:bCs/>
        </w:rPr>
        <w:tab/>
      </w:r>
      <w:r w:rsidRPr="00EE54DE">
        <w:rPr>
          <w:rFonts w:asciiTheme="majorBidi" w:hAnsiTheme="majorBidi" w:cstheme="majorBidi"/>
          <w:b/>
          <w:bCs/>
          <w:u w:val="single"/>
        </w:rPr>
        <w:t>GRANT OF RENEWAL OF DRUG MANUFACTURING LICENSE.</w:t>
      </w:r>
    </w:p>
    <w:p w:rsidR="009818E2" w:rsidRPr="00EE54DE" w:rsidRDefault="009818E2" w:rsidP="009818E2">
      <w:pPr>
        <w:shd w:val="clear" w:color="auto" w:fill="FFFFFF" w:themeFill="background1"/>
        <w:tabs>
          <w:tab w:val="left" w:pos="4500"/>
        </w:tabs>
        <w:ind w:right="-720"/>
        <w:jc w:val="both"/>
        <w:rPr>
          <w:rFonts w:asciiTheme="majorBidi" w:hAnsiTheme="majorBidi" w:cstheme="majorBidi"/>
          <w:b/>
          <w:bCs/>
          <w:u w:val="single"/>
        </w:rPr>
      </w:pPr>
    </w:p>
    <w:p w:rsidR="009818E2" w:rsidRPr="00EE54DE" w:rsidRDefault="009818E2" w:rsidP="009818E2">
      <w:pPr>
        <w:shd w:val="clear" w:color="auto" w:fill="FFFFFF" w:themeFill="background1"/>
        <w:tabs>
          <w:tab w:val="left" w:pos="4500"/>
        </w:tabs>
        <w:spacing w:line="360" w:lineRule="auto"/>
        <w:jc w:val="both"/>
        <w:rPr>
          <w:rFonts w:asciiTheme="majorBidi" w:hAnsiTheme="majorBidi" w:cstheme="majorBidi"/>
        </w:rPr>
      </w:pPr>
      <w:r w:rsidRPr="00EE54DE">
        <w:rPr>
          <w:rFonts w:asciiTheme="majorBidi" w:hAnsiTheme="majorBidi" w:cstheme="majorBidi"/>
        </w:rPr>
        <w:t xml:space="preserve">Following cases have been forwarded by the respective panel of experts for grant of Renewal of Drug Manufacturing Licenses. The same are placed before </w:t>
      </w:r>
      <w:r w:rsidR="00E477A2" w:rsidRPr="00EE54DE">
        <w:rPr>
          <w:rFonts w:asciiTheme="majorBidi" w:hAnsiTheme="majorBidi" w:cstheme="majorBidi"/>
        </w:rPr>
        <w:t>the Board for its consideration and decision</w:t>
      </w:r>
      <w:r w:rsidRPr="00EE54DE">
        <w:rPr>
          <w:rFonts w:asciiTheme="majorBidi" w:hAnsiTheme="majorBidi" w:cstheme="majorBidi"/>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3422"/>
        <w:gridCol w:w="53"/>
        <w:gridCol w:w="1479"/>
        <w:gridCol w:w="997"/>
        <w:gridCol w:w="141"/>
        <w:gridCol w:w="142"/>
        <w:gridCol w:w="337"/>
        <w:gridCol w:w="2707"/>
      </w:tblGrid>
      <w:tr w:rsidR="00422C3F" w:rsidRPr="00EE54DE" w:rsidTr="00194E43">
        <w:tc>
          <w:tcPr>
            <w:tcW w:w="712" w:type="dxa"/>
            <w:shd w:val="clear" w:color="auto" w:fill="auto"/>
          </w:tcPr>
          <w:p w:rsidR="009818E2" w:rsidRPr="00EE54DE" w:rsidRDefault="009818E2" w:rsidP="00520F87">
            <w:pPr>
              <w:shd w:val="clear" w:color="auto" w:fill="FFFFFF" w:themeFill="background1"/>
              <w:tabs>
                <w:tab w:val="left" w:pos="4500"/>
              </w:tabs>
              <w:rPr>
                <w:rFonts w:asciiTheme="majorBidi" w:hAnsiTheme="majorBidi" w:cstheme="majorBidi"/>
                <w:b/>
                <w:bCs/>
              </w:rPr>
            </w:pPr>
            <w:r w:rsidRPr="00EE54DE">
              <w:rPr>
                <w:rFonts w:asciiTheme="majorBidi" w:hAnsiTheme="majorBidi" w:cstheme="majorBidi"/>
                <w:b/>
                <w:bCs/>
              </w:rPr>
              <w:t>S #</w:t>
            </w:r>
          </w:p>
        </w:tc>
        <w:tc>
          <w:tcPr>
            <w:tcW w:w="3475" w:type="dxa"/>
            <w:gridSpan w:val="2"/>
            <w:shd w:val="clear" w:color="auto" w:fill="auto"/>
          </w:tcPr>
          <w:p w:rsidR="009818E2" w:rsidRPr="00EE54DE" w:rsidRDefault="009818E2" w:rsidP="00520F87">
            <w:pPr>
              <w:shd w:val="clear" w:color="auto" w:fill="FFFFFF" w:themeFill="background1"/>
              <w:tabs>
                <w:tab w:val="left" w:pos="4500"/>
              </w:tabs>
              <w:rPr>
                <w:rFonts w:asciiTheme="majorBidi" w:hAnsiTheme="majorBidi" w:cstheme="majorBidi"/>
                <w:b/>
                <w:bCs/>
              </w:rPr>
            </w:pPr>
            <w:r w:rsidRPr="00EE54DE">
              <w:rPr>
                <w:rFonts w:asciiTheme="majorBidi" w:hAnsiTheme="majorBidi" w:cstheme="majorBidi"/>
                <w:b/>
                <w:bCs/>
              </w:rPr>
              <w:t>Name of the firm</w:t>
            </w:r>
          </w:p>
        </w:tc>
        <w:tc>
          <w:tcPr>
            <w:tcW w:w="1479" w:type="dxa"/>
            <w:shd w:val="clear" w:color="auto" w:fill="auto"/>
          </w:tcPr>
          <w:p w:rsidR="009818E2" w:rsidRPr="00EE54DE" w:rsidRDefault="009818E2" w:rsidP="00520F87">
            <w:pPr>
              <w:shd w:val="clear" w:color="auto" w:fill="FFFFFF" w:themeFill="background1"/>
              <w:tabs>
                <w:tab w:val="left" w:pos="4500"/>
              </w:tabs>
              <w:rPr>
                <w:rFonts w:asciiTheme="majorBidi" w:hAnsiTheme="majorBidi" w:cstheme="majorBidi"/>
                <w:b/>
                <w:bCs/>
              </w:rPr>
            </w:pPr>
            <w:r w:rsidRPr="00EE54DE">
              <w:rPr>
                <w:rFonts w:asciiTheme="majorBidi" w:hAnsiTheme="majorBidi" w:cstheme="majorBidi"/>
                <w:b/>
                <w:bCs/>
              </w:rPr>
              <w:t>Date of Inspection</w:t>
            </w:r>
          </w:p>
        </w:tc>
        <w:tc>
          <w:tcPr>
            <w:tcW w:w="1617" w:type="dxa"/>
            <w:gridSpan w:val="4"/>
            <w:shd w:val="clear" w:color="auto" w:fill="auto"/>
          </w:tcPr>
          <w:p w:rsidR="009818E2" w:rsidRPr="00EE54DE" w:rsidRDefault="006525C9" w:rsidP="00520F87">
            <w:pPr>
              <w:shd w:val="clear" w:color="auto" w:fill="FFFFFF" w:themeFill="background1"/>
              <w:tabs>
                <w:tab w:val="left" w:pos="4500"/>
              </w:tabs>
              <w:jc w:val="center"/>
              <w:rPr>
                <w:rFonts w:asciiTheme="majorBidi" w:hAnsiTheme="majorBidi" w:cstheme="majorBidi"/>
                <w:b/>
                <w:bCs/>
              </w:rPr>
            </w:pPr>
            <w:r w:rsidRPr="00EE54DE">
              <w:rPr>
                <w:rFonts w:asciiTheme="majorBidi" w:hAnsiTheme="majorBidi" w:cstheme="majorBidi"/>
                <w:b/>
                <w:bCs/>
              </w:rPr>
              <w:t>Rank</w:t>
            </w:r>
            <w:r w:rsidR="009818E2" w:rsidRPr="00EE54DE">
              <w:rPr>
                <w:rFonts w:asciiTheme="majorBidi" w:hAnsiTheme="majorBidi" w:cstheme="majorBidi"/>
                <w:b/>
                <w:bCs/>
              </w:rPr>
              <w:t>ing/ Evaluation</w:t>
            </w:r>
          </w:p>
        </w:tc>
        <w:tc>
          <w:tcPr>
            <w:tcW w:w="2707" w:type="dxa"/>
            <w:shd w:val="clear" w:color="auto" w:fill="auto"/>
          </w:tcPr>
          <w:p w:rsidR="009818E2" w:rsidRPr="00EE54DE" w:rsidRDefault="009818E2" w:rsidP="00520F87">
            <w:pPr>
              <w:shd w:val="clear" w:color="auto" w:fill="FFFFFF" w:themeFill="background1"/>
              <w:tabs>
                <w:tab w:val="left" w:pos="4500"/>
              </w:tabs>
              <w:jc w:val="center"/>
              <w:rPr>
                <w:rFonts w:asciiTheme="majorBidi" w:hAnsiTheme="majorBidi" w:cstheme="majorBidi"/>
                <w:b/>
                <w:bCs/>
              </w:rPr>
            </w:pPr>
            <w:r w:rsidRPr="00EE54DE">
              <w:rPr>
                <w:rFonts w:asciiTheme="majorBidi" w:hAnsiTheme="majorBidi" w:cstheme="majorBidi"/>
                <w:b/>
                <w:bCs/>
              </w:rPr>
              <w:t>Inspection Panel Members</w:t>
            </w:r>
          </w:p>
        </w:tc>
      </w:tr>
      <w:tr w:rsidR="00422C3F" w:rsidRPr="00EE54DE" w:rsidTr="00194E43">
        <w:tc>
          <w:tcPr>
            <w:tcW w:w="712" w:type="dxa"/>
            <w:vMerge w:val="restart"/>
            <w:shd w:val="clear" w:color="auto" w:fill="auto"/>
          </w:tcPr>
          <w:p w:rsidR="00061241" w:rsidRPr="00EE54DE" w:rsidRDefault="00061241" w:rsidP="00E32F89">
            <w:pPr>
              <w:shd w:val="clear" w:color="auto" w:fill="FFFFFF" w:themeFill="background1"/>
              <w:tabs>
                <w:tab w:val="left" w:pos="4500"/>
              </w:tabs>
              <w:jc w:val="center"/>
              <w:rPr>
                <w:rFonts w:asciiTheme="majorBidi" w:hAnsiTheme="majorBidi" w:cstheme="majorBidi"/>
              </w:rPr>
            </w:pPr>
            <w:r w:rsidRPr="00EE54DE">
              <w:rPr>
                <w:rFonts w:asciiTheme="majorBidi" w:hAnsiTheme="majorBidi" w:cstheme="majorBidi"/>
              </w:rPr>
              <w:t>1</w:t>
            </w:r>
            <w:r w:rsidR="00E32F89" w:rsidRPr="00EE54DE">
              <w:rPr>
                <w:rFonts w:asciiTheme="majorBidi" w:hAnsiTheme="majorBidi" w:cstheme="majorBidi"/>
              </w:rPr>
              <w:t>.</w:t>
            </w:r>
          </w:p>
        </w:tc>
        <w:tc>
          <w:tcPr>
            <w:tcW w:w="3475" w:type="dxa"/>
            <w:gridSpan w:val="2"/>
            <w:shd w:val="clear" w:color="auto" w:fill="auto"/>
          </w:tcPr>
          <w:p w:rsidR="00061241" w:rsidRPr="00EE54DE" w:rsidRDefault="00061241" w:rsidP="00DF771C">
            <w:pPr>
              <w:shd w:val="clear" w:color="auto" w:fill="FFFFFF" w:themeFill="background1"/>
              <w:tabs>
                <w:tab w:val="left" w:pos="4500"/>
              </w:tabs>
              <w:jc w:val="both"/>
              <w:rPr>
                <w:rFonts w:asciiTheme="majorBidi" w:hAnsiTheme="majorBidi" w:cstheme="majorBidi"/>
              </w:rPr>
            </w:pPr>
            <w:r w:rsidRPr="00EE54DE">
              <w:rPr>
                <w:rFonts w:asciiTheme="majorBidi" w:hAnsiTheme="majorBidi" w:cstheme="majorBidi"/>
              </w:rPr>
              <w:t xml:space="preserve">M/s </w:t>
            </w:r>
            <w:r w:rsidR="00DF771C" w:rsidRPr="00EE54DE">
              <w:rPr>
                <w:rFonts w:asciiTheme="majorBidi" w:hAnsiTheme="majorBidi" w:cstheme="majorBidi"/>
              </w:rPr>
              <w:t>Zenith Che</w:t>
            </w:r>
            <w:r w:rsidR="001801E7">
              <w:rPr>
                <w:rFonts w:asciiTheme="majorBidi" w:hAnsiTheme="majorBidi" w:cstheme="majorBidi"/>
              </w:rPr>
              <w:t>mical Industries (Pvt) Ltd,</w:t>
            </w:r>
            <w:r w:rsidR="00DF771C" w:rsidRPr="00EE54DE">
              <w:rPr>
                <w:rFonts w:asciiTheme="majorBidi" w:hAnsiTheme="majorBidi" w:cstheme="majorBidi"/>
              </w:rPr>
              <w:t xml:space="preserve"> Mouza Donday, Jia Baga, Raiwind Road, Lahore</w:t>
            </w:r>
          </w:p>
          <w:p w:rsidR="00061241" w:rsidRPr="00EE54DE" w:rsidRDefault="00061241" w:rsidP="00061241">
            <w:pPr>
              <w:shd w:val="clear" w:color="auto" w:fill="FFFFFF" w:themeFill="background1"/>
              <w:tabs>
                <w:tab w:val="left" w:pos="4500"/>
              </w:tabs>
              <w:jc w:val="both"/>
              <w:rPr>
                <w:rFonts w:asciiTheme="majorBidi" w:hAnsiTheme="majorBidi" w:cstheme="majorBidi"/>
              </w:rPr>
            </w:pPr>
            <w:r w:rsidRPr="00EE54DE">
              <w:rPr>
                <w:rFonts w:asciiTheme="majorBidi" w:hAnsiTheme="majorBidi" w:cstheme="majorBidi"/>
              </w:rPr>
              <w:br/>
            </w:r>
          </w:p>
          <w:p w:rsidR="00061241" w:rsidRPr="00EE54DE" w:rsidRDefault="00CA36AE" w:rsidP="00E554B5">
            <w:pPr>
              <w:shd w:val="clear" w:color="auto" w:fill="FFFFFF" w:themeFill="background1"/>
              <w:tabs>
                <w:tab w:val="left" w:pos="4500"/>
              </w:tabs>
              <w:jc w:val="both"/>
              <w:rPr>
                <w:rFonts w:asciiTheme="majorBidi" w:hAnsiTheme="majorBidi" w:cstheme="majorBidi"/>
              </w:rPr>
            </w:pPr>
            <w:r w:rsidRPr="00EE54DE">
              <w:rPr>
                <w:rFonts w:asciiTheme="majorBidi" w:hAnsiTheme="majorBidi" w:cstheme="majorBidi"/>
              </w:rPr>
              <w:t>DML No. 000733</w:t>
            </w:r>
            <w:r w:rsidR="00C60805">
              <w:rPr>
                <w:rFonts w:asciiTheme="majorBidi" w:hAnsiTheme="majorBidi" w:cstheme="majorBidi"/>
              </w:rPr>
              <w:t xml:space="preserve"> </w:t>
            </w:r>
            <w:r w:rsidR="00E554B5" w:rsidRPr="00EE54DE">
              <w:rPr>
                <w:rFonts w:asciiTheme="majorBidi" w:hAnsiTheme="majorBidi" w:cstheme="majorBidi"/>
              </w:rPr>
              <w:t>(Semi-Basic Manufacture</w:t>
            </w:r>
            <w:r w:rsidR="00061241" w:rsidRPr="00EE54DE">
              <w:rPr>
                <w:rFonts w:asciiTheme="majorBidi" w:hAnsiTheme="majorBidi" w:cstheme="majorBidi"/>
              </w:rPr>
              <w:t>)</w:t>
            </w:r>
          </w:p>
          <w:p w:rsidR="00061241" w:rsidRPr="00EE54DE" w:rsidRDefault="00061241" w:rsidP="00061241">
            <w:pPr>
              <w:shd w:val="clear" w:color="auto" w:fill="FFFFFF" w:themeFill="background1"/>
              <w:tabs>
                <w:tab w:val="left" w:pos="4500"/>
              </w:tabs>
              <w:rPr>
                <w:rFonts w:asciiTheme="majorBidi" w:hAnsiTheme="majorBidi" w:cstheme="majorBidi"/>
                <w:b/>
              </w:rPr>
            </w:pPr>
          </w:p>
          <w:p w:rsidR="00730F94" w:rsidRPr="00EE54DE" w:rsidRDefault="00730F94" w:rsidP="00730F94">
            <w:pPr>
              <w:shd w:val="clear" w:color="auto" w:fill="FFFFFF" w:themeFill="background1"/>
              <w:tabs>
                <w:tab w:val="left" w:pos="4500"/>
              </w:tabs>
              <w:rPr>
                <w:rFonts w:asciiTheme="majorBidi" w:hAnsiTheme="majorBidi" w:cstheme="majorBidi"/>
              </w:rPr>
            </w:pPr>
            <w:r w:rsidRPr="00EE54DE">
              <w:rPr>
                <w:rFonts w:asciiTheme="majorBidi" w:hAnsiTheme="majorBidi" w:cstheme="majorBidi"/>
                <w:b/>
              </w:rPr>
              <w:t>Period</w:t>
            </w:r>
            <w:r w:rsidRPr="00EE54DE">
              <w:rPr>
                <w:rFonts w:asciiTheme="majorBidi" w:hAnsiTheme="majorBidi" w:cstheme="majorBidi"/>
              </w:rPr>
              <w:t xml:space="preserve">: Commencing on15-06-2016 </w:t>
            </w:r>
            <w:r w:rsidR="00C1052B" w:rsidRPr="00EE54DE">
              <w:rPr>
                <w:rFonts w:asciiTheme="majorBidi" w:hAnsiTheme="majorBidi" w:cstheme="majorBidi"/>
              </w:rPr>
              <w:t xml:space="preserve">and </w:t>
            </w:r>
            <w:r w:rsidRPr="00EE54DE">
              <w:rPr>
                <w:rFonts w:asciiTheme="majorBidi" w:hAnsiTheme="majorBidi" w:cstheme="majorBidi"/>
              </w:rPr>
              <w:t>ending on 14-06-2021</w:t>
            </w:r>
          </w:p>
          <w:p w:rsidR="00061241" w:rsidRPr="00EE54DE" w:rsidRDefault="00061241" w:rsidP="00061241">
            <w:pPr>
              <w:shd w:val="clear" w:color="auto" w:fill="FFFFFF" w:themeFill="background1"/>
              <w:tabs>
                <w:tab w:val="left" w:pos="4500"/>
              </w:tabs>
              <w:rPr>
                <w:rFonts w:asciiTheme="majorBidi" w:hAnsiTheme="majorBidi" w:cstheme="majorBidi"/>
              </w:rPr>
            </w:pPr>
          </w:p>
        </w:tc>
        <w:tc>
          <w:tcPr>
            <w:tcW w:w="1479" w:type="dxa"/>
            <w:shd w:val="clear" w:color="auto" w:fill="auto"/>
          </w:tcPr>
          <w:p w:rsidR="00061241" w:rsidRPr="00EE54DE" w:rsidRDefault="00C113A1" w:rsidP="00C113A1">
            <w:pPr>
              <w:shd w:val="clear" w:color="auto" w:fill="FFFFFF" w:themeFill="background1"/>
              <w:tabs>
                <w:tab w:val="left" w:pos="4500"/>
              </w:tabs>
              <w:jc w:val="center"/>
              <w:rPr>
                <w:rFonts w:asciiTheme="majorBidi" w:hAnsiTheme="majorBidi" w:cstheme="majorBidi"/>
                <w:b/>
              </w:rPr>
            </w:pPr>
            <w:r w:rsidRPr="00EE54DE">
              <w:rPr>
                <w:rFonts w:asciiTheme="majorBidi" w:hAnsiTheme="majorBidi" w:cstheme="majorBidi"/>
                <w:b/>
              </w:rPr>
              <w:t>06</w:t>
            </w:r>
            <w:r w:rsidR="00E65726" w:rsidRPr="00EE54DE">
              <w:rPr>
                <w:rFonts w:asciiTheme="majorBidi" w:hAnsiTheme="majorBidi" w:cstheme="majorBidi"/>
                <w:b/>
              </w:rPr>
              <w:t>-1</w:t>
            </w:r>
            <w:r w:rsidRPr="00EE54DE">
              <w:rPr>
                <w:rFonts w:asciiTheme="majorBidi" w:hAnsiTheme="majorBidi" w:cstheme="majorBidi"/>
                <w:b/>
              </w:rPr>
              <w:t>2</w:t>
            </w:r>
            <w:r w:rsidR="00E65726" w:rsidRPr="00EE54DE">
              <w:rPr>
                <w:rFonts w:asciiTheme="majorBidi" w:hAnsiTheme="majorBidi" w:cstheme="majorBidi"/>
                <w:b/>
              </w:rPr>
              <w:t>-2018</w:t>
            </w:r>
          </w:p>
        </w:tc>
        <w:tc>
          <w:tcPr>
            <w:tcW w:w="1617" w:type="dxa"/>
            <w:gridSpan w:val="4"/>
            <w:shd w:val="clear" w:color="auto" w:fill="auto"/>
          </w:tcPr>
          <w:p w:rsidR="00061241" w:rsidRPr="00EE54DE" w:rsidRDefault="00FE57A4" w:rsidP="00FE57A4">
            <w:pPr>
              <w:shd w:val="clear" w:color="auto" w:fill="FFFFFF" w:themeFill="background1"/>
              <w:tabs>
                <w:tab w:val="left" w:pos="4500"/>
              </w:tabs>
              <w:jc w:val="center"/>
              <w:rPr>
                <w:rFonts w:asciiTheme="majorBidi" w:hAnsiTheme="majorBidi" w:cstheme="majorBidi"/>
                <w:b/>
                <w:bCs/>
              </w:rPr>
            </w:pPr>
            <w:r w:rsidRPr="00EE54DE">
              <w:rPr>
                <w:rFonts w:asciiTheme="majorBidi" w:hAnsiTheme="majorBidi" w:cstheme="majorBidi"/>
                <w:b/>
                <w:bCs/>
              </w:rPr>
              <w:t>Good</w:t>
            </w:r>
          </w:p>
        </w:tc>
        <w:tc>
          <w:tcPr>
            <w:tcW w:w="2707" w:type="dxa"/>
            <w:shd w:val="clear" w:color="auto" w:fill="auto"/>
          </w:tcPr>
          <w:p w:rsidR="00061241" w:rsidRPr="00EE54DE" w:rsidRDefault="0009047E" w:rsidP="009A007F">
            <w:pPr>
              <w:pStyle w:val="ListParagraph"/>
              <w:numPr>
                <w:ilvl w:val="0"/>
                <w:numId w:val="112"/>
              </w:numPr>
              <w:shd w:val="clear" w:color="auto" w:fill="FFFFFF" w:themeFill="background1"/>
              <w:ind w:left="350" w:hanging="270"/>
              <w:rPr>
                <w:rFonts w:asciiTheme="majorBidi" w:hAnsiTheme="majorBidi" w:cstheme="majorBidi"/>
              </w:rPr>
            </w:pPr>
            <w:r w:rsidRPr="00EE54DE">
              <w:rPr>
                <w:rFonts w:asciiTheme="majorBidi" w:hAnsiTheme="majorBidi" w:cstheme="majorBidi"/>
              </w:rPr>
              <w:t>Prof. Dr. Mehmood Ahmed, Ex. Dean, University of Bahawalpur</w:t>
            </w:r>
            <w:r w:rsidR="005C7D5A" w:rsidRPr="00EE54DE">
              <w:rPr>
                <w:rFonts w:asciiTheme="majorBidi" w:hAnsiTheme="majorBidi" w:cstheme="majorBidi"/>
              </w:rPr>
              <w:t>.</w:t>
            </w:r>
          </w:p>
          <w:p w:rsidR="00061241" w:rsidRPr="00EE54DE" w:rsidRDefault="00F43124" w:rsidP="009A007F">
            <w:pPr>
              <w:pStyle w:val="ListParagraph"/>
              <w:numPr>
                <w:ilvl w:val="0"/>
                <w:numId w:val="112"/>
              </w:numPr>
              <w:ind w:left="342" w:hanging="270"/>
              <w:rPr>
                <w:rFonts w:asciiTheme="majorBidi" w:hAnsiTheme="majorBidi" w:cstheme="majorBidi"/>
                <w:bCs/>
              </w:rPr>
            </w:pPr>
            <w:r w:rsidRPr="00EE54DE">
              <w:rPr>
                <w:rFonts w:asciiTheme="majorBidi" w:hAnsiTheme="majorBidi" w:cstheme="majorBidi"/>
                <w:bCs/>
              </w:rPr>
              <w:t xml:space="preserve">Mr. </w:t>
            </w:r>
            <w:r w:rsidR="00730DB7" w:rsidRPr="00EE54DE">
              <w:rPr>
                <w:rFonts w:asciiTheme="majorBidi" w:hAnsiTheme="majorBidi" w:cstheme="majorBidi"/>
                <w:bCs/>
              </w:rPr>
              <w:t>Asim Rauf, Additional Director (E&amp;M), DRAP, Lahore.</w:t>
            </w:r>
          </w:p>
          <w:p w:rsidR="00061241" w:rsidRPr="00EE54DE" w:rsidRDefault="00D31258" w:rsidP="009A007F">
            <w:pPr>
              <w:pStyle w:val="ListParagraph"/>
              <w:numPr>
                <w:ilvl w:val="0"/>
                <w:numId w:val="112"/>
              </w:numPr>
              <w:ind w:left="342" w:hanging="270"/>
              <w:rPr>
                <w:rFonts w:asciiTheme="majorBidi" w:hAnsiTheme="majorBidi" w:cstheme="majorBidi"/>
                <w:bCs/>
              </w:rPr>
            </w:pPr>
            <w:r w:rsidRPr="00EE54DE">
              <w:rPr>
                <w:rFonts w:asciiTheme="majorBidi" w:hAnsiTheme="majorBidi" w:cstheme="majorBidi"/>
                <w:bCs/>
              </w:rPr>
              <w:t>Mr. Ajmal Sohail Asif</w:t>
            </w:r>
            <w:r w:rsidR="00061241" w:rsidRPr="00EE54DE">
              <w:rPr>
                <w:rFonts w:asciiTheme="majorBidi" w:hAnsiTheme="majorBidi" w:cstheme="majorBidi"/>
                <w:bCs/>
              </w:rPr>
              <w:t>, Federal Inspector of Drugs,</w:t>
            </w:r>
            <w:r w:rsidR="00B37D71" w:rsidRPr="00EE54DE">
              <w:rPr>
                <w:rFonts w:asciiTheme="majorBidi" w:hAnsiTheme="majorBidi" w:cstheme="majorBidi"/>
                <w:bCs/>
              </w:rPr>
              <w:t xml:space="preserve"> DRAP</w:t>
            </w:r>
            <w:proofErr w:type="gramStart"/>
            <w:r w:rsidR="00B37D71" w:rsidRPr="00EE54DE">
              <w:rPr>
                <w:rFonts w:asciiTheme="majorBidi" w:hAnsiTheme="majorBidi" w:cstheme="majorBidi"/>
                <w:bCs/>
              </w:rPr>
              <w:t xml:space="preserve">, </w:t>
            </w:r>
            <w:r w:rsidR="00061241" w:rsidRPr="00EE54DE">
              <w:rPr>
                <w:rFonts w:asciiTheme="majorBidi" w:hAnsiTheme="majorBidi" w:cstheme="majorBidi"/>
                <w:bCs/>
              </w:rPr>
              <w:t xml:space="preserve"> Lahore</w:t>
            </w:r>
            <w:proofErr w:type="gramEnd"/>
            <w:r w:rsidR="00061241" w:rsidRPr="00EE54DE">
              <w:rPr>
                <w:rFonts w:asciiTheme="majorBidi" w:hAnsiTheme="majorBidi" w:cstheme="majorBidi"/>
                <w:bCs/>
              </w:rPr>
              <w:t>.</w:t>
            </w:r>
          </w:p>
        </w:tc>
      </w:tr>
      <w:tr w:rsidR="00422C3F" w:rsidRPr="00EE54DE" w:rsidTr="00194E43">
        <w:tc>
          <w:tcPr>
            <w:tcW w:w="712" w:type="dxa"/>
            <w:vMerge/>
            <w:shd w:val="clear" w:color="auto" w:fill="auto"/>
          </w:tcPr>
          <w:p w:rsidR="00061241" w:rsidRPr="00EE54DE" w:rsidRDefault="00061241" w:rsidP="009B0C75">
            <w:pPr>
              <w:pStyle w:val="ListParagraph"/>
              <w:numPr>
                <w:ilvl w:val="0"/>
                <w:numId w:val="1"/>
              </w:numPr>
              <w:shd w:val="clear" w:color="auto" w:fill="FFFFFF" w:themeFill="background1"/>
              <w:tabs>
                <w:tab w:val="left" w:pos="4500"/>
              </w:tabs>
              <w:ind w:left="0" w:firstLine="0"/>
              <w:jc w:val="left"/>
              <w:rPr>
                <w:rFonts w:asciiTheme="majorBidi" w:hAnsiTheme="majorBidi" w:cstheme="majorBidi"/>
              </w:rPr>
            </w:pPr>
          </w:p>
        </w:tc>
        <w:tc>
          <w:tcPr>
            <w:tcW w:w="9278" w:type="dxa"/>
            <w:gridSpan w:val="8"/>
            <w:shd w:val="clear" w:color="auto" w:fill="auto"/>
          </w:tcPr>
          <w:p w:rsidR="00061241" w:rsidRPr="00EE54DE" w:rsidRDefault="00061241" w:rsidP="00061241">
            <w:pPr>
              <w:pStyle w:val="ListParagraph"/>
              <w:shd w:val="clear" w:color="auto" w:fill="FFFFFF" w:themeFill="background1"/>
              <w:spacing w:after="0"/>
              <w:ind w:left="0" w:firstLine="0"/>
              <w:rPr>
                <w:rFonts w:asciiTheme="majorBidi" w:hAnsiTheme="majorBidi" w:cstheme="majorBidi"/>
                <w:b/>
                <w:bCs/>
              </w:rPr>
            </w:pPr>
            <w:r w:rsidRPr="00EE54DE">
              <w:rPr>
                <w:rFonts w:asciiTheme="majorBidi" w:hAnsiTheme="majorBidi" w:cstheme="majorBidi"/>
                <w:b/>
                <w:bCs/>
              </w:rPr>
              <w:t>Recommendations of the panel: -</w:t>
            </w:r>
          </w:p>
          <w:p w:rsidR="00FE0DF2" w:rsidRPr="00EE54DE" w:rsidRDefault="00FE0DF2" w:rsidP="00FE0DF2">
            <w:pPr>
              <w:shd w:val="clear" w:color="auto" w:fill="FFFFFF" w:themeFill="background1"/>
              <w:tabs>
                <w:tab w:val="left" w:pos="4500"/>
              </w:tabs>
              <w:jc w:val="both"/>
              <w:rPr>
                <w:rFonts w:asciiTheme="majorBidi" w:hAnsiTheme="majorBidi" w:cstheme="majorBidi"/>
              </w:rPr>
            </w:pPr>
            <w:r w:rsidRPr="00EE54DE">
              <w:rPr>
                <w:rFonts w:asciiTheme="majorBidi" w:hAnsiTheme="majorBidi" w:cstheme="majorBidi"/>
              </w:rPr>
              <w:t xml:space="preserve">The Panel of Inspectors </w:t>
            </w:r>
            <w:r w:rsidRPr="00EE54DE">
              <w:rPr>
                <w:rFonts w:asciiTheme="majorBidi" w:hAnsiTheme="majorBidi" w:cstheme="majorBidi"/>
                <w:b/>
                <w:bCs/>
              </w:rPr>
              <w:t>Recommends</w:t>
            </w:r>
            <w:r w:rsidRPr="00EE54DE">
              <w:rPr>
                <w:rFonts w:asciiTheme="majorBidi" w:hAnsiTheme="majorBidi" w:cstheme="majorBidi"/>
              </w:rPr>
              <w:t xml:space="preserve"> the renewal of DML bearing No. 000733 issued in favour of M/s Zenith Chem</w:t>
            </w:r>
            <w:r w:rsidR="001801E7">
              <w:rPr>
                <w:rFonts w:asciiTheme="majorBidi" w:hAnsiTheme="majorBidi" w:cstheme="majorBidi"/>
              </w:rPr>
              <w:t>ical Industries (Pvt) Ltd,</w:t>
            </w:r>
            <w:r w:rsidRPr="00EE54DE">
              <w:rPr>
                <w:rFonts w:asciiTheme="majorBidi" w:hAnsiTheme="majorBidi" w:cstheme="majorBidi"/>
              </w:rPr>
              <w:t xml:space="preserve"> Mouza Donday, Jia Baga, </w:t>
            </w:r>
            <w:proofErr w:type="gramStart"/>
            <w:r w:rsidRPr="00EE54DE">
              <w:rPr>
                <w:rFonts w:asciiTheme="majorBidi" w:hAnsiTheme="majorBidi" w:cstheme="majorBidi"/>
              </w:rPr>
              <w:t>Raiwind</w:t>
            </w:r>
            <w:proofErr w:type="gramEnd"/>
            <w:r w:rsidRPr="00EE54DE">
              <w:rPr>
                <w:rFonts w:asciiTheme="majorBidi" w:hAnsiTheme="majorBidi" w:cstheme="majorBidi"/>
              </w:rPr>
              <w:t xml:space="preserve"> Road, Lahore. </w:t>
            </w:r>
          </w:p>
          <w:p w:rsidR="00520202" w:rsidRPr="00EE54DE" w:rsidRDefault="00520202" w:rsidP="00FE0DF2">
            <w:pPr>
              <w:shd w:val="clear" w:color="auto" w:fill="FFFFFF" w:themeFill="background1"/>
              <w:tabs>
                <w:tab w:val="left" w:pos="4500"/>
              </w:tabs>
              <w:jc w:val="both"/>
              <w:rPr>
                <w:rFonts w:asciiTheme="majorBidi" w:hAnsiTheme="majorBidi" w:cstheme="majorBidi"/>
              </w:rPr>
            </w:pPr>
          </w:p>
          <w:p w:rsidR="00520202" w:rsidRPr="00EE54DE" w:rsidRDefault="00520202" w:rsidP="00520202">
            <w:pPr>
              <w:pStyle w:val="ListParagraph"/>
              <w:shd w:val="clear" w:color="auto" w:fill="FFFFFF" w:themeFill="background1"/>
              <w:spacing w:after="0" w:line="360" w:lineRule="auto"/>
              <w:ind w:left="0" w:firstLine="0"/>
              <w:rPr>
                <w:b/>
                <w:bCs/>
                <w:u w:val="single"/>
              </w:rPr>
            </w:pPr>
            <w:r w:rsidRPr="00EE54DE">
              <w:rPr>
                <w:b/>
                <w:bCs/>
                <w:u w:val="single"/>
              </w:rPr>
              <w:t>Decision by the Central Licensing Board in 269</w:t>
            </w:r>
            <w:r w:rsidRPr="00EE54DE">
              <w:rPr>
                <w:b/>
                <w:bCs/>
                <w:u w:val="single"/>
                <w:vertAlign w:val="superscript"/>
              </w:rPr>
              <w:t>th</w:t>
            </w:r>
            <w:r w:rsidRPr="00EE54DE">
              <w:rPr>
                <w:b/>
                <w:bCs/>
                <w:u w:val="single"/>
              </w:rPr>
              <w:t xml:space="preserve"> meeting</w:t>
            </w:r>
          </w:p>
          <w:p w:rsidR="00520202" w:rsidRPr="00EE54DE" w:rsidRDefault="00520202" w:rsidP="00520202">
            <w:pPr>
              <w:shd w:val="clear" w:color="auto" w:fill="FFFFFF" w:themeFill="background1"/>
              <w:tabs>
                <w:tab w:val="left" w:pos="4500"/>
              </w:tabs>
              <w:jc w:val="both"/>
              <w:rPr>
                <w:rFonts w:asciiTheme="majorBidi" w:hAnsiTheme="majorBidi" w:cstheme="majorBidi"/>
              </w:rPr>
            </w:pPr>
            <w:r w:rsidRPr="00EE54DE">
              <w:rPr>
                <w:rFonts w:asciiTheme="majorBidi" w:hAnsiTheme="majorBidi" w:cstheme="majorBidi"/>
              </w:rPr>
              <w:t xml:space="preserve">The Board considered and approved the renewal of Drug Manufacturing Licence No. </w:t>
            </w:r>
            <w:r w:rsidRPr="00EE54DE">
              <w:t>000733</w:t>
            </w:r>
            <w:r w:rsidRPr="00EE54DE">
              <w:rPr>
                <w:rFonts w:asciiTheme="majorBidi" w:hAnsiTheme="majorBidi" w:cstheme="majorBidi"/>
              </w:rPr>
              <w:t xml:space="preserve"> (Semi-Basic Manufacture) in the name of M/s Zenith Chem</w:t>
            </w:r>
            <w:r w:rsidR="001801E7">
              <w:rPr>
                <w:rFonts w:asciiTheme="majorBidi" w:hAnsiTheme="majorBidi" w:cstheme="majorBidi"/>
              </w:rPr>
              <w:t>ical Industries (Pvt) Ltd</w:t>
            </w:r>
            <w:proofErr w:type="gramStart"/>
            <w:r w:rsidR="001801E7">
              <w:rPr>
                <w:rFonts w:asciiTheme="majorBidi" w:hAnsiTheme="majorBidi" w:cstheme="majorBidi"/>
              </w:rPr>
              <w:t xml:space="preserve">, </w:t>
            </w:r>
            <w:r w:rsidRPr="00EE54DE">
              <w:rPr>
                <w:rFonts w:asciiTheme="majorBidi" w:hAnsiTheme="majorBidi" w:cstheme="majorBidi"/>
              </w:rPr>
              <w:t xml:space="preserve"> Mouza</w:t>
            </w:r>
            <w:proofErr w:type="gramEnd"/>
            <w:r w:rsidRPr="00EE54DE">
              <w:rPr>
                <w:rFonts w:asciiTheme="majorBidi" w:hAnsiTheme="majorBidi" w:cstheme="majorBidi"/>
              </w:rPr>
              <w:t xml:space="preserve"> Donday, Jia Baga, Raiwind Road, Lahore ,on the recommendations of the panel of experts  for the further period of five years commencing on  15-06-2016 </w:t>
            </w:r>
            <w:r w:rsidR="00C1052B" w:rsidRPr="00EE54DE">
              <w:rPr>
                <w:rFonts w:asciiTheme="majorBidi" w:hAnsiTheme="majorBidi" w:cstheme="majorBidi"/>
              </w:rPr>
              <w:t xml:space="preserve">and </w:t>
            </w:r>
            <w:r w:rsidRPr="00EE54DE">
              <w:rPr>
                <w:rFonts w:asciiTheme="majorBidi" w:hAnsiTheme="majorBidi" w:cstheme="majorBidi"/>
              </w:rPr>
              <w:t>ending on 14-06-2021.</w:t>
            </w:r>
          </w:p>
          <w:p w:rsidR="00921136" w:rsidRPr="00EE54DE" w:rsidRDefault="00921136" w:rsidP="00A16565">
            <w:pPr>
              <w:shd w:val="clear" w:color="auto" w:fill="FFFFFF" w:themeFill="background1"/>
              <w:tabs>
                <w:tab w:val="left" w:pos="4500"/>
              </w:tabs>
              <w:jc w:val="both"/>
              <w:rPr>
                <w:rFonts w:asciiTheme="majorBidi" w:hAnsiTheme="majorBidi" w:cstheme="majorBidi"/>
                <w:bCs/>
              </w:rPr>
            </w:pPr>
          </w:p>
        </w:tc>
      </w:tr>
      <w:tr w:rsidR="00A30AFE" w:rsidRPr="00EE54DE" w:rsidTr="00F815B0">
        <w:trPr>
          <w:trHeight w:val="260"/>
        </w:trPr>
        <w:tc>
          <w:tcPr>
            <w:tcW w:w="712" w:type="dxa"/>
            <w:vMerge w:val="restart"/>
            <w:shd w:val="clear" w:color="auto" w:fill="auto"/>
          </w:tcPr>
          <w:p w:rsidR="00217E19" w:rsidRPr="00EE54DE" w:rsidRDefault="00217E19" w:rsidP="00A30AFE">
            <w:pPr>
              <w:pStyle w:val="ListParagraph"/>
              <w:shd w:val="clear" w:color="auto" w:fill="FFFFFF" w:themeFill="background1"/>
              <w:tabs>
                <w:tab w:val="left" w:pos="4500"/>
              </w:tabs>
              <w:ind w:left="0" w:firstLine="0"/>
              <w:jc w:val="center"/>
              <w:rPr>
                <w:rFonts w:asciiTheme="majorBidi" w:hAnsiTheme="majorBidi" w:cstheme="majorBidi"/>
              </w:rPr>
            </w:pPr>
          </w:p>
          <w:p w:rsidR="00A30AFE" w:rsidRPr="00EE54DE" w:rsidRDefault="00217E19" w:rsidP="00A30AFE">
            <w:pPr>
              <w:pStyle w:val="ListParagraph"/>
              <w:shd w:val="clear" w:color="auto" w:fill="FFFFFF" w:themeFill="background1"/>
              <w:tabs>
                <w:tab w:val="left" w:pos="4500"/>
              </w:tabs>
              <w:ind w:left="0" w:firstLine="0"/>
              <w:jc w:val="center"/>
              <w:rPr>
                <w:rFonts w:asciiTheme="majorBidi" w:hAnsiTheme="majorBidi" w:cstheme="majorBidi"/>
              </w:rPr>
            </w:pPr>
            <w:r w:rsidRPr="00EE54DE">
              <w:rPr>
                <w:rFonts w:asciiTheme="majorBidi" w:hAnsiTheme="majorBidi" w:cstheme="majorBidi"/>
              </w:rPr>
              <w:t>2.</w:t>
            </w:r>
          </w:p>
        </w:tc>
        <w:tc>
          <w:tcPr>
            <w:tcW w:w="3422" w:type="dxa"/>
            <w:shd w:val="clear" w:color="auto" w:fill="auto"/>
          </w:tcPr>
          <w:p w:rsidR="00A30AFE" w:rsidRPr="00EE54DE" w:rsidRDefault="00A30AFE" w:rsidP="00A30AFE">
            <w:pPr>
              <w:shd w:val="clear" w:color="auto" w:fill="FFFFFF" w:themeFill="background1"/>
              <w:tabs>
                <w:tab w:val="left" w:pos="4500"/>
              </w:tabs>
              <w:jc w:val="both"/>
              <w:rPr>
                <w:rFonts w:asciiTheme="majorBidi" w:hAnsiTheme="majorBidi" w:cstheme="majorBidi"/>
              </w:rPr>
            </w:pPr>
            <w:r w:rsidRPr="00EE54DE">
              <w:rPr>
                <w:rFonts w:asciiTheme="majorBidi" w:hAnsiTheme="majorBidi" w:cstheme="majorBidi"/>
              </w:rPr>
              <w:t>M/s A&amp;K Pharmaceutical</w:t>
            </w:r>
            <w:r w:rsidR="004A37E4" w:rsidRPr="00EE54DE">
              <w:rPr>
                <w:rFonts w:asciiTheme="majorBidi" w:hAnsiTheme="majorBidi" w:cstheme="majorBidi"/>
              </w:rPr>
              <w:t>s</w:t>
            </w:r>
            <w:r w:rsidRPr="00EE54DE">
              <w:rPr>
                <w:rFonts w:asciiTheme="majorBidi" w:hAnsiTheme="majorBidi" w:cstheme="majorBidi"/>
              </w:rPr>
              <w:t>, 94-A, Small Industrial Estate, Sargodha Road, Faisalabad.</w:t>
            </w:r>
          </w:p>
          <w:p w:rsidR="00A30AFE" w:rsidRPr="00EE54DE" w:rsidRDefault="00A30AFE" w:rsidP="00A30AFE">
            <w:pPr>
              <w:shd w:val="clear" w:color="auto" w:fill="FFFFFF" w:themeFill="background1"/>
              <w:tabs>
                <w:tab w:val="left" w:pos="4500"/>
              </w:tabs>
              <w:jc w:val="both"/>
              <w:rPr>
                <w:rFonts w:asciiTheme="majorBidi" w:hAnsiTheme="majorBidi" w:cstheme="majorBidi"/>
              </w:rPr>
            </w:pPr>
            <w:r w:rsidRPr="00EE54DE">
              <w:rPr>
                <w:rFonts w:asciiTheme="majorBidi" w:hAnsiTheme="majorBidi" w:cstheme="majorBidi"/>
              </w:rPr>
              <w:br/>
              <w:t>DML No. 000534(Formulation)</w:t>
            </w:r>
          </w:p>
          <w:p w:rsidR="00A30AFE" w:rsidRPr="00EE54DE" w:rsidRDefault="00A30AFE" w:rsidP="00A30AFE">
            <w:pPr>
              <w:shd w:val="clear" w:color="auto" w:fill="FFFFFF" w:themeFill="background1"/>
              <w:tabs>
                <w:tab w:val="left" w:pos="4500"/>
              </w:tabs>
              <w:rPr>
                <w:rFonts w:asciiTheme="majorBidi" w:hAnsiTheme="majorBidi" w:cstheme="majorBidi"/>
                <w:b/>
              </w:rPr>
            </w:pPr>
          </w:p>
          <w:p w:rsidR="00A30AFE" w:rsidRPr="00EE54DE" w:rsidRDefault="00A30AFE" w:rsidP="00F9771A">
            <w:pPr>
              <w:shd w:val="clear" w:color="auto" w:fill="FFFFFF" w:themeFill="background1"/>
              <w:tabs>
                <w:tab w:val="left" w:pos="4500"/>
              </w:tabs>
              <w:rPr>
                <w:rFonts w:asciiTheme="majorBidi" w:hAnsiTheme="majorBidi" w:cstheme="majorBidi"/>
              </w:rPr>
            </w:pPr>
            <w:r w:rsidRPr="00EE54DE">
              <w:rPr>
                <w:rFonts w:asciiTheme="majorBidi" w:hAnsiTheme="majorBidi" w:cstheme="majorBidi"/>
                <w:b/>
              </w:rPr>
              <w:t>Period</w:t>
            </w:r>
            <w:r w:rsidRPr="00EE54DE">
              <w:rPr>
                <w:rFonts w:asciiTheme="majorBidi" w:hAnsiTheme="majorBidi" w:cstheme="majorBidi"/>
              </w:rPr>
              <w:t xml:space="preserve">: </w:t>
            </w:r>
            <w:r w:rsidR="00F9771A" w:rsidRPr="00EE54DE">
              <w:rPr>
                <w:rFonts w:asciiTheme="majorBidi" w:hAnsiTheme="majorBidi" w:cstheme="majorBidi"/>
              </w:rPr>
              <w:t>Commencing on 12</w:t>
            </w:r>
            <w:r w:rsidRPr="00EE54DE">
              <w:rPr>
                <w:rFonts w:asciiTheme="majorBidi" w:hAnsiTheme="majorBidi" w:cstheme="majorBidi"/>
              </w:rPr>
              <w:t>-0</w:t>
            </w:r>
            <w:r w:rsidR="00F9771A" w:rsidRPr="00EE54DE">
              <w:rPr>
                <w:rFonts w:asciiTheme="majorBidi" w:hAnsiTheme="majorBidi" w:cstheme="majorBidi"/>
              </w:rPr>
              <w:t>3</w:t>
            </w:r>
            <w:r w:rsidRPr="00EE54DE">
              <w:rPr>
                <w:rFonts w:asciiTheme="majorBidi" w:hAnsiTheme="majorBidi" w:cstheme="majorBidi"/>
              </w:rPr>
              <w:t>-201</w:t>
            </w:r>
            <w:r w:rsidR="00F9771A" w:rsidRPr="00EE54DE">
              <w:rPr>
                <w:rFonts w:asciiTheme="majorBidi" w:hAnsiTheme="majorBidi" w:cstheme="majorBidi"/>
              </w:rPr>
              <w:t>4</w:t>
            </w:r>
            <w:r w:rsidR="00C1052B" w:rsidRPr="00EE54DE">
              <w:rPr>
                <w:rFonts w:asciiTheme="majorBidi" w:hAnsiTheme="majorBidi" w:cstheme="majorBidi"/>
              </w:rPr>
              <w:t xml:space="preserve">and </w:t>
            </w:r>
            <w:r w:rsidRPr="00EE54DE">
              <w:rPr>
                <w:rFonts w:asciiTheme="majorBidi" w:hAnsiTheme="majorBidi" w:cstheme="majorBidi"/>
              </w:rPr>
              <w:t xml:space="preserve">ending on </w:t>
            </w:r>
            <w:r w:rsidR="00F9771A" w:rsidRPr="00EE54DE">
              <w:rPr>
                <w:rFonts w:asciiTheme="majorBidi" w:hAnsiTheme="majorBidi" w:cstheme="majorBidi"/>
              </w:rPr>
              <w:t>11-03-2019</w:t>
            </w:r>
          </w:p>
        </w:tc>
        <w:tc>
          <w:tcPr>
            <w:tcW w:w="1532" w:type="dxa"/>
            <w:gridSpan w:val="2"/>
            <w:shd w:val="clear" w:color="auto" w:fill="auto"/>
          </w:tcPr>
          <w:p w:rsidR="00A30AFE" w:rsidRPr="00EE54DE" w:rsidRDefault="00A30AFE" w:rsidP="00A30AFE">
            <w:pPr>
              <w:shd w:val="clear" w:color="auto" w:fill="FFFFFF" w:themeFill="background1"/>
              <w:tabs>
                <w:tab w:val="left" w:pos="4500"/>
              </w:tabs>
              <w:jc w:val="center"/>
              <w:rPr>
                <w:rFonts w:asciiTheme="majorBidi" w:hAnsiTheme="majorBidi" w:cstheme="majorBidi"/>
                <w:b/>
              </w:rPr>
            </w:pPr>
            <w:r w:rsidRPr="00EE54DE">
              <w:rPr>
                <w:rFonts w:asciiTheme="majorBidi" w:hAnsiTheme="majorBidi" w:cstheme="majorBidi"/>
                <w:b/>
              </w:rPr>
              <w:t>9-11-2018</w:t>
            </w:r>
          </w:p>
        </w:tc>
        <w:tc>
          <w:tcPr>
            <w:tcW w:w="1280" w:type="dxa"/>
            <w:gridSpan w:val="3"/>
            <w:shd w:val="clear" w:color="auto" w:fill="auto"/>
          </w:tcPr>
          <w:p w:rsidR="00A30AFE" w:rsidRPr="00EE54DE" w:rsidRDefault="00A30AFE" w:rsidP="00A30AFE">
            <w:pPr>
              <w:shd w:val="clear" w:color="auto" w:fill="FFFFFF" w:themeFill="background1"/>
              <w:tabs>
                <w:tab w:val="left" w:pos="4500"/>
              </w:tabs>
              <w:jc w:val="center"/>
              <w:rPr>
                <w:rFonts w:asciiTheme="majorBidi" w:hAnsiTheme="majorBidi" w:cstheme="majorBidi"/>
                <w:b/>
                <w:bCs/>
              </w:rPr>
            </w:pPr>
            <w:r w:rsidRPr="00EE54DE">
              <w:rPr>
                <w:rFonts w:asciiTheme="majorBidi" w:hAnsiTheme="majorBidi" w:cstheme="majorBidi"/>
                <w:b/>
                <w:bCs/>
              </w:rPr>
              <w:t>Good</w:t>
            </w:r>
          </w:p>
        </w:tc>
        <w:tc>
          <w:tcPr>
            <w:tcW w:w="3044" w:type="dxa"/>
            <w:gridSpan w:val="2"/>
            <w:shd w:val="clear" w:color="auto" w:fill="auto"/>
          </w:tcPr>
          <w:p w:rsidR="00A30AFE" w:rsidRPr="00EE54DE" w:rsidRDefault="00A30AFE" w:rsidP="009B0C75">
            <w:pPr>
              <w:pStyle w:val="ListParagraph"/>
              <w:numPr>
                <w:ilvl w:val="0"/>
                <w:numId w:val="59"/>
              </w:numPr>
              <w:shd w:val="clear" w:color="auto" w:fill="FFFFFF" w:themeFill="background1"/>
              <w:ind w:left="340" w:hanging="270"/>
              <w:rPr>
                <w:rFonts w:asciiTheme="majorBidi" w:hAnsiTheme="majorBidi" w:cstheme="majorBidi"/>
              </w:rPr>
            </w:pPr>
            <w:r w:rsidRPr="00EE54DE">
              <w:rPr>
                <w:rFonts w:asciiTheme="majorBidi" w:hAnsiTheme="majorBidi" w:cstheme="majorBidi"/>
              </w:rPr>
              <w:t>Mr. Muhammad Munnawar Hayat, Chief Drugs Controller, Punjab.</w:t>
            </w:r>
          </w:p>
          <w:p w:rsidR="00A30AFE" w:rsidRPr="00EE54DE" w:rsidRDefault="00A30AFE" w:rsidP="009B0C75">
            <w:pPr>
              <w:pStyle w:val="ListParagraph"/>
              <w:numPr>
                <w:ilvl w:val="0"/>
                <w:numId w:val="59"/>
              </w:numPr>
              <w:ind w:left="342" w:hanging="270"/>
              <w:rPr>
                <w:rFonts w:asciiTheme="majorBidi" w:hAnsiTheme="majorBidi" w:cstheme="majorBidi"/>
                <w:bCs/>
              </w:rPr>
            </w:pPr>
            <w:r w:rsidRPr="00EE54DE">
              <w:rPr>
                <w:rFonts w:asciiTheme="majorBidi" w:hAnsiTheme="majorBidi" w:cstheme="majorBidi"/>
                <w:bCs/>
              </w:rPr>
              <w:t>Mr. Asim Rauf, Additional Director (E&amp;M), DRAP, Lahore.</w:t>
            </w:r>
          </w:p>
          <w:p w:rsidR="00A30AFE" w:rsidRPr="00EE54DE" w:rsidRDefault="00A30AFE" w:rsidP="009B0C75">
            <w:pPr>
              <w:pStyle w:val="ListParagraph"/>
              <w:numPr>
                <w:ilvl w:val="0"/>
                <w:numId w:val="59"/>
              </w:numPr>
              <w:ind w:left="342" w:hanging="270"/>
              <w:rPr>
                <w:rFonts w:asciiTheme="majorBidi" w:hAnsiTheme="majorBidi" w:cstheme="majorBidi"/>
                <w:bCs/>
              </w:rPr>
            </w:pPr>
            <w:r w:rsidRPr="00EE54DE">
              <w:rPr>
                <w:rFonts w:asciiTheme="majorBidi" w:hAnsiTheme="majorBidi" w:cstheme="majorBidi"/>
                <w:bCs/>
              </w:rPr>
              <w:t>Mr. Ajmal Sohail Asif, Federal Inspector of Drugs, DRAP</w:t>
            </w:r>
            <w:proofErr w:type="gramStart"/>
            <w:r w:rsidRPr="00EE54DE">
              <w:rPr>
                <w:rFonts w:asciiTheme="majorBidi" w:hAnsiTheme="majorBidi" w:cstheme="majorBidi"/>
                <w:bCs/>
              </w:rPr>
              <w:t>,  Lahore</w:t>
            </w:r>
            <w:proofErr w:type="gramEnd"/>
            <w:r w:rsidRPr="00EE54DE">
              <w:rPr>
                <w:rFonts w:asciiTheme="majorBidi" w:hAnsiTheme="majorBidi" w:cstheme="majorBidi"/>
                <w:bCs/>
              </w:rPr>
              <w:t>.</w:t>
            </w:r>
          </w:p>
        </w:tc>
      </w:tr>
      <w:tr w:rsidR="00A30AFE" w:rsidRPr="00EE54DE" w:rsidTr="00194E43">
        <w:trPr>
          <w:trHeight w:val="220"/>
        </w:trPr>
        <w:tc>
          <w:tcPr>
            <w:tcW w:w="712" w:type="dxa"/>
            <w:vMerge/>
            <w:shd w:val="clear" w:color="auto" w:fill="auto"/>
          </w:tcPr>
          <w:p w:rsidR="00A30AFE" w:rsidRPr="00EE54DE" w:rsidRDefault="00A30AFE" w:rsidP="00A30AFE">
            <w:pPr>
              <w:pStyle w:val="ListParagraph"/>
              <w:shd w:val="clear" w:color="auto" w:fill="FFFFFF" w:themeFill="background1"/>
              <w:tabs>
                <w:tab w:val="left" w:pos="4500"/>
              </w:tabs>
              <w:ind w:left="0" w:firstLine="0"/>
              <w:jc w:val="center"/>
              <w:rPr>
                <w:rFonts w:asciiTheme="majorBidi" w:hAnsiTheme="majorBidi" w:cstheme="majorBidi"/>
              </w:rPr>
            </w:pPr>
          </w:p>
        </w:tc>
        <w:tc>
          <w:tcPr>
            <w:tcW w:w="9278" w:type="dxa"/>
            <w:gridSpan w:val="8"/>
            <w:shd w:val="clear" w:color="auto" w:fill="auto"/>
          </w:tcPr>
          <w:p w:rsidR="00A30AFE" w:rsidRPr="00EE54DE" w:rsidRDefault="00A30AFE" w:rsidP="00A30AFE">
            <w:pPr>
              <w:pStyle w:val="ListParagraph"/>
              <w:shd w:val="clear" w:color="auto" w:fill="FFFFFF" w:themeFill="background1"/>
              <w:spacing w:after="0"/>
              <w:ind w:left="0" w:firstLine="0"/>
              <w:rPr>
                <w:rFonts w:asciiTheme="majorBidi" w:hAnsiTheme="majorBidi" w:cstheme="majorBidi"/>
                <w:b/>
                <w:bCs/>
              </w:rPr>
            </w:pPr>
            <w:r w:rsidRPr="00EE54DE">
              <w:rPr>
                <w:rFonts w:asciiTheme="majorBidi" w:hAnsiTheme="majorBidi" w:cstheme="majorBidi"/>
                <w:b/>
                <w:bCs/>
              </w:rPr>
              <w:t>Recommendations of the panel: -</w:t>
            </w:r>
          </w:p>
          <w:p w:rsidR="005C2CD9" w:rsidRPr="00EE54DE" w:rsidRDefault="00C423C1" w:rsidP="00E80114">
            <w:pPr>
              <w:shd w:val="clear" w:color="auto" w:fill="FFFFFF" w:themeFill="background1"/>
              <w:tabs>
                <w:tab w:val="left" w:pos="4500"/>
              </w:tabs>
              <w:spacing w:line="360" w:lineRule="auto"/>
              <w:rPr>
                <w:rFonts w:asciiTheme="majorBidi" w:hAnsiTheme="majorBidi" w:cstheme="majorBidi"/>
              </w:rPr>
            </w:pPr>
            <w:r w:rsidRPr="00EE54DE">
              <w:rPr>
                <w:rFonts w:asciiTheme="majorBidi" w:hAnsiTheme="majorBidi" w:cstheme="majorBidi"/>
              </w:rPr>
              <w:t xml:space="preserve">  The Panel of Inspector r</w:t>
            </w:r>
            <w:r w:rsidR="00335D44" w:rsidRPr="00EE54DE">
              <w:rPr>
                <w:rFonts w:asciiTheme="majorBidi" w:hAnsiTheme="majorBidi" w:cstheme="majorBidi"/>
              </w:rPr>
              <w:t xml:space="preserve">ecommends the renewal of DML bearing No. 000534 in favour of M/s A&amp;K Pharmaceutical, 94-A, Small Industrial Estate, Sargodha Road, Faisalabad. </w:t>
            </w:r>
          </w:p>
          <w:p w:rsidR="00A370FC" w:rsidRPr="00EE54DE" w:rsidRDefault="00A370FC" w:rsidP="00A370FC">
            <w:pPr>
              <w:pStyle w:val="ListParagraph"/>
              <w:shd w:val="clear" w:color="auto" w:fill="FFFFFF" w:themeFill="background1"/>
              <w:spacing w:after="0" w:line="360" w:lineRule="auto"/>
              <w:ind w:left="0" w:firstLine="0"/>
              <w:rPr>
                <w:b/>
                <w:bCs/>
                <w:u w:val="single"/>
              </w:rPr>
            </w:pPr>
            <w:r w:rsidRPr="00EE54DE">
              <w:rPr>
                <w:b/>
                <w:bCs/>
                <w:u w:val="single"/>
              </w:rPr>
              <w:t>Decision by the Central Licensing Board in 269</w:t>
            </w:r>
            <w:r w:rsidRPr="00EE54DE">
              <w:rPr>
                <w:b/>
                <w:bCs/>
                <w:u w:val="single"/>
                <w:vertAlign w:val="superscript"/>
              </w:rPr>
              <w:t>th</w:t>
            </w:r>
            <w:r w:rsidRPr="00EE54DE">
              <w:rPr>
                <w:b/>
                <w:bCs/>
                <w:u w:val="single"/>
              </w:rPr>
              <w:t xml:space="preserve"> meeting</w:t>
            </w:r>
          </w:p>
          <w:p w:rsidR="00A30AFE" w:rsidRDefault="00A370FC" w:rsidP="00F815B0">
            <w:pPr>
              <w:shd w:val="clear" w:color="auto" w:fill="FFFFFF" w:themeFill="background1"/>
              <w:tabs>
                <w:tab w:val="left" w:pos="4500"/>
              </w:tabs>
              <w:jc w:val="both"/>
              <w:rPr>
                <w:rFonts w:asciiTheme="majorBidi" w:hAnsiTheme="majorBidi" w:cstheme="majorBidi"/>
              </w:rPr>
            </w:pPr>
            <w:r w:rsidRPr="00EE54DE">
              <w:rPr>
                <w:rFonts w:asciiTheme="majorBidi" w:hAnsiTheme="majorBidi" w:cstheme="majorBidi"/>
              </w:rPr>
              <w:t xml:space="preserve">The Board considered and approved the renewal of Drug Manufacturing Licence No. </w:t>
            </w:r>
            <w:r w:rsidRPr="00EE54DE">
              <w:t>000534</w:t>
            </w:r>
            <w:r w:rsidRPr="00EE54DE">
              <w:rPr>
                <w:rFonts w:asciiTheme="majorBidi" w:hAnsiTheme="majorBidi" w:cstheme="majorBidi"/>
              </w:rPr>
              <w:t xml:space="preserve"> (Formulation) in the name of M/s A&amp;K Pharmaceuticals, 94-A, Small Industrial Estate, </w:t>
            </w:r>
            <w:r w:rsidRPr="00EE54DE">
              <w:rPr>
                <w:rFonts w:asciiTheme="majorBidi" w:hAnsiTheme="majorBidi" w:cstheme="majorBidi"/>
              </w:rPr>
              <w:lastRenderedPageBreak/>
              <w:t>Sargodha Road, Faisalabad</w:t>
            </w:r>
            <w:proofErr w:type="gramStart"/>
            <w:r w:rsidRPr="00EE54DE">
              <w:rPr>
                <w:rFonts w:asciiTheme="majorBidi" w:hAnsiTheme="majorBidi" w:cstheme="majorBidi"/>
              </w:rPr>
              <w:t>,on</w:t>
            </w:r>
            <w:proofErr w:type="gramEnd"/>
            <w:r w:rsidRPr="00EE54DE">
              <w:rPr>
                <w:rFonts w:asciiTheme="majorBidi" w:hAnsiTheme="majorBidi" w:cstheme="majorBidi"/>
              </w:rPr>
              <w:t xml:space="preserve"> the recommendations of the panel of experts  for the further period of five years commencing on  12-03-2014 </w:t>
            </w:r>
            <w:r w:rsidR="00C1052B" w:rsidRPr="00EE54DE">
              <w:rPr>
                <w:rFonts w:asciiTheme="majorBidi" w:hAnsiTheme="majorBidi" w:cstheme="majorBidi"/>
              </w:rPr>
              <w:t xml:space="preserve">and </w:t>
            </w:r>
            <w:r w:rsidRPr="00EE54DE">
              <w:rPr>
                <w:rFonts w:asciiTheme="majorBidi" w:hAnsiTheme="majorBidi" w:cstheme="majorBidi"/>
              </w:rPr>
              <w:t>ending on 11-03-2019.</w:t>
            </w:r>
          </w:p>
          <w:p w:rsidR="00F815B0" w:rsidRPr="00F815B0" w:rsidRDefault="00F815B0" w:rsidP="00F815B0">
            <w:pPr>
              <w:shd w:val="clear" w:color="auto" w:fill="FFFFFF" w:themeFill="background1"/>
              <w:tabs>
                <w:tab w:val="left" w:pos="4500"/>
              </w:tabs>
              <w:jc w:val="both"/>
              <w:rPr>
                <w:rFonts w:asciiTheme="majorBidi" w:hAnsiTheme="majorBidi" w:cstheme="majorBidi"/>
              </w:rPr>
            </w:pPr>
          </w:p>
        </w:tc>
      </w:tr>
      <w:tr w:rsidR="00AD18D7" w:rsidRPr="00EE54DE" w:rsidTr="00565339">
        <w:trPr>
          <w:trHeight w:val="281"/>
        </w:trPr>
        <w:tc>
          <w:tcPr>
            <w:tcW w:w="712" w:type="dxa"/>
            <w:vMerge w:val="restart"/>
            <w:shd w:val="clear" w:color="auto" w:fill="auto"/>
          </w:tcPr>
          <w:p w:rsidR="00AD18D7" w:rsidRPr="00EE54DE" w:rsidRDefault="00AD18D7" w:rsidP="00AD18D7">
            <w:pPr>
              <w:pStyle w:val="ListParagraph"/>
              <w:shd w:val="clear" w:color="auto" w:fill="FFFFFF" w:themeFill="background1"/>
              <w:tabs>
                <w:tab w:val="left" w:pos="4500"/>
              </w:tabs>
              <w:ind w:left="0" w:firstLine="0"/>
              <w:jc w:val="center"/>
              <w:rPr>
                <w:rFonts w:asciiTheme="majorBidi" w:hAnsiTheme="majorBidi" w:cstheme="majorBidi"/>
              </w:rPr>
            </w:pPr>
          </w:p>
          <w:p w:rsidR="00217E19" w:rsidRPr="00EE54DE" w:rsidRDefault="00217E19" w:rsidP="00AD18D7">
            <w:pPr>
              <w:pStyle w:val="ListParagraph"/>
              <w:shd w:val="clear" w:color="auto" w:fill="FFFFFF" w:themeFill="background1"/>
              <w:tabs>
                <w:tab w:val="left" w:pos="4500"/>
              </w:tabs>
              <w:ind w:left="0" w:firstLine="0"/>
              <w:jc w:val="center"/>
              <w:rPr>
                <w:rFonts w:asciiTheme="majorBidi" w:hAnsiTheme="majorBidi" w:cstheme="majorBidi"/>
              </w:rPr>
            </w:pPr>
            <w:r w:rsidRPr="00EE54DE">
              <w:rPr>
                <w:rFonts w:asciiTheme="majorBidi" w:hAnsiTheme="majorBidi" w:cstheme="majorBidi"/>
              </w:rPr>
              <w:t>3.</w:t>
            </w:r>
          </w:p>
        </w:tc>
        <w:tc>
          <w:tcPr>
            <w:tcW w:w="3422" w:type="dxa"/>
            <w:shd w:val="clear" w:color="auto" w:fill="auto"/>
          </w:tcPr>
          <w:p w:rsidR="00AD18D7" w:rsidRPr="00EE54DE" w:rsidRDefault="00AD18D7" w:rsidP="002448D4">
            <w:pPr>
              <w:shd w:val="clear" w:color="auto" w:fill="FFFFFF" w:themeFill="background1"/>
              <w:tabs>
                <w:tab w:val="left" w:pos="4500"/>
              </w:tabs>
              <w:jc w:val="both"/>
              <w:rPr>
                <w:rFonts w:asciiTheme="majorBidi" w:hAnsiTheme="majorBidi" w:cstheme="majorBidi"/>
              </w:rPr>
            </w:pPr>
            <w:r w:rsidRPr="00EE54DE">
              <w:rPr>
                <w:rFonts w:asciiTheme="majorBidi" w:hAnsiTheme="majorBidi" w:cstheme="majorBidi"/>
              </w:rPr>
              <w:t xml:space="preserve">M/s </w:t>
            </w:r>
            <w:r w:rsidR="001C69C8" w:rsidRPr="00EE54DE">
              <w:rPr>
                <w:rFonts w:asciiTheme="majorBidi" w:hAnsiTheme="majorBidi" w:cstheme="majorBidi"/>
              </w:rPr>
              <w:t>Aptcure (Pvt) Ltd, 8-Pharma</w:t>
            </w:r>
            <w:r w:rsidR="002448D4" w:rsidRPr="00EE54DE">
              <w:rPr>
                <w:rFonts w:asciiTheme="majorBidi" w:hAnsiTheme="majorBidi" w:cstheme="majorBidi"/>
              </w:rPr>
              <w:t xml:space="preserve"> C</w:t>
            </w:r>
            <w:r w:rsidR="001C69C8" w:rsidRPr="00EE54DE">
              <w:rPr>
                <w:rFonts w:asciiTheme="majorBidi" w:hAnsiTheme="majorBidi" w:cstheme="majorBidi"/>
              </w:rPr>
              <w:t>ity, 30-Km, Multan Road, Lahore</w:t>
            </w:r>
          </w:p>
          <w:p w:rsidR="00AD18D7" w:rsidRPr="00EE54DE" w:rsidRDefault="00AD18D7" w:rsidP="00C5394D">
            <w:pPr>
              <w:shd w:val="clear" w:color="auto" w:fill="FFFFFF" w:themeFill="background1"/>
              <w:tabs>
                <w:tab w:val="left" w:pos="4500"/>
              </w:tabs>
              <w:jc w:val="both"/>
              <w:rPr>
                <w:rFonts w:asciiTheme="majorBidi" w:hAnsiTheme="majorBidi" w:cstheme="majorBidi"/>
              </w:rPr>
            </w:pPr>
            <w:r w:rsidRPr="00EE54DE">
              <w:rPr>
                <w:rFonts w:asciiTheme="majorBidi" w:hAnsiTheme="majorBidi" w:cstheme="majorBidi"/>
              </w:rPr>
              <w:br/>
              <w:t xml:space="preserve">DML No. </w:t>
            </w:r>
            <w:r w:rsidR="00C5394D" w:rsidRPr="00EE54DE">
              <w:rPr>
                <w:rFonts w:asciiTheme="majorBidi" w:hAnsiTheme="majorBidi" w:cstheme="majorBidi"/>
              </w:rPr>
              <w:t>000648</w:t>
            </w:r>
            <w:r w:rsidRPr="00EE54DE">
              <w:rPr>
                <w:rFonts w:asciiTheme="majorBidi" w:hAnsiTheme="majorBidi" w:cstheme="majorBidi"/>
              </w:rPr>
              <w:t>(Formulation)</w:t>
            </w:r>
          </w:p>
          <w:p w:rsidR="00AD18D7" w:rsidRPr="00EE54DE" w:rsidRDefault="00AD18D7" w:rsidP="00AD18D7">
            <w:pPr>
              <w:shd w:val="clear" w:color="auto" w:fill="FFFFFF" w:themeFill="background1"/>
              <w:tabs>
                <w:tab w:val="left" w:pos="4500"/>
              </w:tabs>
              <w:rPr>
                <w:rFonts w:asciiTheme="majorBidi" w:hAnsiTheme="majorBidi" w:cstheme="majorBidi"/>
              </w:rPr>
            </w:pPr>
          </w:p>
          <w:p w:rsidR="00AD18D7" w:rsidRPr="00EE54DE" w:rsidRDefault="00AD18D7" w:rsidP="002D0653">
            <w:pPr>
              <w:shd w:val="clear" w:color="auto" w:fill="FFFFFF" w:themeFill="background1"/>
              <w:tabs>
                <w:tab w:val="left" w:pos="4500"/>
              </w:tabs>
              <w:rPr>
                <w:rFonts w:asciiTheme="majorBidi" w:hAnsiTheme="majorBidi" w:cstheme="majorBidi"/>
              </w:rPr>
            </w:pPr>
            <w:r w:rsidRPr="00EE54DE">
              <w:rPr>
                <w:rFonts w:asciiTheme="majorBidi" w:hAnsiTheme="majorBidi" w:cstheme="majorBidi"/>
                <w:b/>
                <w:bCs/>
              </w:rPr>
              <w:t>Period</w:t>
            </w:r>
            <w:r w:rsidRPr="00EE54DE">
              <w:rPr>
                <w:rFonts w:asciiTheme="majorBidi" w:hAnsiTheme="majorBidi" w:cstheme="majorBidi"/>
              </w:rPr>
              <w:t xml:space="preserve">: </w:t>
            </w:r>
            <w:r w:rsidR="002D0653" w:rsidRPr="00EE54DE">
              <w:rPr>
                <w:rFonts w:asciiTheme="majorBidi" w:hAnsiTheme="majorBidi" w:cstheme="majorBidi"/>
              </w:rPr>
              <w:t>Commencing on 24-10-2018</w:t>
            </w:r>
            <w:r w:rsidR="00C1052B" w:rsidRPr="00EE54DE">
              <w:rPr>
                <w:rFonts w:asciiTheme="majorBidi" w:hAnsiTheme="majorBidi" w:cstheme="majorBidi"/>
              </w:rPr>
              <w:t xml:space="preserve"> and </w:t>
            </w:r>
            <w:r w:rsidR="002D0653" w:rsidRPr="00EE54DE">
              <w:rPr>
                <w:rFonts w:asciiTheme="majorBidi" w:hAnsiTheme="majorBidi" w:cstheme="majorBidi"/>
              </w:rPr>
              <w:t>ending on 23-10-2023</w:t>
            </w:r>
          </w:p>
          <w:p w:rsidR="00AD18D7" w:rsidRPr="00EE54DE" w:rsidRDefault="00AD18D7" w:rsidP="00AD18D7">
            <w:pPr>
              <w:shd w:val="clear" w:color="auto" w:fill="FFFFFF" w:themeFill="background1"/>
              <w:tabs>
                <w:tab w:val="left" w:pos="4500"/>
              </w:tabs>
              <w:rPr>
                <w:rFonts w:asciiTheme="majorBidi" w:hAnsiTheme="majorBidi" w:cstheme="majorBidi"/>
              </w:rPr>
            </w:pPr>
          </w:p>
        </w:tc>
        <w:tc>
          <w:tcPr>
            <w:tcW w:w="1532" w:type="dxa"/>
            <w:gridSpan w:val="2"/>
            <w:shd w:val="clear" w:color="auto" w:fill="auto"/>
          </w:tcPr>
          <w:p w:rsidR="00AD18D7" w:rsidRPr="00EE54DE" w:rsidRDefault="007961A2" w:rsidP="007961A2">
            <w:pPr>
              <w:shd w:val="clear" w:color="auto" w:fill="FFFFFF" w:themeFill="background1"/>
              <w:tabs>
                <w:tab w:val="left" w:pos="4500"/>
              </w:tabs>
              <w:jc w:val="center"/>
              <w:rPr>
                <w:rFonts w:asciiTheme="majorBidi" w:hAnsiTheme="majorBidi" w:cstheme="majorBidi"/>
                <w:b/>
              </w:rPr>
            </w:pPr>
            <w:r w:rsidRPr="00EE54DE">
              <w:rPr>
                <w:rFonts w:asciiTheme="majorBidi" w:hAnsiTheme="majorBidi" w:cstheme="majorBidi"/>
                <w:b/>
              </w:rPr>
              <w:t>13</w:t>
            </w:r>
            <w:r w:rsidR="00AD18D7" w:rsidRPr="00EE54DE">
              <w:rPr>
                <w:rFonts w:asciiTheme="majorBidi" w:hAnsiTheme="majorBidi" w:cstheme="majorBidi"/>
                <w:b/>
              </w:rPr>
              <w:t>-1</w:t>
            </w:r>
            <w:r w:rsidRPr="00EE54DE">
              <w:rPr>
                <w:rFonts w:asciiTheme="majorBidi" w:hAnsiTheme="majorBidi" w:cstheme="majorBidi"/>
                <w:b/>
              </w:rPr>
              <w:t>2</w:t>
            </w:r>
            <w:r w:rsidR="00AD18D7" w:rsidRPr="00EE54DE">
              <w:rPr>
                <w:rFonts w:asciiTheme="majorBidi" w:hAnsiTheme="majorBidi" w:cstheme="majorBidi"/>
                <w:b/>
              </w:rPr>
              <w:t>-2018</w:t>
            </w:r>
          </w:p>
        </w:tc>
        <w:tc>
          <w:tcPr>
            <w:tcW w:w="1138" w:type="dxa"/>
            <w:gridSpan w:val="2"/>
            <w:shd w:val="clear" w:color="auto" w:fill="auto"/>
          </w:tcPr>
          <w:p w:rsidR="00AD18D7" w:rsidRPr="00EE54DE" w:rsidRDefault="00AD18D7" w:rsidP="00AD18D7">
            <w:pPr>
              <w:shd w:val="clear" w:color="auto" w:fill="FFFFFF" w:themeFill="background1"/>
              <w:tabs>
                <w:tab w:val="left" w:pos="4500"/>
              </w:tabs>
              <w:jc w:val="center"/>
              <w:rPr>
                <w:rFonts w:asciiTheme="majorBidi" w:hAnsiTheme="majorBidi" w:cstheme="majorBidi"/>
                <w:b/>
                <w:bCs/>
              </w:rPr>
            </w:pPr>
            <w:r w:rsidRPr="00EE54DE">
              <w:rPr>
                <w:rFonts w:asciiTheme="majorBidi" w:hAnsiTheme="majorBidi" w:cstheme="majorBidi"/>
                <w:b/>
                <w:bCs/>
              </w:rPr>
              <w:t>Good</w:t>
            </w:r>
          </w:p>
        </w:tc>
        <w:tc>
          <w:tcPr>
            <w:tcW w:w="3186" w:type="dxa"/>
            <w:gridSpan w:val="3"/>
            <w:shd w:val="clear" w:color="auto" w:fill="auto"/>
          </w:tcPr>
          <w:p w:rsidR="00AD18D7" w:rsidRPr="00EE54DE" w:rsidRDefault="00A2401B" w:rsidP="00914CC6">
            <w:pPr>
              <w:pStyle w:val="ListParagraph"/>
              <w:numPr>
                <w:ilvl w:val="0"/>
                <w:numId w:val="73"/>
              </w:numPr>
              <w:shd w:val="clear" w:color="auto" w:fill="FFFFFF" w:themeFill="background1"/>
              <w:ind w:left="354" w:hanging="270"/>
              <w:rPr>
                <w:rFonts w:asciiTheme="majorBidi" w:hAnsiTheme="majorBidi" w:cstheme="majorBidi"/>
              </w:rPr>
            </w:pPr>
            <w:r w:rsidRPr="00EE54DE">
              <w:rPr>
                <w:rFonts w:asciiTheme="majorBidi" w:hAnsiTheme="majorBidi" w:cstheme="majorBidi"/>
              </w:rPr>
              <w:t>Dr. Mehmood Ahmed, Ex. Dean Pharmacy, University of Bahawalpur.</w:t>
            </w:r>
          </w:p>
          <w:p w:rsidR="00AD18D7" w:rsidRPr="00EE54DE" w:rsidRDefault="00AD18D7" w:rsidP="00914CC6">
            <w:pPr>
              <w:pStyle w:val="ListParagraph"/>
              <w:numPr>
                <w:ilvl w:val="0"/>
                <w:numId w:val="73"/>
              </w:numPr>
              <w:ind w:left="342" w:hanging="270"/>
              <w:rPr>
                <w:rFonts w:asciiTheme="majorBidi" w:hAnsiTheme="majorBidi" w:cstheme="majorBidi"/>
                <w:bCs/>
              </w:rPr>
            </w:pPr>
            <w:r w:rsidRPr="00EE54DE">
              <w:rPr>
                <w:rFonts w:asciiTheme="majorBidi" w:hAnsiTheme="majorBidi" w:cstheme="majorBidi"/>
                <w:bCs/>
              </w:rPr>
              <w:t>Mr. Asim Rauf, Additional Director (E&amp;M), DRAP, Lahore.</w:t>
            </w:r>
          </w:p>
          <w:p w:rsidR="00AD18D7" w:rsidRPr="00EE54DE" w:rsidRDefault="005B3911" w:rsidP="00914CC6">
            <w:pPr>
              <w:pStyle w:val="ListParagraph"/>
              <w:numPr>
                <w:ilvl w:val="0"/>
                <w:numId w:val="73"/>
              </w:numPr>
              <w:ind w:left="342" w:hanging="270"/>
              <w:rPr>
                <w:rFonts w:asciiTheme="majorBidi" w:hAnsiTheme="majorBidi" w:cstheme="majorBidi"/>
                <w:bCs/>
              </w:rPr>
            </w:pPr>
            <w:r w:rsidRPr="00EE54DE">
              <w:rPr>
                <w:rFonts w:asciiTheme="majorBidi" w:hAnsiTheme="majorBidi" w:cstheme="majorBidi"/>
                <w:bCs/>
              </w:rPr>
              <w:t>Ms. Uzma Barkat</w:t>
            </w:r>
            <w:proofErr w:type="gramStart"/>
            <w:r w:rsidR="00AD18D7" w:rsidRPr="00EE54DE">
              <w:rPr>
                <w:rFonts w:asciiTheme="majorBidi" w:hAnsiTheme="majorBidi" w:cstheme="majorBidi"/>
                <w:bCs/>
              </w:rPr>
              <w:t>,Federal</w:t>
            </w:r>
            <w:proofErr w:type="gramEnd"/>
            <w:r w:rsidR="00AD18D7" w:rsidRPr="00EE54DE">
              <w:rPr>
                <w:rFonts w:asciiTheme="majorBidi" w:hAnsiTheme="majorBidi" w:cstheme="majorBidi"/>
                <w:bCs/>
              </w:rPr>
              <w:t xml:space="preserve"> Inspector of Drugs, DRAP,  Lahore.</w:t>
            </w:r>
          </w:p>
        </w:tc>
      </w:tr>
      <w:tr w:rsidR="00C47D13" w:rsidRPr="00EE54DE" w:rsidTr="002D7330">
        <w:trPr>
          <w:trHeight w:val="2636"/>
        </w:trPr>
        <w:tc>
          <w:tcPr>
            <w:tcW w:w="712" w:type="dxa"/>
            <w:vMerge/>
            <w:shd w:val="clear" w:color="auto" w:fill="auto"/>
          </w:tcPr>
          <w:p w:rsidR="00C47D13" w:rsidRPr="00EE54DE" w:rsidRDefault="00C47D13" w:rsidP="00AD18D7">
            <w:pPr>
              <w:pStyle w:val="ListParagraph"/>
              <w:shd w:val="clear" w:color="auto" w:fill="FFFFFF" w:themeFill="background1"/>
              <w:tabs>
                <w:tab w:val="left" w:pos="4500"/>
              </w:tabs>
              <w:ind w:left="0" w:firstLine="0"/>
              <w:jc w:val="center"/>
              <w:rPr>
                <w:rFonts w:asciiTheme="majorBidi" w:hAnsiTheme="majorBidi" w:cstheme="majorBidi"/>
              </w:rPr>
            </w:pPr>
          </w:p>
        </w:tc>
        <w:tc>
          <w:tcPr>
            <w:tcW w:w="9278" w:type="dxa"/>
            <w:gridSpan w:val="8"/>
            <w:shd w:val="clear" w:color="auto" w:fill="auto"/>
          </w:tcPr>
          <w:p w:rsidR="00C47D13" w:rsidRPr="00EE54DE" w:rsidRDefault="00C47D13" w:rsidP="00AD18D7">
            <w:pPr>
              <w:pStyle w:val="ListParagraph"/>
              <w:shd w:val="clear" w:color="auto" w:fill="FFFFFF" w:themeFill="background1"/>
              <w:spacing w:after="0"/>
              <w:ind w:left="0" w:firstLine="0"/>
              <w:rPr>
                <w:rFonts w:asciiTheme="majorBidi" w:hAnsiTheme="majorBidi" w:cstheme="majorBidi"/>
                <w:b/>
                <w:bCs/>
              </w:rPr>
            </w:pPr>
            <w:r w:rsidRPr="00EE54DE">
              <w:rPr>
                <w:rFonts w:asciiTheme="majorBidi" w:hAnsiTheme="majorBidi" w:cstheme="majorBidi"/>
                <w:b/>
                <w:bCs/>
              </w:rPr>
              <w:t>Recommendations of the panel: -</w:t>
            </w:r>
          </w:p>
          <w:p w:rsidR="00C47D13" w:rsidRPr="00EE54DE" w:rsidRDefault="00C47D13" w:rsidP="00AD18D7">
            <w:pPr>
              <w:pStyle w:val="ListParagraph"/>
              <w:shd w:val="clear" w:color="auto" w:fill="FFFFFF" w:themeFill="background1"/>
              <w:spacing w:after="0"/>
              <w:ind w:left="0" w:firstLine="0"/>
              <w:rPr>
                <w:rFonts w:asciiTheme="majorBidi" w:hAnsiTheme="majorBidi" w:cstheme="majorBidi"/>
                <w:b/>
                <w:bCs/>
              </w:rPr>
            </w:pPr>
          </w:p>
          <w:p w:rsidR="00C47D13" w:rsidRPr="00EE54DE" w:rsidRDefault="00C47D13" w:rsidP="002768CD">
            <w:pPr>
              <w:shd w:val="clear" w:color="auto" w:fill="FFFFFF"/>
              <w:tabs>
                <w:tab w:val="left" w:pos="4500"/>
              </w:tabs>
              <w:spacing w:line="360" w:lineRule="auto"/>
              <w:jc w:val="both"/>
            </w:pPr>
            <w:r w:rsidRPr="00EE54DE">
              <w:t>In the light of the inspection conducted by the panel and based on the findings, the panel of inspectors recommends to grant of renewal of Drug Manufacturing License by way of formation of M/sAptcure (Pvt) Ltd, 30-Km, Multan Road, Lahore for following sections.</w:t>
            </w:r>
          </w:p>
          <w:p w:rsidR="00C47D13" w:rsidRPr="00EE54DE" w:rsidRDefault="00C47D13" w:rsidP="00B80B4C">
            <w:pPr>
              <w:numPr>
                <w:ilvl w:val="1"/>
                <w:numId w:val="142"/>
              </w:numPr>
              <w:shd w:val="clear" w:color="auto" w:fill="FFFFFF"/>
              <w:tabs>
                <w:tab w:val="left" w:pos="1620"/>
              </w:tabs>
              <w:spacing w:line="360" w:lineRule="auto"/>
              <w:jc w:val="both"/>
              <w:rPr>
                <w:bCs/>
              </w:rPr>
            </w:pPr>
            <w:r w:rsidRPr="00EE54DE">
              <w:rPr>
                <w:bCs/>
              </w:rPr>
              <w:t>Tablet (General) Section.</w:t>
            </w:r>
          </w:p>
          <w:p w:rsidR="00C47D13" w:rsidRPr="00EE54DE" w:rsidRDefault="00C47D13" w:rsidP="00B80B4C">
            <w:pPr>
              <w:numPr>
                <w:ilvl w:val="1"/>
                <w:numId w:val="142"/>
              </w:numPr>
              <w:shd w:val="clear" w:color="auto" w:fill="FFFFFF"/>
              <w:tabs>
                <w:tab w:val="left" w:pos="1620"/>
              </w:tabs>
              <w:spacing w:line="360" w:lineRule="auto"/>
              <w:jc w:val="both"/>
              <w:rPr>
                <w:rFonts w:asciiTheme="majorBidi" w:hAnsiTheme="majorBidi" w:cstheme="majorBidi"/>
                <w:bCs/>
              </w:rPr>
            </w:pPr>
            <w:r w:rsidRPr="00EE54DE">
              <w:rPr>
                <w:bCs/>
              </w:rPr>
              <w:t>Capsule (General) Section.</w:t>
            </w:r>
          </w:p>
          <w:p w:rsidR="00334FDB" w:rsidRPr="00EE54DE" w:rsidRDefault="00334FDB" w:rsidP="00334FDB">
            <w:pPr>
              <w:pStyle w:val="ListParagraph"/>
              <w:shd w:val="clear" w:color="auto" w:fill="FFFFFF" w:themeFill="background1"/>
              <w:spacing w:after="0" w:line="360" w:lineRule="auto"/>
              <w:ind w:left="0" w:firstLine="0"/>
              <w:rPr>
                <w:b/>
                <w:bCs/>
                <w:u w:val="single"/>
              </w:rPr>
            </w:pPr>
            <w:r w:rsidRPr="00EE54DE">
              <w:rPr>
                <w:b/>
                <w:bCs/>
                <w:u w:val="single"/>
              </w:rPr>
              <w:t>Decision by the Central Licensing Board in 269</w:t>
            </w:r>
            <w:r w:rsidRPr="00EE54DE">
              <w:rPr>
                <w:b/>
                <w:bCs/>
                <w:u w:val="single"/>
                <w:vertAlign w:val="superscript"/>
              </w:rPr>
              <w:t>th</w:t>
            </w:r>
            <w:r w:rsidRPr="00EE54DE">
              <w:rPr>
                <w:b/>
                <w:bCs/>
                <w:u w:val="single"/>
              </w:rPr>
              <w:t xml:space="preserve"> meeting</w:t>
            </w:r>
          </w:p>
          <w:p w:rsidR="00334FDB" w:rsidRPr="00EE54DE" w:rsidRDefault="00334FDB" w:rsidP="00334FDB">
            <w:pPr>
              <w:shd w:val="clear" w:color="auto" w:fill="FFFFFF" w:themeFill="background1"/>
              <w:tabs>
                <w:tab w:val="left" w:pos="4500"/>
              </w:tabs>
              <w:rPr>
                <w:rFonts w:asciiTheme="majorBidi" w:hAnsiTheme="majorBidi" w:cstheme="majorBidi"/>
              </w:rPr>
            </w:pPr>
            <w:r w:rsidRPr="00EE54DE">
              <w:rPr>
                <w:rFonts w:asciiTheme="majorBidi" w:hAnsiTheme="majorBidi" w:cstheme="majorBidi"/>
              </w:rPr>
              <w:t xml:space="preserve">The Board considered and approved the renewal of Drug Manufacturing Licence No. </w:t>
            </w:r>
            <w:r w:rsidRPr="00EE54DE">
              <w:t>000648</w:t>
            </w:r>
            <w:r w:rsidRPr="00EE54DE">
              <w:rPr>
                <w:rFonts w:asciiTheme="majorBidi" w:hAnsiTheme="majorBidi" w:cstheme="majorBidi"/>
              </w:rPr>
              <w:t xml:space="preserve"> (Formulation) in the name of M/s Aptcure (Pvt) Ltd, 8-Pharma City, 30-Km, Multan Road, Lahore, on the recommendations of the panel of experts  for the further period of five years commencing on  24-10-2018</w:t>
            </w:r>
            <w:r w:rsidR="00C1052B" w:rsidRPr="00EE54DE">
              <w:rPr>
                <w:rFonts w:asciiTheme="majorBidi" w:hAnsiTheme="majorBidi" w:cstheme="majorBidi"/>
              </w:rPr>
              <w:t xml:space="preserve"> and </w:t>
            </w:r>
            <w:r w:rsidRPr="00EE54DE">
              <w:rPr>
                <w:rFonts w:asciiTheme="majorBidi" w:hAnsiTheme="majorBidi" w:cstheme="majorBidi"/>
              </w:rPr>
              <w:t>ending on 23-10-2023 for following two sections:</w:t>
            </w:r>
          </w:p>
          <w:p w:rsidR="00334FDB" w:rsidRPr="00EE54DE" w:rsidRDefault="00334FDB" w:rsidP="00B80B4C">
            <w:pPr>
              <w:numPr>
                <w:ilvl w:val="0"/>
                <w:numId w:val="143"/>
              </w:numPr>
              <w:shd w:val="clear" w:color="auto" w:fill="FFFFFF"/>
              <w:tabs>
                <w:tab w:val="left" w:pos="1620"/>
              </w:tabs>
              <w:spacing w:line="360" w:lineRule="auto"/>
              <w:jc w:val="both"/>
              <w:rPr>
                <w:bCs/>
              </w:rPr>
            </w:pPr>
            <w:r w:rsidRPr="00EE54DE">
              <w:rPr>
                <w:bCs/>
              </w:rPr>
              <w:t>Tablet (General) Section.</w:t>
            </w:r>
          </w:p>
          <w:p w:rsidR="00334FDB" w:rsidRPr="00EE54DE" w:rsidRDefault="00334FDB" w:rsidP="00B80B4C">
            <w:pPr>
              <w:numPr>
                <w:ilvl w:val="0"/>
                <w:numId w:val="143"/>
              </w:numPr>
              <w:shd w:val="clear" w:color="auto" w:fill="FFFFFF"/>
              <w:tabs>
                <w:tab w:val="left" w:pos="1620"/>
              </w:tabs>
              <w:spacing w:line="360" w:lineRule="auto"/>
              <w:jc w:val="both"/>
              <w:rPr>
                <w:rFonts w:asciiTheme="majorBidi" w:hAnsiTheme="majorBidi" w:cstheme="majorBidi"/>
                <w:bCs/>
              </w:rPr>
            </w:pPr>
            <w:r w:rsidRPr="00EE54DE">
              <w:rPr>
                <w:bCs/>
              </w:rPr>
              <w:t>Capsule (General) Section.</w:t>
            </w:r>
          </w:p>
        </w:tc>
      </w:tr>
      <w:tr w:rsidR="00543BF6" w:rsidRPr="00EE54DE" w:rsidTr="00565339">
        <w:tblPrEx>
          <w:tblLook w:val="04A0"/>
        </w:tblPrEx>
        <w:tc>
          <w:tcPr>
            <w:tcW w:w="712" w:type="dxa"/>
            <w:vMerge w:val="restart"/>
            <w:tcBorders>
              <w:top w:val="single" w:sz="4" w:space="0" w:color="auto"/>
              <w:left w:val="single" w:sz="4" w:space="0" w:color="auto"/>
              <w:bottom w:val="single" w:sz="4" w:space="0" w:color="auto"/>
              <w:right w:val="single" w:sz="4" w:space="0" w:color="auto"/>
            </w:tcBorders>
            <w:hideMark/>
          </w:tcPr>
          <w:p w:rsidR="00543BF6" w:rsidRPr="00EE54DE" w:rsidRDefault="00543BF6" w:rsidP="00EC12DD">
            <w:pPr>
              <w:shd w:val="clear" w:color="auto" w:fill="FFFFFF" w:themeFill="background1"/>
              <w:tabs>
                <w:tab w:val="left" w:pos="4500"/>
              </w:tabs>
              <w:jc w:val="center"/>
            </w:pPr>
          </w:p>
          <w:p w:rsidR="00217E19" w:rsidRPr="00EE54DE" w:rsidRDefault="00565339" w:rsidP="00EC12DD">
            <w:pPr>
              <w:shd w:val="clear" w:color="auto" w:fill="FFFFFF" w:themeFill="background1"/>
              <w:tabs>
                <w:tab w:val="left" w:pos="4500"/>
              </w:tabs>
              <w:jc w:val="center"/>
            </w:pPr>
            <w:r w:rsidRPr="00EE54DE">
              <w:t>4</w:t>
            </w:r>
            <w:r w:rsidR="00217E19" w:rsidRPr="00EE54DE">
              <w:t>.</w:t>
            </w:r>
          </w:p>
        </w:tc>
        <w:tc>
          <w:tcPr>
            <w:tcW w:w="3475" w:type="dxa"/>
            <w:gridSpan w:val="2"/>
            <w:tcBorders>
              <w:top w:val="single" w:sz="4" w:space="0" w:color="auto"/>
              <w:left w:val="single" w:sz="4" w:space="0" w:color="auto"/>
              <w:bottom w:val="single" w:sz="4" w:space="0" w:color="auto"/>
              <w:right w:val="single" w:sz="4" w:space="0" w:color="auto"/>
            </w:tcBorders>
          </w:tcPr>
          <w:p w:rsidR="00543BF6" w:rsidRPr="00EE54DE" w:rsidRDefault="00543BF6" w:rsidP="00EC12DD">
            <w:pPr>
              <w:shd w:val="clear" w:color="auto" w:fill="FFFFFF" w:themeFill="background1"/>
              <w:tabs>
                <w:tab w:val="left" w:pos="4500"/>
              </w:tabs>
              <w:jc w:val="both"/>
            </w:pPr>
            <w:r w:rsidRPr="00EE54DE">
              <w:rPr>
                <w:bCs/>
              </w:rPr>
              <w:t>M/s Global Pharmaceuticals (Pvt) Ltd., Plot No. 204-205, Industrial Triangle, Kahta Road, Islamabad</w:t>
            </w:r>
            <w:r w:rsidRPr="00EE54DE">
              <w:br/>
            </w:r>
          </w:p>
          <w:p w:rsidR="00543BF6" w:rsidRPr="00EE54DE" w:rsidRDefault="00543BF6" w:rsidP="00EC12DD">
            <w:pPr>
              <w:shd w:val="clear" w:color="auto" w:fill="FFFFFF" w:themeFill="background1"/>
              <w:tabs>
                <w:tab w:val="left" w:pos="4500"/>
              </w:tabs>
              <w:jc w:val="both"/>
            </w:pPr>
            <w:r w:rsidRPr="00EE54DE">
              <w:t>DML No. 000417 (Formulation).</w:t>
            </w:r>
          </w:p>
          <w:p w:rsidR="00543BF6" w:rsidRPr="00EE54DE" w:rsidRDefault="00543BF6" w:rsidP="00EC12DD">
            <w:pPr>
              <w:shd w:val="clear" w:color="auto" w:fill="FFFFFF" w:themeFill="background1"/>
              <w:tabs>
                <w:tab w:val="left" w:pos="4500"/>
              </w:tabs>
              <w:jc w:val="both"/>
            </w:pPr>
          </w:p>
          <w:p w:rsidR="00543BF6" w:rsidRPr="00EE54DE" w:rsidRDefault="00543BF6" w:rsidP="00EC12DD">
            <w:pPr>
              <w:shd w:val="clear" w:color="auto" w:fill="FFFFFF" w:themeFill="background1"/>
              <w:tabs>
                <w:tab w:val="left" w:pos="4500"/>
              </w:tabs>
            </w:pPr>
            <w:r w:rsidRPr="00EE54DE">
              <w:rPr>
                <w:b/>
              </w:rPr>
              <w:t>Period</w:t>
            </w:r>
            <w:r w:rsidRPr="00EE54DE">
              <w:t xml:space="preserve">: Commencing on 26-02-2018 </w:t>
            </w:r>
            <w:r w:rsidR="00A85523" w:rsidRPr="00EE54DE">
              <w:t xml:space="preserve">and </w:t>
            </w:r>
            <w:r w:rsidRPr="00EE54DE">
              <w:t>ending on 25-02-2023.</w:t>
            </w:r>
          </w:p>
        </w:tc>
        <w:tc>
          <w:tcPr>
            <w:tcW w:w="1479" w:type="dxa"/>
            <w:tcBorders>
              <w:top w:val="single" w:sz="4" w:space="0" w:color="auto"/>
              <w:left w:val="single" w:sz="4" w:space="0" w:color="auto"/>
              <w:bottom w:val="single" w:sz="4" w:space="0" w:color="auto"/>
              <w:right w:val="single" w:sz="4" w:space="0" w:color="auto"/>
            </w:tcBorders>
            <w:hideMark/>
          </w:tcPr>
          <w:p w:rsidR="00543BF6" w:rsidRPr="00EE54DE" w:rsidRDefault="00543BF6" w:rsidP="00EC12DD">
            <w:pPr>
              <w:shd w:val="clear" w:color="auto" w:fill="FFFFFF" w:themeFill="background1"/>
              <w:tabs>
                <w:tab w:val="left" w:pos="4500"/>
              </w:tabs>
              <w:jc w:val="center"/>
              <w:rPr>
                <w:b/>
              </w:rPr>
            </w:pPr>
            <w:r w:rsidRPr="00EE54DE">
              <w:t>26-12-2018.</w:t>
            </w:r>
          </w:p>
        </w:tc>
        <w:tc>
          <w:tcPr>
            <w:tcW w:w="1138" w:type="dxa"/>
            <w:gridSpan w:val="2"/>
            <w:tcBorders>
              <w:top w:val="single" w:sz="4" w:space="0" w:color="auto"/>
              <w:left w:val="single" w:sz="4" w:space="0" w:color="auto"/>
              <w:bottom w:val="single" w:sz="4" w:space="0" w:color="auto"/>
              <w:right w:val="single" w:sz="4" w:space="0" w:color="auto"/>
            </w:tcBorders>
            <w:hideMark/>
          </w:tcPr>
          <w:p w:rsidR="00543BF6" w:rsidRPr="00EE54DE" w:rsidRDefault="00543BF6" w:rsidP="00EC12DD">
            <w:pPr>
              <w:shd w:val="clear" w:color="auto" w:fill="FFFFFF" w:themeFill="background1"/>
              <w:tabs>
                <w:tab w:val="left" w:pos="4500"/>
              </w:tabs>
              <w:jc w:val="center"/>
              <w:rPr>
                <w:b/>
              </w:rPr>
            </w:pPr>
            <w:r w:rsidRPr="00EE54DE">
              <w:rPr>
                <w:b/>
              </w:rPr>
              <w:t>-</w:t>
            </w:r>
          </w:p>
        </w:tc>
        <w:tc>
          <w:tcPr>
            <w:tcW w:w="3186" w:type="dxa"/>
            <w:gridSpan w:val="3"/>
            <w:tcBorders>
              <w:top w:val="single" w:sz="4" w:space="0" w:color="auto"/>
              <w:left w:val="single" w:sz="4" w:space="0" w:color="auto"/>
              <w:bottom w:val="single" w:sz="4" w:space="0" w:color="auto"/>
              <w:right w:val="single" w:sz="4" w:space="0" w:color="auto"/>
            </w:tcBorders>
            <w:hideMark/>
          </w:tcPr>
          <w:p w:rsidR="00543BF6" w:rsidRPr="00EE54DE" w:rsidRDefault="00543BF6" w:rsidP="009B0C75">
            <w:pPr>
              <w:pStyle w:val="ListParagraph"/>
              <w:numPr>
                <w:ilvl w:val="0"/>
                <w:numId w:val="66"/>
              </w:numPr>
              <w:spacing w:after="0" w:line="276" w:lineRule="auto"/>
              <w:ind w:left="169" w:hanging="180"/>
              <w:contextualSpacing/>
            </w:pPr>
            <w:r w:rsidRPr="00EE54DE">
              <w:t>Dr. Hafsa Karam Elahi, Additional Director (QA&amp;Lt-I), DRAP, Islamabad.</w:t>
            </w:r>
          </w:p>
          <w:p w:rsidR="00543BF6" w:rsidRPr="00EE54DE" w:rsidRDefault="00543BF6" w:rsidP="009B0C75">
            <w:pPr>
              <w:pStyle w:val="ListParagraph"/>
              <w:numPr>
                <w:ilvl w:val="0"/>
                <w:numId w:val="66"/>
              </w:numPr>
              <w:spacing w:after="0" w:line="276" w:lineRule="auto"/>
              <w:ind w:left="169" w:hanging="180"/>
              <w:contextualSpacing/>
            </w:pPr>
            <w:r w:rsidRPr="00EE54DE">
              <w:t>Dr. Muhammad Usman, Member, Central Licensing Board, Islamabad.</w:t>
            </w:r>
          </w:p>
          <w:p w:rsidR="00543BF6" w:rsidRPr="00EE54DE" w:rsidRDefault="00543BF6" w:rsidP="009B0C75">
            <w:pPr>
              <w:pStyle w:val="ListParagraph"/>
              <w:numPr>
                <w:ilvl w:val="0"/>
                <w:numId w:val="66"/>
              </w:numPr>
              <w:spacing w:after="0" w:line="276" w:lineRule="auto"/>
              <w:ind w:left="169" w:hanging="180"/>
              <w:contextualSpacing/>
            </w:pPr>
            <w:r w:rsidRPr="00EE54DE">
              <w:t>Mr. Babar Khan, Area FID, DRAP, Islamabad.</w:t>
            </w:r>
          </w:p>
        </w:tc>
      </w:tr>
      <w:tr w:rsidR="00543BF6" w:rsidRPr="00EE54DE" w:rsidTr="00194E43">
        <w:tblPrEx>
          <w:tblLook w:val="04A0"/>
        </w:tblPrEx>
        <w:tc>
          <w:tcPr>
            <w:tcW w:w="712" w:type="dxa"/>
            <w:vMerge/>
            <w:tcBorders>
              <w:top w:val="single" w:sz="4" w:space="0" w:color="auto"/>
              <w:left w:val="single" w:sz="4" w:space="0" w:color="auto"/>
              <w:bottom w:val="single" w:sz="4" w:space="0" w:color="auto"/>
              <w:right w:val="single" w:sz="4" w:space="0" w:color="auto"/>
            </w:tcBorders>
            <w:vAlign w:val="center"/>
            <w:hideMark/>
          </w:tcPr>
          <w:p w:rsidR="00543BF6" w:rsidRPr="00EE54DE" w:rsidRDefault="00543BF6" w:rsidP="00EC12DD"/>
        </w:tc>
        <w:tc>
          <w:tcPr>
            <w:tcW w:w="9278" w:type="dxa"/>
            <w:gridSpan w:val="8"/>
            <w:tcBorders>
              <w:top w:val="single" w:sz="4" w:space="0" w:color="auto"/>
              <w:left w:val="single" w:sz="4" w:space="0" w:color="auto"/>
              <w:bottom w:val="single" w:sz="4" w:space="0" w:color="auto"/>
              <w:right w:val="single" w:sz="4" w:space="0" w:color="auto"/>
            </w:tcBorders>
            <w:hideMark/>
          </w:tcPr>
          <w:p w:rsidR="00B74020" w:rsidRPr="00EE54DE" w:rsidRDefault="00B74020" w:rsidP="00B74020">
            <w:pPr>
              <w:jc w:val="both"/>
              <w:rPr>
                <w:b/>
                <w:u w:val="single"/>
              </w:rPr>
            </w:pPr>
            <w:r w:rsidRPr="00EE54DE">
              <w:rPr>
                <w:b/>
                <w:u w:val="single"/>
              </w:rPr>
              <w:t>Recommendations of the Panel</w:t>
            </w:r>
          </w:p>
          <w:p w:rsidR="00B74020" w:rsidRPr="00EE54DE" w:rsidRDefault="00B74020" w:rsidP="00EC12DD">
            <w:pPr>
              <w:shd w:val="clear" w:color="auto" w:fill="FFFFFF" w:themeFill="background1"/>
              <w:jc w:val="both"/>
            </w:pPr>
          </w:p>
          <w:p w:rsidR="00543BF6" w:rsidRPr="00EE54DE" w:rsidRDefault="00543BF6" w:rsidP="00B74020">
            <w:pPr>
              <w:shd w:val="clear" w:color="auto" w:fill="FFFFFF" w:themeFill="background1"/>
              <w:spacing w:line="360" w:lineRule="auto"/>
              <w:jc w:val="both"/>
              <w:rPr>
                <w:bCs/>
              </w:rPr>
            </w:pPr>
            <w:r w:rsidRPr="00EE54DE">
              <w:t xml:space="preserve">“Keeping </w:t>
            </w:r>
            <w:r w:rsidRPr="00EE54DE">
              <w:rPr>
                <w:bCs/>
              </w:rPr>
              <w:t xml:space="preserve">In view of the above facts on record, the panel unanimously </w:t>
            </w:r>
            <w:r w:rsidRPr="00EE54DE">
              <w:rPr>
                <w:b/>
              </w:rPr>
              <w:t>recommended</w:t>
            </w:r>
            <w:r w:rsidRPr="00EE54DE">
              <w:rPr>
                <w:bCs/>
              </w:rPr>
              <w:t xml:space="preserve"> the renewal of Drug Manufacturing License by way of Formulation to M/s Global Pharmaceuticals (Pvt) Ltd., Plot No. 204-205, Industrial Triangle, </w:t>
            </w:r>
            <w:proofErr w:type="gramStart"/>
            <w:r w:rsidRPr="00EE54DE">
              <w:rPr>
                <w:bCs/>
              </w:rPr>
              <w:t>Kahta</w:t>
            </w:r>
            <w:proofErr w:type="gramEnd"/>
            <w:r w:rsidRPr="00EE54DE">
              <w:rPr>
                <w:bCs/>
              </w:rPr>
              <w:t xml:space="preserve"> Road, Islamabad”. </w:t>
            </w:r>
          </w:p>
          <w:p w:rsidR="00701828" w:rsidRDefault="00701828" w:rsidP="0038493E">
            <w:pPr>
              <w:pStyle w:val="ListParagraph"/>
              <w:shd w:val="clear" w:color="auto" w:fill="FFFFFF" w:themeFill="background1"/>
              <w:spacing w:after="0" w:line="360" w:lineRule="auto"/>
              <w:ind w:left="0" w:firstLine="0"/>
              <w:rPr>
                <w:b/>
                <w:bCs/>
                <w:u w:val="single"/>
              </w:rPr>
            </w:pPr>
          </w:p>
          <w:p w:rsidR="0038493E" w:rsidRPr="00EE54DE" w:rsidRDefault="0038493E" w:rsidP="0038493E">
            <w:pPr>
              <w:pStyle w:val="ListParagraph"/>
              <w:shd w:val="clear" w:color="auto" w:fill="FFFFFF" w:themeFill="background1"/>
              <w:spacing w:after="0" w:line="360" w:lineRule="auto"/>
              <w:ind w:left="0" w:firstLine="0"/>
              <w:rPr>
                <w:b/>
                <w:bCs/>
                <w:u w:val="single"/>
              </w:rPr>
            </w:pPr>
            <w:r w:rsidRPr="00EE54DE">
              <w:rPr>
                <w:b/>
                <w:bCs/>
                <w:u w:val="single"/>
              </w:rPr>
              <w:lastRenderedPageBreak/>
              <w:t>Decision by the Central Licensing Board in 269</w:t>
            </w:r>
            <w:r w:rsidRPr="00EE54DE">
              <w:rPr>
                <w:b/>
                <w:bCs/>
                <w:u w:val="single"/>
                <w:vertAlign w:val="superscript"/>
              </w:rPr>
              <w:t>th</w:t>
            </w:r>
            <w:r w:rsidRPr="00EE54DE">
              <w:rPr>
                <w:b/>
                <w:bCs/>
                <w:u w:val="single"/>
              </w:rPr>
              <w:t xml:space="preserve"> meeting</w:t>
            </w:r>
          </w:p>
          <w:p w:rsidR="0038493E" w:rsidRPr="00EE54DE" w:rsidRDefault="0038493E" w:rsidP="00C14A55">
            <w:pPr>
              <w:shd w:val="clear" w:color="auto" w:fill="FFFFFF" w:themeFill="background1"/>
              <w:tabs>
                <w:tab w:val="left" w:pos="4500"/>
              </w:tabs>
              <w:spacing w:line="360" w:lineRule="auto"/>
              <w:jc w:val="both"/>
            </w:pPr>
            <w:r w:rsidRPr="00EE54DE">
              <w:rPr>
                <w:rFonts w:asciiTheme="majorBidi" w:hAnsiTheme="majorBidi" w:cstheme="majorBidi"/>
              </w:rPr>
              <w:t xml:space="preserve">The Board considered and approved the renewal of Drug Manufacturing Licence No. </w:t>
            </w:r>
            <w:r w:rsidRPr="00EE54DE">
              <w:t>000417</w:t>
            </w:r>
            <w:r w:rsidRPr="00EE54DE">
              <w:rPr>
                <w:rFonts w:asciiTheme="majorBidi" w:hAnsiTheme="majorBidi" w:cstheme="majorBidi"/>
              </w:rPr>
              <w:t xml:space="preserve"> (Formulation) in the name of </w:t>
            </w:r>
            <w:r w:rsidR="00E049E3" w:rsidRPr="00EE54DE">
              <w:rPr>
                <w:bCs/>
              </w:rPr>
              <w:t>M/s Global Pharmaceuticals (Pvt) Ltd., Plot No. 204-205, Industrial Triangle, Kahta Road, Islamabad</w:t>
            </w:r>
            <w:r w:rsidRPr="00EE54DE">
              <w:rPr>
                <w:rFonts w:asciiTheme="majorBidi" w:hAnsiTheme="majorBidi" w:cstheme="majorBidi"/>
              </w:rPr>
              <w:t xml:space="preserve">, on the recommendations of the panel of experts  for the further period of five years commencing on  </w:t>
            </w:r>
            <w:r w:rsidRPr="00EE54DE">
              <w:t>26-02-2018 and ending on 25-02-2023.</w:t>
            </w:r>
          </w:p>
          <w:p w:rsidR="0038493E" w:rsidRPr="00EE54DE" w:rsidRDefault="0038493E" w:rsidP="0038493E">
            <w:pPr>
              <w:shd w:val="clear" w:color="auto" w:fill="FFFFFF" w:themeFill="background1"/>
              <w:tabs>
                <w:tab w:val="left" w:pos="4500"/>
              </w:tabs>
            </w:pPr>
          </w:p>
        </w:tc>
      </w:tr>
      <w:tr w:rsidR="00543BF6" w:rsidRPr="00EE54DE" w:rsidTr="00B74020">
        <w:tblPrEx>
          <w:tblLook w:val="04A0"/>
        </w:tblPrEx>
        <w:tc>
          <w:tcPr>
            <w:tcW w:w="712" w:type="dxa"/>
            <w:vMerge w:val="restart"/>
            <w:tcBorders>
              <w:top w:val="single" w:sz="4" w:space="0" w:color="auto"/>
              <w:left w:val="single" w:sz="4" w:space="0" w:color="auto"/>
              <w:bottom w:val="single" w:sz="4" w:space="0" w:color="auto"/>
              <w:right w:val="single" w:sz="4" w:space="0" w:color="auto"/>
            </w:tcBorders>
            <w:hideMark/>
          </w:tcPr>
          <w:p w:rsidR="00543BF6" w:rsidRPr="00EE54DE" w:rsidRDefault="00543BF6" w:rsidP="00EC12DD">
            <w:pPr>
              <w:shd w:val="clear" w:color="auto" w:fill="FFFFFF" w:themeFill="background1"/>
              <w:tabs>
                <w:tab w:val="left" w:pos="4500"/>
              </w:tabs>
              <w:jc w:val="center"/>
            </w:pPr>
          </w:p>
          <w:p w:rsidR="00217E19" w:rsidRPr="00EE54DE" w:rsidRDefault="000961E1" w:rsidP="00EC12DD">
            <w:pPr>
              <w:shd w:val="clear" w:color="auto" w:fill="FFFFFF" w:themeFill="background1"/>
              <w:tabs>
                <w:tab w:val="left" w:pos="4500"/>
              </w:tabs>
              <w:jc w:val="center"/>
            </w:pPr>
            <w:r w:rsidRPr="00EE54DE">
              <w:t>5</w:t>
            </w:r>
            <w:r w:rsidR="00217E19" w:rsidRPr="00EE54DE">
              <w:t>.</w:t>
            </w:r>
          </w:p>
        </w:tc>
        <w:tc>
          <w:tcPr>
            <w:tcW w:w="3475" w:type="dxa"/>
            <w:gridSpan w:val="2"/>
            <w:tcBorders>
              <w:top w:val="single" w:sz="4" w:space="0" w:color="auto"/>
              <w:left w:val="single" w:sz="4" w:space="0" w:color="auto"/>
              <w:bottom w:val="single" w:sz="4" w:space="0" w:color="auto"/>
              <w:right w:val="single" w:sz="4" w:space="0" w:color="auto"/>
            </w:tcBorders>
          </w:tcPr>
          <w:p w:rsidR="00C14A55" w:rsidRPr="00EE54DE" w:rsidRDefault="00543BF6" w:rsidP="00EC12DD">
            <w:pPr>
              <w:shd w:val="clear" w:color="auto" w:fill="FFFFFF" w:themeFill="background1"/>
              <w:tabs>
                <w:tab w:val="left" w:pos="4500"/>
              </w:tabs>
              <w:jc w:val="both"/>
            </w:pPr>
            <w:r w:rsidRPr="00EE54DE">
              <w:t xml:space="preserve">M/s Medizan </w:t>
            </w:r>
            <w:r w:rsidR="00B20278" w:rsidRPr="00EE54DE">
              <w:rPr>
                <w:bCs/>
              </w:rPr>
              <w:t xml:space="preserve">Laboratories </w:t>
            </w:r>
            <w:r w:rsidR="00B20278">
              <w:rPr>
                <w:bCs/>
              </w:rPr>
              <w:t>(</w:t>
            </w:r>
            <w:r w:rsidR="00B20278" w:rsidRPr="00EE54DE">
              <w:rPr>
                <w:bCs/>
              </w:rPr>
              <w:t>P</w:t>
            </w:r>
            <w:r w:rsidR="00B20278">
              <w:rPr>
                <w:bCs/>
              </w:rPr>
              <w:t>vt)</w:t>
            </w:r>
            <w:r w:rsidR="00B20278" w:rsidRPr="00EE54DE">
              <w:rPr>
                <w:bCs/>
              </w:rPr>
              <w:t xml:space="preserve"> Limited</w:t>
            </w:r>
            <w:proofErr w:type="gramStart"/>
            <w:r w:rsidRPr="00EE54DE">
              <w:t>,  Plot</w:t>
            </w:r>
            <w:proofErr w:type="gramEnd"/>
            <w:r w:rsidRPr="00EE54DE">
              <w:t xml:space="preserve"> No. 313, Industrial Triangle, Kahuta Road, Islamabad.</w:t>
            </w:r>
          </w:p>
          <w:p w:rsidR="00543BF6" w:rsidRPr="00EE54DE" w:rsidRDefault="00543BF6" w:rsidP="00EC12DD">
            <w:pPr>
              <w:shd w:val="clear" w:color="auto" w:fill="FFFFFF" w:themeFill="background1"/>
              <w:tabs>
                <w:tab w:val="left" w:pos="4500"/>
              </w:tabs>
              <w:jc w:val="both"/>
            </w:pPr>
            <w:r w:rsidRPr="00EE54DE">
              <w:t>DML No. 000572 (Formulation)</w:t>
            </w:r>
          </w:p>
          <w:p w:rsidR="00543BF6" w:rsidRPr="00EE54DE" w:rsidRDefault="00543BF6" w:rsidP="00EC12DD">
            <w:pPr>
              <w:shd w:val="clear" w:color="auto" w:fill="FFFFFF" w:themeFill="background1"/>
              <w:tabs>
                <w:tab w:val="left" w:pos="4500"/>
              </w:tabs>
              <w:rPr>
                <w:b/>
              </w:rPr>
            </w:pPr>
          </w:p>
          <w:p w:rsidR="00543BF6" w:rsidRPr="00EE54DE" w:rsidRDefault="00543BF6" w:rsidP="00EC12DD">
            <w:pPr>
              <w:shd w:val="clear" w:color="auto" w:fill="FFFFFF" w:themeFill="background1"/>
              <w:tabs>
                <w:tab w:val="left" w:pos="4500"/>
              </w:tabs>
            </w:pPr>
            <w:r w:rsidRPr="00EE54DE">
              <w:rPr>
                <w:b/>
              </w:rPr>
              <w:t>Period</w:t>
            </w:r>
            <w:r w:rsidRPr="00EE54DE">
              <w:t xml:space="preserve">: Commencing on </w:t>
            </w:r>
          </w:p>
          <w:p w:rsidR="00543BF6" w:rsidRPr="00EE54DE" w:rsidRDefault="00543BF6" w:rsidP="00EC12DD">
            <w:pPr>
              <w:shd w:val="clear" w:color="auto" w:fill="FFFFFF" w:themeFill="background1"/>
              <w:tabs>
                <w:tab w:val="left" w:pos="4500"/>
              </w:tabs>
            </w:pPr>
            <w:r w:rsidRPr="00EE54DE">
              <w:t xml:space="preserve">13-05-2015 </w:t>
            </w:r>
            <w:r w:rsidR="00C14A55" w:rsidRPr="00EE54DE">
              <w:t xml:space="preserve">and </w:t>
            </w:r>
            <w:r w:rsidRPr="00EE54DE">
              <w:t>ending on 12-05-2020</w:t>
            </w:r>
          </w:p>
          <w:p w:rsidR="00543BF6" w:rsidRPr="00EE54DE" w:rsidRDefault="00543BF6" w:rsidP="00EC12DD">
            <w:pPr>
              <w:shd w:val="clear" w:color="auto" w:fill="FFFFFF" w:themeFill="background1"/>
              <w:tabs>
                <w:tab w:val="left" w:pos="4500"/>
              </w:tabs>
            </w:pPr>
          </w:p>
        </w:tc>
        <w:tc>
          <w:tcPr>
            <w:tcW w:w="1479" w:type="dxa"/>
            <w:tcBorders>
              <w:top w:val="single" w:sz="4" w:space="0" w:color="auto"/>
              <w:left w:val="single" w:sz="4" w:space="0" w:color="auto"/>
              <w:bottom w:val="single" w:sz="4" w:space="0" w:color="auto"/>
              <w:right w:val="single" w:sz="4" w:space="0" w:color="auto"/>
            </w:tcBorders>
            <w:hideMark/>
          </w:tcPr>
          <w:p w:rsidR="00543BF6" w:rsidRPr="00EE54DE" w:rsidRDefault="00543BF6" w:rsidP="00EC12DD">
            <w:pPr>
              <w:shd w:val="clear" w:color="auto" w:fill="FFFFFF" w:themeFill="background1"/>
              <w:tabs>
                <w:tab w:val="left" w:pos="4500"/>
              </w:tabs>
              <w:jc w:val="center"/>
              <w:rPr>
                <w:b/>
              </w:rPr>
            </w:pPr>
            <w:r w:rsidRPr="00EE54DE">
              <w:t>11-01-2019.</w:t>
            </w:r>
          </w:p>
        </w:tc>
        <w:tc>
          <w:tcPr>
            <w:tcW w:w="997" w:type="dxa"/>
            <w:tcBorders>
              <w:top w:val="single" w:sz="4" w:space="0" w:color="auto"/>
              <w:left w:val="single" w:sz="4" w:space="0" w:color="auto"/>
              <w:bottom w:val="single" w:sz="4" w:space="0" w:color="auto"/>
              <w:right w:val="single" w:sz="4" w:space="0" w:color="auto"/>
            </w:tcBorders>
            <w:hideMark/>
          </w:tcPr>
          <w:p w:rsidR="00543BF6" w:rsidRPr="00EE54DE" w:rsidRDefault="00543BF6" w:rsidP="00EC12DD">
            <w:pPr>
              <w:shd w:val="clear" w:color="auto" w:fill="FFFFFF" w:themeFill="background1"/>
              <w:tabs>
                <w:tab w:val="left" w:pos="4500"/>
              </w:tabs>
              <w:jc w:val="center"/>
              <w:rPr>
                <w:b/>
                <w:bCs/>
              </w:rPr>
            </w:pPr>
            <w:r w:rsidRPr="00EE54DE">
              <w:rPr>
                <w:b/>
              </w:rPr>
              <w:t>Good</w:t>
            </w:r>
          </w:p>
        </w:tc>
        <w:tc>
          <w:tcPr>
            <w:tcW w:w="3327" w:type="dxa"/>
            <w:gridSpan w:val="4"/>
            <w:tcBorders>
              <w:top w:val="single" w:sz="4" w:space="0" w:color="auto"/>
              <w:left w:val="single" w:sz="4" w:space="0" w:color="auto"/>
              <w:bottom w:val="single" w:sz="4" w:space="0" w:color="auto"/>
              <w:right w:val="single" w:sz="4" w:space="0" w:color="auto"/>
            </w:tcBorders>
            <w:hideMark/>
          </w:tcPr>
          <w:p w:rsidR="00543BF6" w:rsidRPr="00EE54DE" w:rsidRDefault="00543BF6" w:rsidP="009B0C75">
            <w:pPr>
              <w:pStyle w:val="ListParagraph"/>
              <w:numPr>
                <w:ilvl w:val="0"/>
                <w:numId w:val="65"/>
              </w:numPr>
              <w:spacing w:after="200" w:line="276" w:lineRule="auto"/>
              <w:ind w:left="259" w:hanging="180"/>
              <w:contextualSpacing/>
            </w:pPr>
            <w:r w:rsidRPr="00EE54DE">
              <w:t>Dr. Muhammad Usman, Member, Central Licensing Board, Islamabad.</w:t>
            </w:r>
          </w:p>
          <w:p w:rsidR="00543BF6" w:rsidRPr="00EE54DE" w:rsidRDefault="00543BF6" w:rsidP="009B0C75">
            <w:pPr>
              <w:pStyle w:val="ListParagraph"/>
              <w:numPr>
                <w:ilvl w:val="0"/>
                <w:numId w:val="65"/>
              </w:numPr>
              <w:spacing w:after="200" w:line="276" w:lineRule="auto"/>
              <w:ind w:left="259" w:hanging="180"/>
              <w:contextualSpacing/>
            </w:pPr>
            <w:r w:rsidRPr="00EE54DE">
              <w:t>Dr. Hafsa Karam Elahi, Additional Director (QA&amp;Lt-I), DRAP, Islamabad.</w:t>
            </w:r>
          </w:p>
          <w:p w:rsidR="00543BF6" w:rsidRPr="00EE54DE" w:rsidRDefault="00543BF6" w:rsidP="009B0C75">
            <w:pPr>
              <w:pStyle w:val="ListParagraph"/>
              <w:numPr>
                <w:ilvl w:val="0"/>
                <w:numId w:val="65"/>
              </w:numPr>
              <w:spacing w:after="200" w:line="276" w:lineRule="auto"/>
              <w:ind w:left="259" w:hanging="180"/>
              <w:contextualSpacing/>
            </w:pPr>
            <w:r w:rsidRPr="00EE54DE">
              <w:t>Dr. Muhammad Umair. AD (I&amp;E). DRAP, Islamabad.</w:t>
            </w:r>
          </w:p>
          <w:p w:rsidR="00543BF6" w:rsidRPr="00EE54DE" w:rsidRDefault="00543BF6" w:rsidP="009B0C75">
            <w:pPr>
              <w:pStyle w:val="ListParagraph"/>
              <w:numPr>
                <w:ilvl w:val="0"/>
                <w:numId w:val="65"/>
              </w:numPr>
              <w:spacing w:after="200" w:line="276" w:lineRule="auto"/>
              <w:ind w:left="259" w:hanging="180"/>
              <w:contextualSpacing/>
            </w:pPr>
            <w:r w:rsidRPr="00EE54DE">
              <w:t>Mr. Babar Khan, Area FID, DRAP, Islamabad.</w:t>
            </w:r>
          </w:p>
        </w:tc>
      </w:tr>
      <w:tr w:rsidR="00543BF6" w:rsidRPr="00EE54DE" w:rsidTr="00194E43">
        <w:tblPrEx>
          <w:tblLook w:val="04A0"/>
        </w:tblPrEx>
        <w:tc>
          <w:tcPr>
            <w:tcW w:w="712" w:type="dxa"/>
            <w:vMerge/>
            <w:tcBorders>
              <w:top w:val="single" w:sz="4" w:space="0" w:color="auto"/>
              <w:left w:val="single" w:sz="4" w:space="0" w:color="auto"/>
              <w:bottom w:val="single" w:sz="4" w:space="0" w:color="auto"/>
              <w:right w:val="single" w:sz="4" w:space="0" w:color="auto"/>
            </w:tcBorders>
            <w:vAlign w:val="center"/>
            <w:hideMark/>
          </w:tcPr>
          <w:p w:rsidR="00543BF6" w:rsidRPr="00EE54DE" w:rsidRDefault="00543BF6" w:rsidP="00EC12DD"/>
        </w:tc>
        <w:tc>
          <w:tcPr>
            <w:tcW w:w="9278" w:type="dxa"/>
            <w:gridSpan w:val="8"/>
            <w:tcBorders>
              <w:top w:val="single" w:sz="4" w:space="0" w:color="auto"/>
              <w:left w:val="single" w:sz="4" w:space="0" w:color="auto"/>
              <w:bottom w:val="single" w:sz="4" w:space="0" w:color="auto"/>
              <w:right w:val="single" w:sz="4" w:space="0" w:color="auto"/>
            </w:tcBorders>
            <w:hideMark/>
          </w:tcPr>
          <w:p w:rsidR="00C14A55" w:rsidRPr="00EE54DE" w:rsidRDefault="00543BF6" w:rsidP="00C64FB5">
            <w:pPr>
              <w:shd w:val="clear" w:color="auto" w:fill="FFFFFF" w:themeFill="background1"/>
              <w:spacing w:line="360" w:lineRule="auto"/>
              <w:jc w:val="both"/>
              <w:rPr>
                <w:bCs/>
              </w:rPr>
            </w:pPr>
            <w:r w:rsidRPr="00EE54DE">
              <w:t xml:space="preserve">“Keeping </w:t>
            </w:r>
            <w:r w:rsidRPr="00EE54DE">
              <w:rPr>
                <w:bCs/>
              </w:rPr>
              <w:t xml:space="preserve">In view of the above facts on record, the panel unanimously </w:t>
            </w:r>
            <w:r w:rsidRPr="00EE54DE">
              <w:rPr>
                <w:b/>
              </w:rPr>
              <w:t>recommended</w:t>
            </w:r>
            <w:r w:rsidRPr="00EE54DE">
              <w:rPr>
                <w:bCs/>
              </w:rPr>
              <w:t xml:space="preserve"> the renewal of Drug Manufacturing License 000572 by way of Formulation to M/s Medizan Laboratories Private Limited, Plot 313, Industrial Area, </w:t>
            </w:r>
            <w:proofErr w:type="gramStart"/>
            <w:r w:rsidRPr="00EE54DE">
              <w:rPr>
                <w:bCs/>
              </w:rPr>
              <w:t>Islamabad</w:t>
            </w:r>
            <w:proofErr w:type="gramEnd"/>
            <w:r w:rsidRPr="00EE54DE">
              <w:rPr>
                <w:bCs/>
              </w:rPr>
              <w:t>”.</w:t>
            </w:r>
          </w:p>
          <w:p w:rsidR="00C14A55" w:rsidRPr="00EE54DE" w:rsidRDefault="00C14A55" w:rsidP="00C14A55">
            <w:pPr>
              <w:pStyle w:val="ListParagraph"/>
              <w:shd w:val="clear" w:color="auto" w:fill="FFFFFF" w:themeFill="background1"/>
              <w:spacing w:after="0" w:line="360" w:lineRule="auto"/>
              <w:ind w:left="0" w:firstLine="0"/>
              <w:rPr>
                <w:b/>
                <w:bCs/>
                <w:u w:val="single"/>
              </w:rPr>
            </w:pPr>
            <w:r w:rsidRPr="00EE54DE">
              <w:rPr>
                <w:b/>
                <w:bCs/>
                <w:u w:val="single"/>
              </w:rPr>
              <w:t>Decision by the Central Licensing Board in 269</w:t>
            </w:r>
            <w:r w:rsidRPr="00EE54DE">
              <w:rPr>
                <w:b/>
                <w:bCs/>
                <w:u w:val="single"/>
                <w:vertAlign w:val="superscript"/>
              </w:rPr>
              <w:t>th</w:t>
            </w:r>
            <w:r w:rsidRPr="00EE54DE">
              <w:rPr>
                <w:b/>
                <w:bCs/>
                <w:u w:val="single"/>
              </w:rPr>
              <w:t xml:space="preserve"> meeting</w:t>
            </w:r>
          </w:p>
          <w:p w:rsidR="00C14A55" w:rsidRPr="00EE54DE" w:rsidRDefault="00C14A55" w:rsidP="00B20278">
            <w:pPr>
              <w:shd w:val="clear" w:color="auto" w:fill="FFFFFF" w:themeFill="background1"/>
              <w:tabs>
                <w:tab w:val="left" w:pos="4500"/>
              </w:tabs>
              <w:spacing w:line="360" w:lineRule="auto"/>
              <w:jc w:val="both"/>
            </w:pPr>
            <w:r w:rsidRPr="00EE54DE">
              <w:rPr>
                <w:rFonts w:asciiTheme="majorBidi" w:hAnsiTheme="majorBidi" w:cstheme="majorBidi"/>
              </w:rPr>
              <w:t xml:space="preserve">The Board considered and approved the renewal of Drug Manufacturing Licence No. </w:t>
            </w:r>
            <w:r w:rsidRPr="00EE54DE">
              <w:t>000572</w:t>
            </w:r>
            <w:r w:rsidRPr="00EE54DE">
              <w:rPr>
                <w:rFonts w:asciiTheme="majorBidi" w:hAnsiTheme="majorBidi" w:cstheme="majorBidi"/>
              </w:rPr>
              <w:t xml:space="preserve"> (Formulation) in the name of </w:t>
            </w:r>
            <w:r w:rsidRPr="00EE54DE">
              <w:t xml:space="preserve">M/s Medizan </w:t>
            </w:r>
            <w:r w:rsidR="00B20278" w:rsidRPr="00EE54DE">
              <w:rPr>
                <w:bCs/>
              </w:rPr>
              <w:t xml:space="preserve">Laboratories </w:t>
            </w:r>
            <w:r w:rsidR="00B20278">
              <w:rPr>
                <w:bCs/>
              </w:rPr>
              <w:t>(</w:t>
            </w:r>
            <w:r w:rsidR="00B20278" w:rsidRPr="00EE54DE">
              <w:rPr>
                <w:bCs/>
              </w:rPr>
              <w:t>P</w:t>
            </w:r>
            <w:r w:rsidR="00B20278">
              <w:rPr>
                <w:bCs/>
              </w:rPr>
              <w:t>vt)</w:t>
            </w:r>
            <w:r w:rsidR="00B20278" w:rsidRPr="00EE54DE">
              <w:rPr>
                <w:bCs/>
              </w:rPr>
              <w:t xml:space="preserve"> Limited</w:t>
            </w:r>
            <w:r w:rsidRPr="00EE54DE">
              <w:t>,  Plot No. 313, Industrial Triangle, Kahuta Road, Islamabad</w:t>
            </w:r>
            <w:r w:rsidRPr="00EE54DE">
              <w:rPr>
                <w:rFonts w:asciiTheme="majorBidi" w:hAnsiTheme="majorBidi" w:cstheme="majorBidi"/>
              </w:rPr>
              <w:t xml:space="preserve">, on the recommendations of the panel of experts  for the further period of five years commencing on  </w:t>
            </w:r>
            <w:r w:rsidRPr="00EE54DE">
              <w:t>13-05-2015 and ending on 12-05-2020</w:t>
            </w:r>
          </w:p>
        </w:tc>
      </w:tr>
      <w:tr w:rsidR="00543BF6" w:rsidRPr="00EE54DE" w:rsidTr="00565339">
        <w:tblPrEx>
          <w:tblLook w:val="04A0"/>
        </w:tblPrEx>
        <w:tc>
          <w:tcPr>
            <w:tcW w:w="712" w:type="dxa"/>
            <w:vMerge w:val="restart"/>
            <w:tcBorders>
              <w:top w:val="single" w:sz="4" w:space="0" w:color="auto"/>
              <w:left w:val="single" w:sz="4" w:space="0" w:color="auto"/>
              <w:bottom w:val="single" w:sz="4" w:space="0" w:color="auto"/>
              <w:right w:val="single" w:sz="4" w:space="0" w:color="auto"/>
            </w:tcBorders>
            <w:hideMark/>
          </w:tcPr>
          <w:p w:rsidR="00543BF6" w:rsidRPr="00EE54DE" w:rsidRDefault="00543BF6" w:rsidP="00EC12DD">
            <w:pPr>
              <w:shd w:val="clear" w:color="auto" w:fill="FFFFFF" w:themeFill="background1"/>
              <w:tabs>
                <w:tab w:val="left" w:pos="4500"/>
              </w:tabs>
              <w:jc w:val="center"/>
            </w:pPr>
          </w:p>
          <w:p w:rsidR="00217E19" w:rsidRPr="00EE54DE" w:rsidRDefault="00C64FB5" w:rsidP="00EC12DD">
            <w:pPr>
              <w:shd w:val="clear" w:color="auto" w:fill="FFFFFF" w:themeFill="background1"/>
              <w:tabs>
                <w:tab w:val="left" w:pos="4500"/>
              </w:tabs>
              <w:jc w:val="center"/>
            </w:pPr>
            <w:r w:rsidRPr="00EE54DE">
              <w:t>6</w:t>
            </w:r>
            <w:r w:rsidR="00217E19" w:rsidRPr="00EE54DE">
              <w:t>.</w:t>
            </w:r>
          </w:p>
        </w:tc>
        <w:tc>
          <w:tcPr>
            <w:tcW w:w="3475" w:type="dxa"/>
            <w:gridSpan w:val="2"/>
            <w:tcBorders>
              <w:top w:val="single" w:sz="4" w:space="0" w:color="auto"/>
              <w:left w:val="single" w:sz="4" w:space="0" w:color="auto"/>
              <w:bottom w:val="single" w:sz="4" w:space="0" w:color="auto"/>
              <w:right w:val="single" w:sz="4" w:space="0" w:color="auto"/>
            </w:tcBorders>
          </w:tcPr>
          <w:p w:rsidR="00543BF6" w:rsidRPr="00EE54DE" w:rsidRDefault="008A3342" w:rsidP="00EC12DD">
            <w:pPr>
              <w:shd w:val="clear" w:color="auto" w:fill="FFFFFF" w:themeFill="background1"/>
              <w:tabs>
                <w:tab w:val="left" w:pos="4500"/>
              </w:tabs>
              <w:jc w:val="both"/>
            </w:pPr>
            <w:r>
              <w:t>M/s Focus &amp; Rul</w:t>
            </w:r>
            <w:r w:rsidR="00543BF6" w:rsidRPr="00EE54DE">
              <w:t>z Pharmaceuticals (Pvt) Ltd,  44-Industrial Triangle, Kahuta Road, Islamabad</w:t>
            </w:r>
          </w:p>
          <w:p w:rsidR="00543BF6" w:rsidRPr="00EE54DE" w:rsidRDefault="00543BF6" w:rsidP="00EC12DD">
            <w:pPr>
              <w:shd w:val="clear" w:color="auto" w:fill="FFFFFF" w:themeFill="background1"/>
              <w:tabs>
                <w:tab w:val="left" w:pos="4500"/>
              </w:tabs>
              <w:jc w:val="both"/>
            </w:pPr>
            <w:r w:rsidRPr="00EE54DE">
              <w:t>DML No. 000628 (Formulation)</w:t>
            </w:r>
          </w:p>
          <w:p w:rsidR="00543BF6" w:rsidRPr="00EE54DE" w:rsidRDefault="00543BF6" w:rsidP="00EC12DD">
            <w:pPr>
              <w:shd w:val="clear" w:color="auto" w:fill="FFFFFF" w:themeFill="background1"/>
              <w:tabs>
                <w:tab w:val="left" w:pos="4500"/>
              </w:tabs>
              <w:rPr>
                <w:b/>
              </w:rPr>
            </w:pPr>
          </w:p>
          <w:p w:rsidR="00543BF6" w:rsidRPr="00EE54DE" w:rsidRDefault="00543BF6" w:rsidP="00EC12DD">
            <w:pPr>
              <w:shd w:val="clear" w:color="auto" w:fill="FFFFFF" w:themeFill="background1"/>
              <w:tabs>
                <w:tab w:val="left" w:pos="4500"/>
              </w:tabs>
            </w:pPr>
            <w:r w:rsidRPr="00EE54DE">
              <w:rPr>
                <w:b/>
              </w:rPr>
              <w:t>Period</w:t>
            </w:r>
            <w:r w:rsidRPr="00EE54DE">
              <w:t xml:space="preserve">: Commencing on 19-06-2018 </w:t>
            </w:r>
            <w:r w:rsidR="006550A3" w:rsidRPr="00EE54DE">
              <w:t xml:space="preserve">and </w:t>
            </w:r>
            <w:r w:rsidRPr="00EE54DE">
              <w:t xml:space="preserve">ending on 18-06-2023. </w:t>
            </w:r>
          </w:p>
          <w:p w:rsidR="00543BF6" w:rsidRPr="00EE54DE" w:rsidRDefault="00543BF6" w:rsidP="00EC12DD">
            <w:pPr>
              <w:shd w:val="clear" w:color="auto" w:fill="FFFFFF" w:themeFill="background1"/>
              <w:tabs>
                <w:tab w:val="left" w:pos="4500"/>
              </w:tabs>
            </w:pPr>
          </w:p>
        </w:tc>
        <w:tc>
          <w:tcPr>
            <w:tcW w:w="1479" w:type="dxa"/>
            <w:tcBorders>
              <w:top w:val="single" w:sz="4" w:space="0" w:color="auto"/>
              <w:left w:val="single" w:sz="4" w:space="0" w:color="auto"/>
              <w:bottom w:val="single" w:sz="4" w:space="0" w:color="auto"/>
              <w:right w:val="single" w:sz="4" w:space="0" w:color="auto"/>
            </w:tcBorders>
            <w:hideMark/>
          </w:tcPr>
          <w:p w:rsidR="00543BF6" w:rsidRPr="00EE54DE" w:rsidRDefault="00543BF6" w:rsidP="00EC12DD">
            <w:pPr>
              <w:shd w:val="clear" w:color="auto" w:fill="FFFFFF" w:themeFill="background1"/>
              <w:tabs>
                <w:tab w:val="left" w:pos="4500"/>
              </w:tabs>
              <w:jc w:val="center"/>
            </w:pPr>
            <w:r w:rsidRPr="00EE54DE">
              <w:t>15-01-2019</w:t>
            </w:r>
          </w:p>
          <w:p w:rsidR="00543BF6" w:rsidRPr="00EE54DE" w:rsidRDefault="00543BF6" w:rsidP="00EC12DD">
            <w:pPr>
              <w:shd w:val="clear" w:color="auto" w:fill="FFFFFF" w:themeFill="background1"/>
              <w:tabs>
                <w:tab w:val="left" w:pos="4500"/>
              </w:tabs>
              <w:jc w:val="center"/>
            </w:pPr>
            <w:r w:rsidRPr="00EE54DE">
              <w:t>&amp;</w:t>
            </w:r>
          </w:p>
          <w:p w:rsidR="00543BF6" w:rsidRPr="00EE54DE" w:rsidRDefault="00543BF6" w:rsidP="00EC12DD">
            <w:pPr>
              <w:shd w:val="clear" w:color="auto" w:fill="FFFFFF" w:themeFill="background1"/>
              <w:tabs>
                <w:tab w:val="left" w:pos="4500"/>
              </w:tabs>
              <w:jc w:val="center"/>
              <w:rPr>
                <w:b/>
              </w:rPr>
            </w:pPr>
            <w:r w:rsidRPr="00EE54DE">
              <w:t>17-01-2019</w:t>
            </w:r>
          </w:p>
        </w:tc>
        <w:tc>
          <w:tcPr>
            <w:tcW w:w="1138" w:type="dxa"/>
            <w:gridSpan w:val="2"/>
            <w:tcBorders>
              <w:top w:val="single" w:sz="4" w:space="0" w:color="auto"/>
              <w:left w:val="single" w:sz="4" w:space="0" w:color="auto"/>
              <w:bottom w:val="single" w:sz="4" w:space="0" w:color="auto"/>
              <w:right w:val="single" w:sz="4" w:space="0" w:color="auto"/>
            </w:tcBorders>
            <w:hideMark/>
          </w:tcPr>
          <w:p w:rsidR="00543BF6" w:rsidRPr="00EE54DE" w:rsidRDefault="00543BF6" w:rsidP="00EC12DD">
            <w:pPr>
              <w:shd w:val="clear" w:color="auto" w:fill="FFFFFF" w:themeFill="background1"/>
              <w:tabs>
                <w:tab w:val="left" w:pos="4500"/>
              </w:tabs>
              <w:jc w:val="center"/>
              <w:rPr>
                <w:b/>
                <w:bCs/>
              </w:rPr>
            </w:pPr>
            <w:r w:rsidRPr="00EE54DE">
              <w:rPr>
                <w:b/>
              </w:rPr>
              <w:t>Good</w:t>
            </w:r>
          </w:p>
        </w:tc>
        <w:tc>
          <w:tcPr>
            <w:tcW w:w="3186" w:type="dxa"/>
            <w:gridSpan w:val="3"/>
            <w:tcBorders>
              <w:top w:val="single" w:sz="4" w:space="0" w:color="auto"/>
              <w:left w:val="single" w:sz="4" w:space="0" w:color="auto"/>
              <w:bottom w:val="single" w:sz="4" w:space="0" w:color="auto"/>
              <w:right w:val="single" w:sz="4" w:space="0" w:color="auto"/>
            </w:tcBorders>
            <w:hideMark/>
          </w:tcPr>
          <w:p w:rsidR="00543BF6" w:rsidRPr="00EE54DE" w:rsidRDefault="00543BF6" w:rsidP="009B0C75">
            <w:pPr>
              <w:pStyle w:val="ListParagraph"/>
              <w:numPr>
                <w:ilvl w:val="0"/>
                <w:numId w:val="62"/>
              </w:numPr>
              <w:spacing w:after="200"/>
              <w:ind w:left="439"/>
              <w:contextualSpacing/>
            </w:pPr>
            <w:r w:rsidRPr="00EE54DE">
              <w:t>Dr. Muhammad Usman, Member, Central Licensing Board, Islamabad.</w:t>
            </w:r>
          </w:p>
          <w:p w:rsidR="00543BF6" w:rsidRPr="00EE54DE" w:rsidRDefault="00543BF6" w:rsidP="009B0C75">
            <w:pPr>
              <w:pStyle w:val="ListParagraph"/>
              <w:numPr>
                <w:ilvl w:val="0"/>
                <w:numId w:val="62"/>
              </w:numPr>
              <w:spacing w:after="200"/>
              <w:ind w:left="439"/>
              <w:contextualSpacing/>
            </w:pPr>
            <w:r w:rsidRPr="00EE54DE">
              <w:t>Mr. Manzoor Ali Bozdar, Additional Director (Lic), DRAP, Islamabad.</w:t>
            </w:r>
          </w:p>
          <w:p w:rsidR="00543BF6" w:rsidRPr="00EE54DE" w:rsidRDefault="00543BF6" w:rsidP="009B0C75">
            <w:pPr>
              <w:pStyle w:val="ListParagraph"/>
              <w:numPr>
                <w:ilvl w:val="0"/>
                <w:numId w:val="62"/>
              </w:numPr>
              <w:spacing w:after="200"/>
              <w:ind w:left="439"/>
              <w:contextualSpacing/>
            </w:pPr>
            <w:r w:rsidRPr="00EE54DE">
              <w:t>Mr. Babar Khan, Area FID, DRAP, Islamabad.</w:t>
            </w:r>
          </w:p>
        </w:tc>
      </w:tr>
      <w:tr w:rsidR="00543BF6" w:rsidRPr="00EE54DE" w:rsidTr="00194E43">
        <w:tblPrEx>
          <w:tblLook w:val="04A0"/>
        </w:tblPrEx>
        <w:tc>
          <w:tcPr>
            <w:tcW w:w="712" w:type="dxa"/>
            <w:vMerge/>
            <w:tcBorders>
              <w:top w:val="single" w:sz="4" w:space="0" w:color="auto"/>
              <w:left w:val="single" w:sz="4" w:space="0" w:color="auto"/>
              <w:bottom w:val="single" w:sz="4" w:space="0" w:color="auto"/>
              <w:right w:val="single" w:sz="4" w:space="0" w:color="auto"/>
            </w:tcBorders>
            <w:vAlign w:val="center"/>
            <w:hideMark/>
          </w:tcPr>
          <w:p w:rsidR="00543BF6" w:rsidRPr="00EE54DE" w:rsidRDefault="00543BF6" w:rsidP="00EC12DD"/>
        </w:tc>
        <w:tc>
          <w:tcPr>
            <w:tcW w:w="9278" w:type="dxa"/>
            <w:gridSpan w:val="8"/>
            <w:tcBorders>
              <w:top w:val="single" w:sz="4" w:space="0" w:color="auto"/>
              <w:left w:val="single" w:sz="4" w:space="0" w:color="auto"/>
              <w:bottom w:val="single" w:sz="4" w:space="0" w:color="auto"/>
              <w:right w:val="single" w:sz="4" w:space="0" w:color="auto"/>
            </w:tcBorders>
            <w:hideMark/>
          </w:tcPr>
          <w:p w:rsidR="006550A3" w:rsidRPr="00EE54DE" w:rsidRDefault="00543BF6" w:rsidP="006550A3">
            <w:pPr>
              <w:shd w:val="clear" w:color="auto" w:fill="FFFFFF" w:themeFill="background1"/>
              <w:jc w:val="both"/>
              <w:rPr>
                <w:bCs/>
              </w:rPr>
            </w:pPr>
            <w:r w:rsidRPr="00EE54DE">
              <w:t xml:space="preserve">“Keeping </w:t>
            </w:r>
            <w:r w:rsidRPr="00EE54DE">
              <w:rPr>
                <w:bCs/>
              </w:rPr>
              <w:t xml:space="preserve">In view of the above facts on record, the panel unanimously </w:t>
            </w:r>
            <w:r w:rsidRPr="00EE54DE">
              <w:rPr>
                <w:b/>
              </w:rPr>
              <w:t>recommended</w:t>
            </w:r>
            <w:r w:rsidR="008A3342">
              <w:rPr>
                <w:b/>
              </w:rPr>
              <w:t xml:space="preserve"> </w:t>
            </w:r>
            <w:r w:rsidRPr="00EE54DE">
              <w:rPr>
                <w:bCs/>
              </w:rPr>
              <w:t xml:space="preserve">Renewal of Drug Manufacturing License by way of formulation (000628) to </w:t>
            </w:r>
            <w:r w:rsidR="008A3342">
              <w:t>M/s Focus &amp; Rul</w:t>
            </w:r>
            <w:r w:rsidRPr="00EE54DE">
              <w:t>z Pharmaceuticals (Pvt) Ltd</w:t>
            </w:r>
            <w:proofErr w:type="gramStart"/>
            <w:r w:rsidRPr="00EE54DE">
              <w:t>,  44</w:t>
            </w:r>
            <w:proofErr w:type="gramEnd"/>
            <w:r w:rsidRPr="00EE54DE">
              <w:t>-Industrial Triangle, Kahuta Road, Islamabad</w:t>
            </w:r>
            <w:r w:rsidRPr="00EE54DE">
              <w:rPr>
                <w:bCs/>
              </w:rPr>
              <w:t>.</w:t>
            </w:r>
          </w:p>
          <w:p w:rsidR="006550A3" w:rsidRPr="00EE54DE" w:rsidRDefault="006550A3" w:rsidP="006550A3">
            <w:pPr>
              <w:pStyle w:val="ListParagraph"/>
              <w:shd w:val="clear" w:color="auto" w:fill="FFFFFF" w:themeFill="background1"/>
              <w:spacing w:after="0" w:line="360" w:lineRule="auto"/>
              <w:ind w:left="0" w:firstLine="0"/>
              <w:rPr>
                <w:b/>
                <w:bCs/>
                <w:u w:val="single"/>
              </w:rPr>
            </w:pPr>
            <w:r w:rsidRPr="00EE54DE">
              <w:rPr>
                <w:b/>
                <w:bCs/>
                <w:u w:val="single"/>
              </w:rPr>
              <w:t>Decision by the Central Licensing Board in 269</w:t>
            </w:r>
            <w:r w:rsidRPr="00EE54DE">
              <w:rPr>
                <w:b/>
                <w:bCs/>
                <w:u w:val="single"/>
                <w:vertAlign w:val="superscript"/>
              </w:rPr>
              <w:t>th</w:t>
            </w:r>
            <w:r w:rsidRPr="00EE54DE">
              <w:rPr>
                <w:b/>
                <w:bCs/>
                <w:u w:val="single"/>
              </w:rPr>
              <w:t xml:space="preserve"> meeting</w:t>
            </w:r>
          </w:p>
          <w:p w:rsidR="006550A3" w:rsidRPr="00EE54DE" w:rsidRDefault="006550A3" w:rsidP="006550A3">
            <w:pPr>
              <w:shd w:val="clear" w:color="auto" w:fill="FFFFFF" w:themeFill="background1"/>
              <w:tabs>
                <w:tab w:val="left" w:pos="4500"/>
              </w:tabs>
              <w:jc w:val="both"/>
              <w:rPr>
                <w:b/>
              </w:rPr>
            </w:pPr>
            <w:r w:rsidRPr="00EE54DE">
              <w:rPr>
                <w:rFonts w:asciiTheme="majorBidi" w:hAnsiTheme="majorBidi" w:cstheme="majorBidi"/>
              </w:rPr>
              <w:t xml:space="preserve">The Board considered and approved the renewal of Drug Manufacturing Licence No. </w:t>
            </w:r>
            <w:r w:rsidRPr="00EE54DE">
              <w:t>000628</w:t>
            </w:r>
            <w:r w:rsidRPr="00EE54DE">
              <w:rPr>
                <w:rFonts w:asciiTheme="majorBidi" w:hAnsiTheme="majorBidi" w:cstheme="majorBidi"/>
              </w:rPr>
              <w:t xml:space="preserve"> (Formulation) in the name of </w:t>
            </w:r>
            <w:r w:rsidR="008A3342">
              <w:t>M/s Focus &amp; Rul</w:t>
            </w:r>
            <w:r w:rsidRPr="00EE54DE">
              <w:t xml:space="preserve">z Pharmaceuticals (Pvt) Ltd,  44-Industrial </w:t>
            </w:r>
            <w:r w:rsidRPr="00EE54DE">
              <w:lastRenderedPageBreak/>
              <w:t>Triangle, Kahuta Road, Islamabad</w:t>
            </w:r>
            <w:r w:rsidRPr="00EE54DE">
              <w:rPr>
                <w:rFonts w:asciiTheme="majorBidi" w:hAnsiTheme="majorBidi" w:cstheme="majorBidi"/>
              </w:rPr>
              <w:t xml:space="preserve">, on the recommendations of the panel of experts  for the further period of five years commencing on  </w:t>
            </w:r>
            <w:r w:rsidRPr="00EE54DE">
              <w:t>19-06-2018 and ending on 18-06-2023</w:t>
            </w:r>
          </w:p>
          <w:p w:rsidR="006550A3" w:rsidRPr="00EE54DE" w:rsidRDefault="006550A3" w:rsidP="006550A3">
            <w:pPr>
              <w:pStyle w:val="ListParagraph"/>
              <w:shd w:val="clear" w:color="auto" w:fill="FFFFFF" w:themeFill="background1"/>
              <w:spacing w:after="0"/>
              <w:ind w:left="2535" w:firstLine="0"/>
              <w:rPr>
                <w:bCs/>
              </w:rPr>
            </w:pPr>
          </w:p>
        </w:tc>
      </w:tr>
      <w:tr w:rsidR="006F2C7B" w:rsidRPr="00EE54DE" w:rsidTr="00565339">
        <w:tblPrEx>
          <w:tblLook w:val="04A0"/>
        </w:tblPrEx>
        <w:tc>
          <w:tcPr>
            <w:tcW w:w="712" w:type="dxa"/>
            <w:vMerge w:val="restart"/>
            <w:tcBorders>
              <w:top w:val="single" w:sz="4" w:space="0" w:color="auto"/>
              <w:left w:val="single" w:sz="4" w:space="0" w:color="auto"/>
              <w:bottom w:val="single" w:sz="4" w:space="0" w:color="auto"/>
              <w:right w:val="single" w:sz="4" w:space="0" w:color="auto"/>
            </w:tcBorders>
            <w:hideMark/>
          </w:tcPr>
          <w:p w:rsidR="006F2C7B" w:rsidRPr="00EE54DE" w:rsidRDefault="006F2C7B" w:rsidP="00217E19">
            <w:pPr>
              <w:shd w:val="clear" w:color="auto" w:fill="FFFFFF" w:themeFill="background1"/>
              <w:tabs>
                <w:tab w:val="left" w:pos="4500"/>
              </w:tabs>
              <w:spacing w:after="200"/>
              <w:jc w:val="center"/>
            </w:pPr>
          </w:p>
          <w:p w:rsidR="00217E19" w:rsidRPr="00EE54DE" w:rsidRDefault="00C64FB5" w:rsidP="00217E19">
            <w:pPr>
              <w:shd w:val="clear" w:color="auto" w:fill="FFFFFF" w:themeFill="background1"/>
              <w:tabs>
                <w:tab w:val="left" w:pos="4500"/>
              </w:tabs>
              <w:spacing w:after="200"/>
              <w:jc w:val="center"/>
            </w:pPr>
            <w:r w:rsidRPr="00EE54DE">
              <w:t>7</w:t>
            </w:r>
            <w:r w:rsidR="00217E19" w:rsidRPr="00EE54DE">
              <w:t>.</w:t>
            </w:r>
          </w:p>
        </w:tc>
        <w:tc>
          <w:tcPr>
            <w:tcW w:w="3475" w:type="dxa"/>
            <w:gridSpan w:val="2"/>
            <w:tcBorders>
              <w:top w:val="single" w:sz="4" w:space="0" w:color="auto"/>
              <w:left w:val="single" w:sz="4" w:space="0" w:color="auto"/>
              <w:bottom w:val="single" w:sz="4" w:space="0" w:color="auto"/>
              <w:right w:val="single" w:sz="4" w:space="0" w:color="auto"/>
            </w:tcBorders>
          </w:tcPr>
          <w:p w:rsidR="006F2C7B" w:rsidRPr="00EE54DE" w:rsidRDefault="006F2C7B" w:rsidP="00217E19">
            <w:pPr>
              <w:shd w:val="clear" w:color="auto" w:fill="FFFFFF" w:themeFill="background1"/>
              <w:tabs>
                <w:tab w:val="left" w:pos="4500"/>
              </w:tabs>
              <w:jc w:val="both"/>
            </w:pPr>
            <w:r w:rsidRPr="00EE54DE">
              <w:t>M/s Frontier Dextrose Limited, Plot No.18/3, Phase-I, Hattar Industrial Estate, Haripur.</w:t>
            </w:r>
            <w:r w:rsidRPr="00EE54DE">
              <w:br/>
            </w:r>
          </w:p>
          <w:p w:rsidR="006F2C7B" w:rsidRPr="00EE54DE" w:rsidRDefault="006F2C7B" w:rsidP="00217E19">
            <w:pPr>
              <w:shd w:val="clear" w:color="auto" w:fill="FFFFFF" w:themeFill="background1"/>
              <w:tabs>
                <w:tab w:val="left" w:pos="4500"/>
              </w:tabs>
              <w:jc w:val="both"/>
            </w:pPr>
            <w:r w:rsidRPr="00EE54DE">
              <w:t>DML No. 000633 (Formulation)</w:t>
            </w:r>
          </w:p>
          <w:p w:rsidR="006F2C7B" w:rsidRPr="00EE54DE" w:rsidRDefault="006F2C7B" w:rsidP="00217E19">
            <w:pPr>
              <w:shd w:val="clear" w:color="auto" w:fill="FFFFFF" w:themeFill="background1"/>
              <w:tabs>
                <w:tab w:val="left" w:pos="4500"/>
              </w:tabs>
              <w:rPr>
                <w:b/>
              </w:rPr>
            </w:pPr>
          </w:p>
          <w:p w:rsidR="006F2C7B" w:rsidRPr="00EE54DE" w:rsidRDefault="006F2C7B" w:rsidP="00701176">
            <w:pPr>
              <w:shd w:val="clear" w:color="auto" w:fill="FFFFFF" w:themeFill="background1"/>
              <w:tabs>
                <w:tab w:val="left" w:pos="4500"/>
              </w:tabs>
            </w:pPr>
            <w:r w:rsidRPr="00EE54DE">
              <w:rPr>
                <w:b/>
              </w:rPr>
              <w:t>Period</w:t>
            </w:r>
            <w:r w:rsidRPr="00EE54DE">
              <w:t>: Commencing on 19-06-201</w:t>
            </w:r>
            <w:r w:rsidR="00701176">
              <w:t>8</w:t>
            </w:r>
            <w:r w:rsidRPr="00EE54DE">
              <w:t xml:space="preserve"> </w:t>
            </w:r>
            <w:r w:rsidR="006147E8" w:rsidRPr="00EE54DE">
              <w:t xml:space="preserve">and </w:t>
            </w:r>
            <w:r w:rsidRPr="00EE54DE">
              <w:t>ending on 18-06-202</w:t>
            </w:r>
            <w:r w:rsidR="00701176">
              <w:t>3</w:t>
            </w:r>
          </w:p>
        </w:tc>
        <w:tc>
          <w:tcPr>
            <w:tcW w:w="1479" w:type="dxa"/>
            <w:tcBorders>
              <w:top w:val="single" w:sz="4" w:space="0" w:color="auto"/>
              <w:left w:val="single" w:sz="4" w:space="0" w:color="auto"/>
              <w:bottom w:val="single" w:sz="4" w:space="0" w:color="auto"/>
              <w:right w:val="single" w:sz="4" w:space="0" w:color="auto"/>
            </w:tcBorders>
            <w:hideMark/>
          </w:tcPr>
          <w:p w:rsidR="006F2C7B" w:rsidRPr="00EE54DE" w:rsidRDefault="006F2C7B" w:rsidP="00217E19">
            <w:pPr>
              <w:shd w:val="clear" w:color="auto" w:fill="FFFFFF" w:themeFill="background1"/>
              <w:tabs>
                <w:tab w:val="left" w:pos="4500"/>
              </w:tabs>
              <w:spacing w:after="200"/>
              <w:jc w:val="center"/>
              <w:rPr>
                <w:b/>
              </w:rPr>
            </w:pPr>
            <w:r w:rsidRPr="00EE54DE">
              <w:rPr>
                <w:b/>
              </w:rPr>
              <w:t>04-02-2019</w:t>
            </w:r>
          </w:p>
        </w:tc>
        <w:tc>
          <w:tcPr>
            <w:tcW w:w="1138" w:type="dxa"/>
            <w:gridSpan w:val="2"/>
            <w:tcBorders>
              <w:top w:val="single" w:sz="4" w:space="0" w:color="auto"/>
              <w:left w:val="single" w:sz="4" w:space="0" w:color="auto"/>
              <w:bottom w:val="single" w:sz="4" w:space="0" w:color="auto"/>
              <w:right w:val="single" w:sz="4" w:space="0" w:color="auto"/>
            </w:tcBorders>
            <w:hideMark/>
          </w:tcPr>
          <w:p w:rsidR="006F2C7B" w:rsidRPr="00EE54DE" w:rsidRDefault="006F2C7B" w:rsidP="00217E19">
            <w:pPr>
              <w:spacing w:line="276" w:lineRule="auto"/>
              <w:jc w:val="center"/>
              <w:rPr>
                <w:b/>
              </w:rPr>
            </w:pPr>
            <w:r w:rsidRPr="00EE54DE">
              <w:rPr>
                <w:b/>
              </w:rPr>
              <w:t>Good</w:t>
            </w:r>
          </w:p>
        </w:tc>
        <w:tc>
          <w:tcPr>
            <w:tcW w:w="3186" w:type="dxa"/>
            <w:gridSpan w:val="3"/>
            <w:tcBorders>
              <w:top w:val="single" w:sz="4" w:space="0" w:color="auto"/>
              <w:left w:val="single" w:sz="4" w:space="0" w:color="auto"/>
              <w:bottom w:val="single" w:sz="4" w:space="0" w:color="auto"/>
              <w:right w:val="single" w:sz="4" w:space="0" w:color="auto"/>
            </w:tcBorders>
            <w:hideMark/>
          </w:tcPr>
          <w:p w:rsidR="006F2C7B" w:rsidRPr="00EE54DE" w:rsidRDefault="006F2C7B" w:rsidP="00914CC6">
            <w:pPr>
              <w:pStyle w:val="ListParagraph"/>
              <w:numPr>
                <w:ilvl w:val="0"/>
                <w:numId w:val="74"/>
              </w:numPr>
              <w:shd w:val="clear" w:color="auto" w:fill="FFFFFF"/>
              <w:spacing w:line="276" w:lineRule="auto"/>
              <w:ind w:left="259" w:hanging="270"/>
            </w:pPr>
            <w:r w:rsidRPr="00EE54DE">
              <w:t>Prof. Dr. Jamshed Ali Khan, Member Central Licensing Board.</w:t>
            </w:r>
          </w:p>
          <w:p w:rsidR="006F2C7B" w:rsidRPr="00EE54DE" w:rsidRDefault="006F2C7B" w:rsidP="00914CC6">
            <w:pPr>
              <w:pStyle w:val="ListParagraph"/>
              <w:numPr>
                <w:ilvl w:val="0"/>
                <w:numId w:val="74"/>
              </w:numPr>
              <w:shd w:val="clear" w:color="auto" w:fill="FFFFFF"/>
              <w:spacing w:line="276" w:lineRule="auto"/>
              <w:ind w:left="259" w:hanging="270"/>
            </w:pPr>
            <w:r w:rsidRPr="00EE54DE">
              <w:t>Chief Drug Inspector, KPK.</w:t>
            </w:r>
          </w:p>
          <w:p w:rsidR="006F2C7B" w:rsidRPr="00EE54DE" w:rsidRDefault="006F2C7B" w:rsidP="00914CC6">
            <w:pPr>
              <w:pStyle w:val="ListParagraph"/>
              <w:numPr>
                <w:ilvl w:val="0"/>
                <w:numId w:val="74"/>
              </w:numPr>
              <w:spacing w:after="0" w:line="276" w:lineRule="auto"/>
              <w:ind w:left="259" w:hanging="270"/>
              <w:rPr>
                <w:bCs/>
              </w:rPr>
            </w:pPr>
            <w:r w:rsidRPr="00EE54DE">
              <w:t>Area Federal Inspector of Drugs, DRAP, Peshawar.</w:t>
            </w:r>
          </w:p>
        </w:tc>
      </w:tr>
      <w:tr w:rsidR="006F2C7B" w:rsidRPr="00EE54DE" w:rsidTr="00194E43">
        <w:tblPrEx>
          <w:tblLook w:val="04A0"/>
        </w:tblPrEx>
        <w:tc>
          <w:tcPr>
            <w:tcW w:w="712" w:type="dxa"/>
            <w:vMerge/>
            <w:tcBorders>
              <w:top w:val="single" w:sz="4" w:space="0" w:color="auto"/>
              <w:left w:val="single" w:sz="4" w:space="0" w:color="auto"/>
              <w:bottom w:val="single" w:sz="4" w:space="0" w:color="auto"/>
              <w:right w:val="single" w:sz="4" w:space="0" w:color="auto"/>
            </w:tcBorders>
            <w:vAlign w:val="center"/>
            <w:hideMark/>
          </w:tcPr>
          <w:p w:rsidR="006F2C7B" w:rsidRPr="00EE54DE" w:rsidRDefault="006F2C7B" w:rsidP="00217E19"/>
        </w:tc>
        <w:tc>
          <w:tcPr>
            <w:tcW w:w="9278" w:type="dxa"/>
            <w:gridSpan w:val="8"/>
            <w:tcBorders>
              <w:top w:val="single" w:sz="4" w:space="0" w:color="auto"/>
              <w:left w:val="single" w:sz="4" w:space="0" w:color="auto"/>
              <w:bottom w:val="single" w:sz="4" w:space="0" w:color="auto"/>
              <w:right w:val="single" w:sz="4" w:space="0" w:color="auto"/>
            </w:tcBorders>
            <w:hideMark/>
          </w:tcPr>
          <w:p w:rsidR="006F2C7B" w:rsidRPr="00EE54DE" w:rsidRDefault="006F2C7B" w:rsidP="00217E19">
            <w:pPr>
              <w:jc w:val="both"/>
            </w:pPr>
            <w:r w:rsidRPr="00EE54DE">
              <w:t>“In compliance to Licensing Division, DRAP, Islamabad letter No.F.3-9/2007- Lic (Vol-I) dated 27-12-2018, the constituted panel ibnsepcted the premises of M/s Frontier Dextrose Ltd., Industrial Estate, Hattar and observed that the firm has provided all the required facilities for the manufacturing and quality control testing of the registered parenteral pridcuts (LVP &amp; SVP). They have provided enviroemental control facilities and classified the areas as A, B, C &amp; D as per requirements. Proper storage facilities and aqrrangements for control of humidity and temperature in these areas provided. Processes are carried out as per written protocols and documentation maintained. Competent qualified staff employed in production, quality control and quality assurance. Based upon the panel observations, evaluation of the manufacturing, quality control and environmental facilities provided, qualified personnelemployed and keeping in view the overall GMP compliance status, the constituted panel unanimously recommends the grant of renewal of Drug Manufacturing License No. 000633 of M/s Frontier Dextrose Limited, Plot No.18/3, Phase-I, Hattar Industrial Estate, Haripur.</w:t>
            </w:r>
            <w:proofErr w:type="gramStart"/>
            <w:r w:rsidRPr="00EE54DE">
              <w:t>”.</w:t>
            </w:r>
            <w:proofErr w:type="gramEnd"/>
          </w:p>
          <w:p w:rsidR="006147E8" w:rsidRPr="00EE54DE" w:rsidRDefault="006147E8" w:rsidP="00217E19">
            <w:pPr>
              <w:jc w:val="both"/>
            </w:pPr>
          </w:p>
          <w:p w:rsidR="006147E8" w:rsidRPr="00EE54DE" w:rsidRDefault="006147E8" w:rsidP="006147E8">
            <w:pPr>
              <w:pStyle w:val="ListParagraph"/>
              <w:shd w:val="clear" w:color="auto" w:fill="FFFFFF" w:themeFill="background1"/>
              <w:spacing w:after="0" w:line="360" w:lineRule="auto"/>
              <w:ind w:left="0" w:firstLine="0"/>
              <w:rPr>
                <w:b/>
                <w:bCs/>
                <w:u w:val="single"/>
              </w:rPr>
            </w:pPr>
            <w:r w:rsidRPr="00EE54DE">
              <w:rPr>
                <w:b/>
                <w:bCs/>
                <w:u w:val="single"/>
              </w:rPr>
              <w:t>Decision by the Central Licensing Board in 269</w:t>
            </w:r>
            <w:r w:rsidRPr="00EE54DE">
              <w:rPr>
                <w:b/>
                <w:bCs/>
                <w:u w:val="single"/>
                <w:vertAlign w:val="superscript"/>
              </w:rPr>
              <w:t>th</w:t>
            </w:r>
            <w:r w:rsidRPr="00EE54DE">
              <w:rPr>
                <w:b/>
                <w:bCs/>
                <w:u w:val="single"/>
              </w:rPr>
              <w:t xml:space="preserve"> meeting</w:t>
            </w:r>
          </w:p>
          <w:p w:rsidR="006147E8" w:rsidRPr="00EE54DE" w:rsidRDefault="006147E8" w:rsidP="00F9103A">
            <w:pPr>
              <w:spacing w:line="360" w:lineRule="auto"/>
            </w:pPr>
            <w:r w:rsidRPr="00EE54DE">
              <w:rPr>
                <w:rFonts w:asciiTheme="majorBidi" w:hAnsiTheme="majorBidi" w:cstheme="majorBidi"/>
              </w:rPr>
              <w:t xml:space="preserve">The Board considered and approved the renewal of Drug Manufacturing Licence No. </w:t>
            </w:r>
            <w:r w:rsidRPr="00EE54DE">
              <w:t>000633</w:t>
            </w:r>
            <w:r w:rsidRPr="00EE54DE">
              <w:rPr>
                <w:rFonts w:asciiTheme="majorBidi" w:hAnsiTheme="majorBidi" w:cstheme="majorBidi"/>
              </w:rPr>
              <w:t xml:space="preserve"> (Formulation) in the name of </w:t>
            </w:r>
            <w:r w:rsidRPr="00EE54DE">
              <w:t>M/s Frontier Dextrose Limited, Plot No.18/3, Phase-I, Hattar Industrial Estate, Haripur</w:t>
            </w:r>
            <w:r w:rsidRPr="00EE54DE">
              <w:rPr>
                <w:rFonts w:asciiTheme="majorBidi" w:hAnsiTheme="majorBidi" w:cstheme="majorBidi"/>
              </w:rPr>
              <w:t xml:space="preserve">, on the recommendations of the panel of experts  for the further period of five years commencing on  </w:t>
            </w:r>
            <w:r w:rsidRPr="00EE54DE">
              <w:t>19-06-201</w:t>
            </w:r>
            <w:r w:rsidR="00F9103A">
              <w:t>8 and ending on 18-06-2023</w:t>
            </w:r>
          </w:p>
          <w:p w:rsidR="006147E8" w:rsidRPr="00EE54DE" w:rsidRDefault="006147E8" w:rsidP="00217E19">
            <w:pPr>
              <w:jc w:val="both"/>
            </w:pPr>
          </w:p>
        </w:tc>
      </w:tr>
      <w:tr w:rsidR="00006A43" w:rsidRPr="00EE54DE" w:rsidTr="00565339">
        <w:tblPrEx>
          <w:tblLook w:val="04A0"/>
        </w:tblPrEx>
        <w:tc>
          <w:tcPr>
            <w:tcW w:w="712" w:type="dxa"/>
            <w:vMerge w:val="restart"/>
            <w:tcBorders>
              <w:top w:val="single" w:sz="4" w:space="0" w:color="auto"/>
              <w:left w:val="single" w:sz="4" w:space="0" w:color="auto"/>
              <w:bottom w:val="single" w:sz="4" w:space="0" w:color="auto"/>
              <w:right w:val="single" w:sz="4" w:space="0" w:color="auto"/>
            </w:tcBorders>
            <w:hideMark/>
          </w:tcPr>
          <w:p w:rsidR="00006A43" w:rsidRPr="00EE54DE" w:rsidRDefault="00C64FB5" w:rsidP="00EF0436">
            <w:pPr>
              <w:shd w:val="clear" w:color="auto" w:fill="FFFFFF" w:themeFill="background1"/>
              <w:tabs>
                <w:tab w:val="left" w:pos="4500"/>
              </w:tabs>
              <w:jc w:val="center"/>
            </w:pPr>
            <w:r w:rsidRPr="00EE54DE">
              <w:t>8</w:t>
            </w:r>
            <w:r w:rsidR="00006A43" w:rsidRPr="00EE54DE">
              <w:t>.</w:t>
            </w:r>
          </w:p>
        </w:tc>
        <w:tc>
          <w:tcPr>
            <w:tcW w:w="3475" w:type="dxa"/>
            <w:gridSpan w:val="2"/>
            <w:tcBorders>
              <w:top w:val="single" w:sz="4" w:space="0" w:color="auto"/>
              <w:left w:val="single" w:sz="4" w:space="0" w:color="auto"/>
              <w:bottom w:val="single" w:sz="4" w:space="0" w:color="auto"/>
              <w:right w:val="single" w:sz="4" w:space="0" w:color="auto"/>
            </w:tcBorders>
          </w:tcPr>
          <w:p w:rsidR="00006A43" w:rsidRPr="00EE54DE" w:rsidRDefault="00006A43" w:rsidP="00EF0436">
            <w:pPr>
              <w:shd w:val="clear" w:color="auto" w:fill="FFFFFF" w:themeFill="background1"/>
              <w:tabs>
                <w:tab w:val="left" w:pos="4500"/>
              </w:tabs>
              <w:jc w:val="both"/>
            </w:pPr>
            <w:r w:rsidRPr="00EE54DE">
              <w:t>M/s Elegance Pharmaceuticals, Chak Belli, Pindori Road, District Rawalpindi</w:t>
            </w:r>
          </w:p>
          <w:p w:rsidR="00006A43" w:rsidRPr="00EE54DE" w:rsidRDefault="00006A43" w:rsidP="00EF0436">
            <w:pPr>
              <w:shd w:val="clear" w:color="auto" w:fill="FFFFFF" w:themeFill="background1"/>
              <w:tabs>
                <w:tab w:val="left" w:pos="4500"/>
              </w:tabs>
              <w:jc w:val="both"/>
            </w:pPr>
            <w:r w:rsidRPr="00EE54DE">
              <w:t>DML No. 000739 (Formulation)</w:t>
            </w:r>
          </w:p>
          <w:p w:rsidR="00006A43" w:rsidRPr="00EE54DE" w:rsidRDefault="00006A43" w:rsidP="00EF0436">
            <w:pPr>
              <w:shd w:val="clear" w:color="auto" w:fill="FFFFFF" w:themeFill="background1"/>
              <w:tabs>
                <w:tab w:val="left" w:pos="4500"/>
              </w:tabs>
              <w:rPr>
                <w:b/>
              </w:rPr>
            </w:pPr>
          </w:p>
          <w:p w:rsidR="00006A43" w:rsidRPr="00EE54DE" w:rsidRDefault="00006A43" w:rsidP="00EF0436">
            <w:pPr>
              <w:shd w:val="clear" w:color="auto" w:fill="FFFFFF" w:themeFill="background1"/>
              <w:tabs>
                <w:tab w:val="left" w:pos="4500"/>
              </w:tabs>
            </w:pPr>
            <w:r w:rsidRPr="00EE54DE">
              <w:rPr>
                <w:b/>
              </w:rPr>
              <w:t>Period</w:t>
            </w:r>
            <w:r w:rsidRPr="00EE54DE">
              <w:t xml:space="preserve">: Commencing on 27-08-2017 </w:t>
            </w:r>
            <w:r w:rsidR="004A17EB" w:rsidRPr="00EE54DE">
              <w:t xml:space="preserve">and </w:t>
            </w:r>
            <w:r w:rsidRPr="00EE54DE">
              <w:t xml:space="preserve">ending on 26-08-2022. </w:t>
            </w:r>
          </w:p>
          <w:p w:rsidR="00006A43" w:rsidRPr="00EE54DE" w:rsidRDefault="00006A43" w:rsidP="00EF0436">
            <w:pPr>
              <w:shd w:val="clear" w:color="auto" w:fill="FFFFFF" w:themeFill="background1"/>
              <w:tabs>
                <w:tab w:val="left" w:pos="4500"/>
              </w:tabs>
            </w:pPr>
          </w:p>
        </w:tc>
        <w:tc>
          <w:tcPr>
            <w:tcW w:w="1479" w:type="dxa"/>
            <w:tcBorders>
              <w:top w:val="single" w:sz="4" w:space="0" w:color="auto"/>
              <w:left w:val="single" w:sz="4" w:space="0" w:color="auto"/>
              <w:bottom w:val="single" w:sz="4" w:space="0" w:color="auto"/>
              <w:right w:val="single" w:sz="4" w:space="0" w:color="auto"/>
            </w:tcBorders>
            <w:hideMark/>
          </w:tcPr>
          <w:p w:rsidR="00006A43" w:rsidRPr="00EE54DE" w:rsidRDefault="00006A43" w:rsidP="00EF0436">
            <w:pPr>
              <w:shd w:val="clear" w:color="auto" w:fill="FFFFFF" w:themeFill="background1"/>
              <w:tabs>
                <w:tab w:val="left" w:pos="4500"/>
              </w:tabs>
              <w:jc w:val="center"/>
            </w:pPr>
            <w:r w:rsidRPr="00EE54DE">
              <w:t>04-09-2018</w:t>
            </w:r>
          </w:p>
          <w:p w:rsidR="00006A43" w:rsidRPr="00EE54DE" w:rsidRDefault="00006A43" w:rsidP="00EF0436">
            <w:pPr>
              <w:shd w:val="clear" w:color="auto" w:fill="FFFFFF" w:themeFill="background1"/>
              <w:tabs>
                <w:tab w:val="left" w:pos="4500"/>
              </w:tabs>
              <w:jc w:val="center"/>
            </w:pPr>
            <w:r w:rsidRPr="00EE54DE">
              <w:t>&amp;</w:t>
            </w:r>
          </w:p>
          <w:p w:rsidR="00006A43" w:rsidRPr="00EE54DE" w:rsidRDefault="00006A43" w:rsidP="00EF0436">
            <w:pPr>
              <w:shd w:val="clear" w:color="auto" w:fill="FFFFFF" w:themeFill="background1"/>
              <w:tabs>
                <w:tab w:val="left" w:pos="4500"/>
              </w:tabs>
              <w:jc w:val="center"/>
              <w:rPr>
                <w:b/>
              </w:rPr>
            </w:pPr>
            <w:r w:rsidRPr="00EE54DE">
              <w:t>14-12-2018</w:t>
            </w:r>
          </w:p>
        </w:tc>
        <w:tc>
          <w:tcPr>
            <w:tcW w:w="1138" w:type="dxa"/>
            <w:gridSpan w:val="2"/>
            <w:tcBorders>
              <w:top w:val="single" w:sz="4" w:space="0" w:color="auto"/>
              <w:left w:val="single" w:sz="4" w:space="0" w:color="auto"/>
              <w:bottom w:val="single" w:sz="4" w:space="0" w:color="auto"/>
              <w:right w:val="single" w:sz="4" w:space="0" w:color="auto"/>
            </w:tcBorders>
            <w:hideMark/>
          </w:tcPr>
          <w:p w:rsidR="00006A43" w:rsidRPr="00EE54DE" w:rsidRDefault="00006A43" w:rsidP="00EF0436">
            <w:pPr>
              <w:shd w:val="clear" w:color="auto" w:fill="FFFFFF" w:themeFill="background1"/>
              <w:tabs>
                <w:tab w:val="left" w:pos="4500"/>
              </w:tabs>
              <w:jc w:val="center"/>
              <w:rPr>
                <w:b/>
                <w:bCs/>
              </w:rPr>
            </w:pPr>
            <w:r w:rsidRPr="00EE54DE">
              <w:rPr>
                <w:b/>
              </w:rPr>
              <w:t>Good</w:t>
            </w:r>
          </w:p>
        </w:tc>
        <w:tc>
          <w:tcPr>
            <w:tcW w:w="3186" w:type="dxa"/>
            <w:gridSpan w:val="3"/>
            <w:tcBorders>
              <w:top w:val="single" w:sz="4" w:space="0" w:color="auto"/>
              <w:left w:val="single" w:sz="4" w:space="0" w:color="auto"/>
              <w:bottom w:val="single" w:sz="4" w:space="0" w:color="auto"/>
              <w:right w:val="single" w:sz="4" w:space="0" w:color="auto"/>
            </w:tcBorders>
            <w:hideMark/>
          </w:tcPr>
          <w:p w:rsidR="00006A43" w:rsidRPr="00EE54DE" w:rsidRDefault="00006A43" w:rsidP="00914CC6">
            <w:pPr>
              <w:pStyle w:val="ListParagraph"/>
              <w:numPr>
                <w:ilvl w:val="0"/>
                <w:numId w:val="82"/>
              </w:numPr>
              <w:spacing w:after="200"/>
              <w:ind w:left="259" w:hanging="259"/>
              <w:contextualSpacing/>
            </w:pPr>
            <w:r w:rsidRPr="00EE54DE">
              <w:t>Mr. Manzoor Ali Bozdar, Secretary Additional Director (Lic), DRAP, Islamabad.</w:t>
            </w:r>
          </w:p>
          <w:p w:rsidR="00006A43" w:rsidRPr="00EE54DE" w:rsidRDefault="00006A43" w:rsidP="00914CC6">
            <w:pPr>
              <w:pStyle w:val="ListParagraph"/>
              <w:numPr>
                <w:ilvl w:val="0"/>
                <w:numId w:val="82"/>
              </w:numPr>
              <w:spacing w:after="200"/>
              <w:ind w:left="259" w:hanging="259"/>
              <w:contextualSpacing/>
            </w:pPr>
            <w:r w:rsidRPr="00EE54DE">
              <w:t>Mr. Babar Khan, Area FID, DRAP, Islamabad.</w:t>
            </w:r>
          </w:p>
          <w:p w:rsidR="00006A43" w:rsidRPr="00EE54DE" w:rsidRDefault="00006A43" w:rsidP="00914CC6">
            <w:pPr>
              <w:pStyle w:val="ListParagraph"/>
              <w:numPr>
                <w:ilvl w:val="0"/>
                <w:numId w:val="82"/>
              </w:numPr>
              <w:spacing w:after="200"/>
              <w:ind w:left="259" w:hanging="259"/>
              <w:contextualSpacing/>
            </w:pPr>
            <w:r w:rsidRPr="00EE54DE">
              <w:t>Mr. Khalid Mahmood, Area FID.</w:t>
            </w:r>
          </w:p>
        </w:tc>
      </w:tr>
      <w:tr w:rsidR="00006A43" w:rsidRPr="00EE54DE" w:rsidTr="00747574">
        <w:tblPrEx>
          <w:tblLook w:val="04A0"/>
        </w:tblPrEx>
        <w:tc>
          <w:tcPr>
            <w:tcW w:w="712" w:type="dxa"/>
            <w:vMerge/>
            <w:tcBorders>
              <w:top w:val="single" w:sz="4" w:space="0" w:color="auto"/>
              <w:left w:val="single" w:sz="4" w:space="0" w:color="auto"/>
              <w:bottom w:val="single" w:sz="4" w:space="0" w:color="auto"/>
              <w:right w:val="single" w:sz="4" w:space="0" w:color="auto"/>
            </w:tcBorders>
            <w:vAlign w:val="center"/>
            <w:hideMark/>
          </w:tcPr>
          <w:p w:rsidR="00006A43" w:rsidRPr="00EE54DE" w:rsidRDefault="00006A43" w:rsidP="00EF0436"/>
        </w:tc>
        <w:tc>
          <w:tcPr>
            <w:tcW w:w="9278" w:type="dxa"/>
            <w:gridSpan w:val="8"/>
            <w:tcBorders>
              <w:top w:val="single" w:sz="4" w:space="0" w:color="auto"/>
              <w:left w:val="single" w:sz="4" w:space="0" w:color="auto"/>
              <w:bottom w:val="single" w:sz="4" w:space="0" w:color="auto"/>
              <w:right w:val="single" w:sz="4" w:space="0" w:color="auto"/>
            </w:tcBorders>
            <w:hideMark/>
          </w:tcPr>
          <w:p w:rsidR="00E74865" w:rsidRPr="00EE54DE" w:rsidRDefault="00E74865" w:rsidP="00E74865">
            <w:pPr>
              <w:jc w:val="both"/>
              <w:rPr>
                <w:b/>
                <w:u w:val="single"/>
              </w:rPr>
            </w:pPr>
            <w:r w:rsidRPr="00EE54DE">
              <w:rPr>
                <w:b/>
                <w:u w:val="single"/>
              </w:rPr>
              <w:t>Recommendations of the Panel</w:t>
            </w:r>
          </w:p>
          <w:p w:rsidR="00E74865" w:rsidRPr="00EE54DE" w:rsidRDefault="00E74865" w:rsidP="00EF0436">
            <w:pPr>
              <w:shd w:val="clear" w:color="auto" w:fill="FFFFFF" w:themeFill="background1"/>
              <w:jc w:val="both"/>
            </w:pPr>
          </w:p>
          <w:p w:rsidR="00006A43" w:rsidRPr="00EE54DE" w:rsidRDefault="00006A43" w:rsidP="00E74865">
            <w:pPr>
              <w:shd w:val="clear" w:color="auto" w:fill="FFFFFF" w:themeFill="background1"/>
              <w:spacing w:line="360" w:lineRule="auto"/>
              <w:jc w:val="both"/>
              <w:rPr>
                <w:b/>
                <w:bCs/>
                <w:u w:val="single"/>
              </w:rPr>
            </w:pPr>
            <w:r w:rsidRPr="00EE54DE">
              <w:t xml:space="preserve">“Keeping </w:t>
            </w:r>
            <w:r w:rsidRPr="00EE54DE">
              <w:rPr>
                <w:bCs/>
              </w:rPr>
              <w:t xml:space="preserve">In view the above facts,detailed visit of facility and supporting documents provided by the company, the panel unanimously </w:t>
            </w:r>
            <w:r w:rsidRPr="00EE54DE">
              <w:rPr>
                <w:b/>
              </w:rPr>
              <w:t>recommended</w:t>
            </w:r>
            <w:r w:rsidRPr="00EE54DE">
              <w:t xml:space="preserve">M/s Elegance Pharmaceuticals, Chak Belli, Pindori Road, District Rawalpindi for the renewal of Drug Manufacturing License No. </w:t>
            </w:r>
            <w:r w:rsidRPr="00EE54DE">
              <w:lastRenderedPageBreak/>
              <w:t xml:space="preserve">000739 (by way of formulations). </w:t>
            </w:r>
            <w:r w:rsidRPr="00EE54DE">
              <w:rPr>
                <w:b/>
                <w:bCs/>
                <w:u w:val="single"/>
              </w:rPr>
              <w:t>Since the firm does not possess atomic Absorption therefore, panel is of view that the Drug</w:t>
            </w:r>
            <w:r w:rsidR="00E74865" w:rsidRPr="00EE54DE">
              <w:rPr>
                <w:b/>
                <w:bCs/>
                <w:u w:val="single"/>
              </w:rPr>
              <w:t>s containing minerals may be de-</w:t>
            </w:r>
            <w:r w:rsidRPr="00EE54DE">
              <w:rPr>
                <w:b/>
                <w:bCs/>
                <w:u w:val="single"/>
              </w:rPr>
              <w:t>registered / cancelled and recommendation of the panel may be sent to Directorate of PE&amp;R.</w:t>
            </w:r>
          </w:p>
          <w:p w:rsidR="004A17EB" w:rsidRPr="00EE54DE" w:rsidRDefault="004A17EB" w:rsidP="00E74865">
            <w:pPr>
              <w:shd w:val="clear" w:color="auto" w:fill="FFFFFF" w:themeFill="background1"/>
              <w:spacing w:line="360" w:lineRule="auto"/>
              <w:jc w:val="both"/>
              <w:rPr>
                <w:b/>
                <w:bCs/>
                <w:u w:val="single"/>
              </w:rPr>
            </w:pPr>
          </w:p>
          <w:p w:rsidR="004A17EB" w:rsidRPr="00EE54DE" w:rsidRDefault="004A17EB" w:rsidP="004A17EB">
            <w:pPr>
              <w:pStyle w:val="ListParagraph"/>
              <w:shd w:val="clear" w:color="auto" w:fill="FFFFFF" w:themeFill="background1"/>
              <w:spacing w:after="0" w:line="360" w:lineRule="auto"/>
              <w:ind w:left="0" w:firstLine="0"/>
              <w:rPr>
                <w:b/>
                <w:bCs/>
                <w:u w:val="single"/>
              </w:rPr>
            </w:pPr>
            <w:r w:rsidRPr="00EE54DE">
              <w:rPr>
                <w:b/>
                <w:bCs/>
                <w:u w:val="single"/>
              </w:rPr>
              <w:t>Decision by the Central Licensing Board in 269</w:t>
            </w:r>
            <w:r w:rsidRPr="00EE54DE">
              <w:rPr>
                <w:b/>
                <w:bCs/>
                <w:u w:val="single"/>
                <w:vertAlign w:val="superscript"/>
              </w:rPr>
              <w:t>th</w:t>
            </w:r>
            <w:r w:rsidRPr="00EE54DE">
              <w:rPr>
                <w:b/>
                <w:bCs/>
                <w:u w:val="single"/>
              </w:rPr>
              <w:t xml:space="preserve"> meeting</w:t>
            </w:r>
          </w:p>
          <w:p w:rsidR="004A17EB" w:rsidRPr="00F815B0" w:rsidRDefault="004A17EB" w:rsidP="00B278D5">
            <w:pPr>
              <w:shd w:val="clear" w:color="auto" w:fill="FFFFFF" w:themeFill="background1"/>
              <w:tabs>
                <w:tab w:val="left" w:pos="4500"/>
              </w:tabs>
              <w:spacing w:line="360" w:lineRule="auto"/>
              <w:jc w:val="both"/>
            </w:pPr>
            <w:r w:rsidRPr="00EE54DE">
              <w:rPr>
                <w:rFonts w:asciiTheme="majorBidi" w:hAnsiTheme="majorBidi" w:cstheme="majorBidi"/>
              </w:rPr>
              <w:t xml:space="preserve">The Board considered and approved the renewal of Drug Manufacturing Licence No. </w:t>
            </w:r>
            <w:r w:rsidRPr="00EE54DE">
              <w:t>000739</w:t>
            </w:r>
            <w:r w:rsidRPr="00EE54DE">
              <w:rPr>
                <w:rFonts w:asciiTheme="majorBidi" w:hAnsiTheme="majorBidi" w:cstheme="majorBidi"/>
              </w:rPr>
              <w:t xml:space="preserve"> (Formulation) in the name of </w:t>
            </w:r>
            <w:r w:rsidRPr="00EE54DE">
              <w:t>M/s Elegance Pharmaceuticals, Chak Belli, Pindori Road, District Rawalpindi</w:t>
            </w:r>
            <w:r w:rsidRPr="00EE54DE">
              <w:rPr>
                <w:rFonts w:asciiTheme="majorBidi" w:hAnsiTheme="majorBidi" w:cstheme="majorBidi"/>
              </w:rPr>
              <w:t xml:space="preserve">, on the recommendations of the panel of </w:t>
            </w:r>
            <w:proofErr w:type="gramStart"/>
            <w:r w:rsidRPr="00EE54DE">
              <w:rPr>
                <w:rFonts w:asciiTheme="majorBidi" w:hAnsiTheme="majorBidi" w:cstheme="majorBidi"/>
              </w:rPr>
              <w:t>experts  for</w:t>
            </w:r>
            <w:proofErr w:type="gramEnd"/>
            <w:r w:rsidRPr="00EE54DE">
              <w:rPr>
                <w:rFonts w:asciiTheme="majorBidi" w:hAnsiTheme="majorBidi" w:cstheme="majorBidi"/>
              </w:rPr>
              <w:t xml:space="preserve"> the further period of five years commencing on  </w:t>
            </w:r>
            <w:r w:rsidRPr="00EE54DE">
              <w:t xml:space="preserve">27-08-2017 and ending on 26-08-2022. The Board also decided to </w:t>
            </w:r>
            <w:r w:rsidR="00B278D5">
              <w:t xml:space="preserve">forward recommendations of panel of inspectors for consideration of Drug Registraation Board regarding availability of </w:t>
            </w:r>
            <w:r w:rsidRPr="00EE54DE">
              <w:t>Atomic Absorption.</w:t>
            </w:r>
          </w:p>
        </w:tc>
      </w:tr>
      <w:tr w:rsidR="00006A43" w:rsidRPr="00EE54DE" w:rsidTr="00565339">
        <w:tblPrEx>
          <w:tblLook w:val="04A0"/>
        </w:tblPrEx>
        <w:tc>
          <w:tcPr>
            <w:tcW w:w="712" w:type="dxa"/>
            <w:vMerge w:val="restart"/>
            <w:tcBorders>
              <w:top w:val="single" w:sz="4" w:space="0" w:color="auto"/>
              <w:left w:val="single" w:sz="4" w:space="0" w:color="auto"/>
              <w:bottom w:val="single" w:sz="4" w:space="0" w:color="auto"/>
              <w:right w:val="single" w:sz="4" w:space="0" w:color="auto"/>
            </w:tcBorders>
            <w:hideMark/>
          </w:tcPr>
          <w:p w:rsidR="00006A43" w:rsidRPr="00EE54DE" w:rsidRDefault="002B3CC2" w:rsidP="00EF0436">
            <w:pPr>
              <w:shd w:val="clear" w:color="auto" w:fill="FFFFFF" w:themeFill="background1"/>
              <w:tabs>
                <w:tab w:val="left" w:pos="4500"/>
              </w:tabs>
              <w:jc w:val="center"/>
            </w:pPr>
            <w:r w:rsidRPr="00EE54DE">
              <w:lastRenderedPageBreak/>
              <w:t>9</w:t>
            </w:r>
            <w:r w:rsidR="00006A43" w:rsidRPr="00EE54DE">
              <w:t>.</w:t>
            </w:r>
          </w:p>
        </w:tc>
        <w:tc>
          <w:tcPr>
            <w:tcW w:w="3475" w:type="dxa"/>
            <w:gridSpan w:val="2"/>
            <w:tcBorders>
              <w:top w:val="single" w:sz="4" w:space="0" w:color="auto"/>
              <w:left w:val="single" w:sz="4" w:space="0" w:color="auto"/>
              <w:bottom w:val="single" w:sz="4" w:space="0" w:color="auto"/>
              <w:right w:val="single" w:sz="4" w:space="0" w:color="auto"/>
            </w:tcBorders>
          </w:tcPr>
          <w:p w:rsidR="00006A43" w:rsidRPr="00EE54DE" w:rsidRDefault="00006A43" w:rsidP="00EF0436">
            <w:pPr>
              <w:shd w:val="clear" w:color="auto" w:fill="FFFFFF" w:themeFill="background1"/>
              <w:tabs>
                <w:tab w:val="left" w:pos="4500"/>
              </w:tabs>
              <w:jc w:val="both"/>
            </w:pPr>
            <w:r w:rsidRPr="00EE54DE">
              <w:t>M/s EG Pharmaceuticals, 13-A, Industrial Triangle, Kahuta Road, Islamabad</w:t>
            </w:r>
          </w:p>
          <w:p w:rsidR="00006A43" w:rsidRPr="00EE54DE" w:rsidRDefault="00006A43" w:rsidP="00EF0436">
            <w:pPr>
              <w:shd w:val="clear" w:color="auto" w:fill="FFFFFF" w:themeFill="background1"/>
              <w:tabs>
                <w:tab w:val="left" w:pos="4500"/>
              </w:tabs>
              <w:jc w:val="both"/>
            </w:pPr>
            <w:r w:rsidRPr="00EE54DE">
              <w:t>DML No. 000752 (Formulation)</w:t>
            </w:r>
          </w:p>
          <w:p w:rsidR="00006A43" w:rsidRPr="00EE54DE" w:rsidRDefault="00006A43" w:rsidP="00EF0436">
            <w:pPr>
              <w:shd w:val="clear" w:color="auto" w:fill="FFFFFF" w:themeFill="background1"/>
              <w:tabs>
                <w:tab w:val="left" w:pos="4500"/>
              </w:tabs>
              <w:rPr>
                <w:b/>
              </w:rPr>
            </w:pPr>
          </w:p>
          <w:p w:rsidR="00006A43" w:rsidRPr="00EE54DE" w:rsidRDefault="00006A43" w:rsidP="00EF0436">
            <w:pPr>
              <w:shd w:val="clear" w:color="auto" w:fill="FFFFFF" w:themeFill="background1"/>
              <w:tabs>
                <w:tab w:val="left" w:pos="4500"/>
              </w:tabs>
            </w:pPr>
            <w:r w:rsidRPr="00EE54DE">
              <w:rPr>
                <w:b/>
              </w:rPr>
              <w:t>Period</w:t>
            </w:r>
            <w:r w:rsidRPr="00EE54DE">
              <w:t xml:space="preserve">: Commencing on 29-08-2017 </w:t>
            </w:r>
            <w:r w:rsidR="00F450A6" w:rsidRPr="00EE54DE">
              <w:t xml:space="preserve">and </w:t>
            </w:r>
            <w:r w:rsidRPr="00EE54DE">
              <w:t xml:space="preserve">ending on 28-08-2022. </w:t>
            </w:r>
          </w:p>
          <w:p w:rsidR="00006A43" w:rsidRPr="00EE54DE" w:rsidRDefault="00006A43" w:rsidP="00EF0436">
            <w:pPr>
              <w:shd w:val="clear" w:color="auto" w:fill="FFFFFF" w:themeFill="background1"/>
              <w:tabs>
                <w:tab w:val="left" w:pos="4500"/>
              </w:tabs>
            </w:pPr>
          </w:p>
        </w:tc>
        <w:tc>
          <w:tcPr>
            <w:tcW w:w="1479" w:type="dxa"/>
            <w:tcBorders>
              <w:top w:val="single" w:sz="4" w:space="0" w:color="auto"/>
              <w:left w:val="single" w:sz="4" w:space="0" w:color="auto"/>
              <w:bottom w:val="single" w:sz="4" w:space="0" w:color="auto"/>
              <w:right w:val="single" w:sz="4" w:space="0" w:color="auto"/>
            </w:tcBorders>
            <w:hideMark/>
          </w:tcPr>
          <w:p w:rsidR="00006A43" w:rsidRPr="00EE54DE" w:rsidRDefault="00006A43" w:rsidP="00EF0436">
            <w:pPr>
              <w:shd w:val="clear" w:color="auto" w:fill="FFFFFF" w:themeFill="background1"/>
              <w:tabs>
                <w:tab w:val="left" w:pos="4500"/>
              </w:tabs>
              <w:jc w:val="center"/>
            </w:pPr>
            <w:r w:rsidRPr="00EE54DE">
              <w:t>13-02-2019</w:t>
            </w:r>
          </w:p>
          <w:p w:rsidR="00006A43" w:rsidRPr="00EE54DE" w:rsidRDefault="00006A43" w:rsidP="00EF0436">
            <w:pPr>
              <w:shd w:val="clear" w:color="auto" w:fill="FFFFFF" w:themeFill="background1"/>
              <w:tabs>
                <w:tab w:val="left" w:pos="4500"/>
              </w:tabs>
              <w:jc w:val="center"/>
              <w:rPr>
                <w:b/>
              </w:rPr>
            </w:pPr>
          </w:p>
        </w:tc>
        <w:tc>
          <w:tcPr>
            <w:tcW w:w="1138" w:type="dxa"/>
            <w:gridSpan w:val="2"/>
            <w:tcBorders>
              <w:top w:val="single" w:sz="4" w:space="0" w:color="auto"/>
              <w:left w:val="single" w:sz="4" w:space="0" w:color="auto"/>
              <w:bottom w:val="single" w:sz="4" w:space="0" w:color="auto"/>
              <w:right w:val="single" w:sz="4" w:space="0" w:color="auto"/>
            </w:tcBorders>
            <w:hideMark/>
          </w:tcPr>
          <w:p w:rsidR="00006A43" w:rsidRPr="00EE54DE" w:rsidRDefault="00006A43" w:rsidP="00EF0436">
            <w:pPr>
              <w:shd w:val="clear" w:color="auto" w:fill="FFFFFF" w:themeFill="background1"/>
              <w:tabs>
                <w:tab w:val="left" w:pos="4500"/>
              </w:tabs>
              <w:jc w:val="center"/>
              <w:rPr>
                <w:b/>
                <w:bCs/>
              </w:rPr>
            </w:pPr>
            <w:r w:rsidRPr="00EE54DE">
              <w:rPr>
                <w:b/>
              </w:rPr>
              <w:t>Good</w:t>
            </w:r>
          </w:p>
        </w:tc>
        <w:tc>
          <w:tcPr>
            <w:tcW w:w="3186" w:type="dxa"/>
            <w:gridSpan w:val="3"/>
            <w:tcBorders>
              <w:top w:val="single" w:sz="4" w:space="0" w:color="auto"/>
              <w:left w:val="single" w:sz="4" w:space="0" w:color="auto"/>
              <w:bottom w:val="single" w:sz="4" w:space="0" w:color="auto"/>
              <w:right w:val="single" w:sz="4" w:space="0" w:color="auto"/>
            </w:tcBorders>
            <w:hideMark/>
          </w:tcPr>
          <w:p w:rsidR="00006A43" w:rsidRPr="00EE54DE" w:rsidRDefault="00006A43" w:rsidP="00914CC6">
            <w:pPr>
              <w:pStyle w:val="ListParagraph"/>
              <w:numPr>
                <w:ilvl w:val="0"/>
                <w:numId w:val="83"/>
              </w:numPr>
              <w:spacing w:after="200"/>
              <w:ind w:left="619"/>
              <w:contextualSpacing/>
            </w:pPr>
            <w:r w:rsidRPr="00EE54DE">
              <w:t>Dr. Muhammad Usman, Member, Central Licensing Board, Islamabad.</w:t>
            </w:r>
          </w:p>
          <w:p w:rsidR="00006A43" w:rsidRPr="00EE54DE" w:rsidRDefault="00006A43" w:rsidP="00914CC6">
            <w:pPr>
              <w:pStyle w:val="ListParagraph"/>
              <w:numPr>
                <w:ilvl w:val="0"/>
                <w:numId w:val="83"/>
              </w:numPr>
              <w:spacing w:after="200"/>
              <w:ind w:left="619"/>
              <w:contextualSpacing/>
            </w:pPr>
            <w:r w:rsidRPr="00EE54DE">
              <w:t>Mr. Manzoor Ali Bozdar, Additional Director (Lic), DRAP, Islamabad.</w:t>
            </w:r>
          </w:p>
          <w:p w:rsidR="00006A43" w:rsidRPr="00EE54DE" w:rsidRDefault="00006A43" w:rsidP="00914CC6">
            <w:pPr>
              <w:pStyle w:val="ListParagraph"/>
              <w:numPr>
                <w:ilvl w:val="0"/>
                <w:numId w:val="83"/>
              </w:numPr>
              <w:spacing w:after="200"/>
              <w:ind w:left="619"/>
              <w:contextualSpacing/>
            </w:pPr>
            <w:r w:rsidRPr="00EE54DE">
              <w:t>Mr. Babar Khan, Area FID, DRAP, Islamabad.</w:t>
            </w:r>
          </w:p>
        </w:tc>
      </w:tr>
      <w:tr w:rsidR="00006A43" w:rsidRPr="00EE54DE" w:rsidTr="00747574">
        <w:tblPrEx>
          <w:tblLook w:val="04A0"/>
        </w:tblPrEx>
        <w:tc>
          <w:tcPr>
            <w:tcW w:w="712" w:type="dxa"/>
            <w:vMerge/>
            <w:tcBorders>
              <w:top w:val="single" w:sz="4" w:space="0" w:color="auto"/>
              <w:left w:val="single" w:sz="4" w:space="0" w:color="auto"/>
              <w:bottom w:val="single" w:sz="4" w:space="0" w:color="auto"/>
              <w:right w:val="single" w:sz="4" w:space="0" w:color="auto"/>
            </w:tcBorders>
            <w:vAlign w:val="center"/>
            <w:hideMark/>
          </w:tcPr>
          <w:p w:rsidR="00006A43" w:rsidRPr="00EE54DE" w:rsidRDefault="00006A43" w:rsidP="00EF0436"/>
        </w:tc>
        <w:tc>
          <w:tcPr>
            <w:tcW w:w="9278" w:type="dxa"/>
            <w:gridSpan w:val="8"/>
            <w:tcBorders>
              <w:top w:val="single" w:sz="4" w:space="0" w:color="auto"/>
              <w:left w:val="single" w:sz="4" w:space="0" w:color="auto"/>
              <w:bottom w:val="single" w:sz="4" w:space="0" w:color="auto"/>
              <w:right w:val="single" w:sz="4" w:space="0" w:color="auto"/>
            </w:tcBorders>
            <w:hideMark/>
          </w:tcPr>
          <w:p w:rsidR="002B3CC2" w:rsidRPr="00EE54DE" w:rsidRDefault="002B3CC2" w:rsidP="002B3CC2">
            <w:pPr>
              <w:jc w:val="both"/>
              <w:rPr>
                <w:b/>
                <w:u w:val="single"/>
              </w:rPr>
            </w:pPr>
            <w:r w:rsidRPr="00EE54DE">
              <w:rPr>
                <w:b/>
                <w:u w:val="single"/>
              </w:rPr>
              <w:t>Recommendations of the Panel</w:t>
            </w:r>
          </w:p>
          <w:p w:rsidR="002B3CC2" w:rsidRPr="00EE54DE" w:rsidRDefault="002B3CC2" w:rsidP="00EF0436">
            <w:pPr>
              <w:shd w:val="clear" w:color="auto" w:fill="FFFFFF" w:themeFill="background1"/>
              <w:jc w:val="both"/>
            </w:pPr>
          </w:p>
          <w:p w:rsidR="00006A43" w:rsidRPr="00EE54DE" w:rsidRDefault="00006A43" w:rsidP="002B3CC2">
            <w:pPr>
              <w:shd w:val="clear" w:color="auto" w:fill="FFFFFF" w:themeFill="background1"/>
              <w:spacing w:line="360" w:lineRule="auto"/>
              <w:jc w:val="both"/>
            </w:pPr>
            <w:r w:rsidRPr="00EE54DE">
              <w:t xml:space="preserve">“Keeping </w:t>
            </w:r>
            <w:r w:rsidRPr="00EE54DE">
              <w:rPr>
                <w:bCs/>
              </w:rPr>
              <w:t xml:space="preserve">In view the above facts on record, the panel unanimously </w:t>
            </w:r>
            <w:r w:rsidRPr="00EE54DE">
              <w:rPr>
                <w:b/>
              </w:rPr>
              <w:t xml:space="preserve">recommended the renewal of Drug Manufacturing License No. 000752 (by way of Formulation) </w:t>
            </w:r>
            <w:r w:rsidRPr="00EE54DE">
              <w:rPr>
                <w:bCs/>
              </w:rPr>
              <w:t xml:space="preserve">to </w:t>
            </w:r>
            <w:r w:rsidRPr="00EE54DE">
              <w:t xml:space="preserve">M/s EG Pharmaceuticals, 13-A, Industrial Triangle, Kahuta Road, Islamabad. </w:t>
            </w:r>
          </w:p>
          <w:p w:rsidR="00F450A6" w:rsidRPr="00EE54DE" w:rsidRDefault="00F450A6" w:rsidP="00F450A6">
            <w:pPr>
              <w:pStyle w:val="ListParagraph"/>
              <w:shd w:val="clear" w:color="auto" w:fill="FFFFFF" w:themeFill="background1"/>
              <w:spacing w:after="0" w:line="360" w:lineRule="auto"/>
              <w:ind w:left="0" w:firstLine="0"/>
              <w:rPr>
                <w:b/>
                <w:bCs/>
                <w:u w:val="single"/>
              </w:rPr>
            </w:pPr>
            <w:r w:rsidRPr="00EE54DE">
              <w:rPr>
                <w:b/>
                <w:bCs/>
                <w:u w:val="single"/>
              </w:rPr>
              <w:t>Decision by the Central Licensing Board in 269</w:t>
            </w:r>
            <w:r w:rsidRPr="00EE54DE">
              <w:rPr>
                <w:b/>
                <w:bCs/>
                <w:u w:val="single"/>
                <w:vertAlign w:val="superscript"/>
              </w:rPr>
              <w:t>th</w:t>
            </w:r>
            <w:r w:rsidRPr="00EE54DE">
              <w:rPr>
                <w:b/>
                <w:bCs/>
                <w:u w:val="single"/>
              </w:rPr>
              <w:t xml:space="preserve"> meeting</w:t>
            </w:r>
          </w:p>
          <w:p w:rsidR="00F450A6" w:rsidRPr="00EE54DE" w:rsidRDefault="00F450A6" w:rsidP="00F450A6">
            <w:pPr>
              <w:shd w:val="clear" w:color="auto" w:fill="FFFFFF" w:themeFill="background1"/>
              <w:tabs>
                <w:tab w:val="left" w:pos="4500"/>
              </w:tabs>
              <w:jc w:val="both"/>
            </w:pPr>
            <w:r w:rsidRPr="00EE54DE">
              <w:rPr>
                <w:rFonts w:asciiTheme="majorBidi" w:hAnsiTheme="majorBidi" w:cstheme="majorBidi"/>
              </w:rPr>
              <w:t xml:space="preserve">The Board considered and approved the renewal of Drug Manufacturing Licence No. </w:t>
            </w:r>
            <w:r w:rsidRPr="00EE54DE">
              <w:t>000752</w:t>
            </w:r>
            <w:r w:rsidRPr="00EE54DE">
              <w:rPr>
                <w:rFonts w:asciiTheme="majorBidi" w:hAnsiTheme="majorBidi" w:cstheme="majorBidi"/>
              </w:rPr>
              <w:t xml:space="preserve"> (Formulation) in the name of </w:t>
            </w:r>
            <w:r w:rsidRPr="00EE54DE">
              <w:t>M/s EG Pharmaceuticals, 13-A, Industrial Triangle, Kahuta Road, Islamabad</w:t>
            </w:r>
            <w:r w:rsidRPr="00EE54DE">
              <w:rPr>
                <w:rFonts w:asciiTheme="majorBidi" w:hAnsiTheme="majorBidi" w:cstheme="majorBidi"/>
              </w:rPr>
              <w:t xml:space="preserve">, on the recommendations of the panel of experts  for the further period of five years commencing on  </w:t>
            </w:r>
            <w:r w:rsidRPr="00EE54DE">
              <w:t>29-08-2017 and ending on 28-08-2022.</w:t>
            </w:r>
          </w:p>
          <w:p w:rsidR="00F450A6" w:rsidRPr="00EE54DE" w:rsidRDefault="00F450A6" w:rsidP="002B3CC2">
            <w:pPr>
              <w:shd w:val="clear" w:color="auto" w:fill="FFFFFF" w:themeFill="background1"/>
              <w:spacing w:line="360" w:lineRule="auto"/>
              <w:jc w:val="both"/>
            </w:pPr>
          </w:p>
        </w:tc>
      </w:tr>
    </w:tbl>
    <w:p w:rsidR="00701828" w:rsidRDefault="00701828">
      <w:r>
        <w:br w:type="page"/>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3475"/>
        <w:gridCol w:w="1342"/>
        <w:gridCol w:w="992"/>
        <w:gridCol w:w="3469"/>
      </w:tblGrid>
      <w:tr w:rsidR="00C83EFE" w:rsidRPr="00EE54DE" w:rsidTr="007F7F08">
        <w:tc>
          <w:tcPr>
            <w:tcW w:w="712" w:type="dxa"/>
            <w:vMerge w:val="restart"/>
            <w:shd w:val="clear" w:color="auto" w:fill="auto"/>
          </w:tcPr>
          <w:p w:rsidR="00C83EFE" w:rsidRPr="00EE54DE" w:rsidRDefault="00C83EFE" w:rsidP="00EF0436">
            <w:pPr>
              <w:shd w:val="clear" w:color="auto" w:fill="FFFFFF" w:themeFill="background1"/>
              <w:tabs>
                <w:tab w:val="left" w:pos="4500"/>
              </w:tabs>
              <w:jc w:val="center"/>
              <w:rPr>
                <w:rFonts w:asciiTheme="majorBidi" w:hAnsiTheme="majorBidi" w:cstheme="majorBidi"/>
              </w:rPr>
            </w:pPr>
            <w:r w:rsidRPr="00EE54DE">
              <w:rPr>
                <w:rFonts w:asciiTheme="majorBidi" w:hAnsiTheme="majorBidi" w:cstheme="majorBidi"/>
              </w:rPr>
              <w:lastRenderedPageBreak/>
              <w:t>1</w:t>
            </w:r>
            <w:r w:rsidR="002B3CC2" w:rsidRPr="00EE54DE">
              <w:rPr>
                <w:rFonts w:asciiTheme="majorBidi" w:hAnsiTheme="majorBidi" w:cstheme="majorBidi"/>
              </w:rPr>
              <w:t>0</w:t>
            </w:r>
            <w:r w:rsidRPr="00EE54DE">
              <w:rPr>
                <w:rFonts w:asciiTheme="majorBidi" w:hAnsiTheme="majorBidi" w:cstheme="majorBidi"/>
              </w:rPr>
              <w:t>.</w:t>
            </w:r>
          </w:p>
        </w:tc>
        <w:tc>
          <w:tcPr>
            <w:tcW w:w="3475" w:type="dxa"/>
            <w:shd w:val="clear" w:color="auto" w:fill="auto"/>
          </w:tcPr>
          <w:p w:rsidR="00C83EFE" w:rsidRPr="00EE54DE" w:rsidRDefault="00C83EFE" w:rsidP="00EF0436">
            <w:pPr>
              <w:shd w:val="clear" w:color="auto" w:fill="FFFFFF" w:themeFill="background1"/>
              <w:jc w:val="both"/>
            </w:pPr>
            <w:r w:rsidRPr="00EE54DE">
              <w:rPr>
                <w:bCs/>
              </w:rPr>
              <w:t xml:space="preserve">M/s </w:t>
            </w:r>
            <w:r w:rsidRPr="00EE54DE">
              <w:t>Hiranis Pharmaceuticals (Pvt) Ltd</w:t>
            </w:r>
            <w:proofErr w:type="gramStart"/>
            <w:r w:rsidRPr="00EE54DE">
              <w:t>,.</w:t>
            </w:r>
            <w:proofErr w:type="gramEnd"/>
            <w:r w:rsidRPr="00EE54DE">
              <w:t xml:space="preserve"> Plot No. E-145to E-149, North Western Industrial Zone, Port Qasim, Karachi </w:t>
            </w:r>
          </w:p>
          <w:p w:rsidR="00C83EFE" w:rsidRPr="00EE54DE" w:rsidRDefault="00C83EFE" w:rsidP="00EF0436">
            <w:pPr>
              <w:shd w:val="clear" w:color="auto" w:fill="FFFFFF" w:themeFill="background1"/>
              <w:jc w:val="both"/>
            </w:pPr>
          </w:p>
          <w:p w:rsidR="00C83EFE" w:rsidRPr="00EE54DE" w:rsidRDefault="00C83EFE" w:rsidP="00EF0436">
            <w:pPr>
              <w:shd w:val="clear" w:color="auto" w:fill="FFFFFF" w:themeFill="background1"/>
              <w:tabs>
                <w:tab w:val="left" w:pos="4500"/>
              </w:tabs>
              <w:jc w:val="both"/>
            </w:pPr>
            <w:r w:rsidRPr="00EE54DE">
              <w:t>DML No. 000785 (Formulation)</w:t>
            </w:r>
          </w:p>
          <w:p w:rsidR="00AC792A" w:rsidRPr="00EE54DE" w:rsidRDefault="00AC792A" w:rsidP="00AC792A">
            <w:pPr>
              <w:shd w:val="clear" w:color="auto" w:fill="FFFFFF" w:themeFill="background1"/>
              <w:tabs>
                <w:tab w:val="left" w:pos="4500"/>
              </w:tabs>
              <w:rPr>
                <w:b/>
              </w:rPr>
            </w:pPr>
          </w:p>
          <w:p w:rsidR="00AC792A" w:rsidRPr="00EE54DE" w:rsidRDefault="00AC792A" w:rsidP="00AC792A">
            <w:pPr>
              <w:shd w:val="clear" w:color="auto" w:fill="FFFFFF" w:themeFill="background1"/>
              <w:tabs>
                <w:tab w:val="left" w:pos="4500"/>
              </w:tabs>
            </w:pPr>
            <w:r w:rsidRPr="00EE54DE">
              <w:rPr>
                <w:b/>
              </w:rPr>
              <w:t>Period</w:t>
            </w:r>
            <w:r w:rsidRPr="00EE54DE">
              <w:t xml:space="preserve">: Commencing on </w:t>
            </w:r>
            <w:r w:rsidR="0095167D" w:rsidRPr="00EE54DE">
              <w:t>03-02-2019</w:t>
            </w:r>
            <w:r w:rsidR="004A7670" w:rsidRPr="00EE54DE">
              <w:t xml:space="preserve">and </w:t>
            </w:r>
            <w:r w:rsidRPr="00EE54DE">
              <w:t xml:space="preserve">ending on </w:t>
            </w:r>
            <w:r w:rsidR="0095167D" w:rsidRPr="00EE54DE">
              <w:t>02-02-2024</w:t>
            </w:r>
            <w:r w:rsidRPr="00EE54DE">
              <w:t xml:space="preserve">. </w:t>
            </w:r>
          </w:p>
          <w:p w:rsidR="00AC792A" w:rsidRPr="00EE54DE" w:rsidRDefault="00AC792A" w:rsidP="00EF0436">
            <w:pPr>
              <w:shd w:val="clear" w:color="auto" w:fill="FFFFFF" w:themeFill="background1"/>
              <w:tabs>
                <w:tab w:val="left" w:pos="4500"/>
              </w:tabs>
              <w:jc w:val="both"/>
            </w:pPr>
          </w:p>
        </w:tc>
        <w:tc>
          <w:tcPr>
            <w:tcW w:w="1342" w:type="dxa"/>
            <w:shd w:val="clear" w:color="auto" w:fill="auto"/>
          </w:tcPr>
          <w:p w:rsidR="00C83EFE" w:rsidRPr="00EE54DE" w:rsidRDefault="00C83EFE" w:rsidP="00EF0436">
            <w:pPr>
              <w:shd w:val="clear" w:color="auto" w:fill="FFFFFF" w:themeFill="background1"/>
              <w:tabs>
                <w:tab w:val="left" w:pos="4500"/>
              </w:tabs>
              <w:jc w:val="center"/>
            </w:pPr>
            <w:r w:rsidRPr="00EE54DE">
              <w:t>13-02-2019</w:t>
            </w:r>
          </w:p>
        </w:tc>
        <w:tc>
          <w:tcPr>
            <w:tcW w:w="992" w:type="dxa"/>
            <w:shd w:val="clear" w:color="auto" w:fill="auto"/>
          </w:tcPr>
          <w:p w:rsidR="00C83EFE" w:rsidRPr="00EE54DE" w:rsidRDefault="00C83EFE" w:rsidP="00EF0436">
            <w:pPr>
              <w:shd w:val="clear" w:color="auto" w:fill="FFFFFF" w:themeFill="background1"/>
              <w:tabs>
                <w:tab w:val="left" w:pos="4500"/>
              </w:tabs>
              <w:jc w:val="center"/>
              <w:rPr>
                <w:bCs/>
              </w:rPr>
            </w:pPr>
            <w:r w:rsidRPr="00EE54DE">
              <w:rPr>
                <w:bCs/>
              </w:rPr>
              <w:t>Good</w:t>
            </w:r>
          </w:p>
        </w:tc>
        <w:tc>
          <w:tcPr>
            <w:tcW w:w="3469" w:type="dxa"/>
            <w:shd w:val="clear" w:color="auto" w:fill="auto"/>
          </w:tcPr>
          <w:p w:rsidR="00C83EFE" w:rsidRPr="00EE54DE" w:rsidRDefault="00C83EFE" w:rsidP="00914CC6">
            <w:pPr>
              <w:pStyle w:val="ListParagraph"/>
              <w:numPr>
                <w:ilvl w:val="0"/>
                <w:numId w:val="87"/>
              </w:numPr>
            </w:pPr>
            <w:r w:rsidRPr="00EE54DE">
              <w:t>Dr. Ghulam Sarwar, Member DRB.</w:t>
            </w:r>
          </w:p>
          <w:p w:rsidR="00C83EFE" w:rsidRPr="00EE54DE" w:rsidRDefault="00C83EFE" w:rsidP="00914CC6">
            <w:pPr>
              <w:pStyle w:val="ListParagraph"/>
              <w:numPr>
                <w:ilvl w:val="0"/>
                <w:numId w:val="87"/>
              </w:numPr>
            </w:pPr>
            <w:r w:rsidRPr="00EE54DE">
              <w:rPr>
                <w:rFonts w:eastAsia="MS Mincho"/>
              </w:rPr>
              <w:t>Additional Director (E&amp;M) DRAP, Karachi.</w:t>
            </w:r>
          </w:p>
          <w:p w:rsidR="00C83EFE" w:rsidRPr="00EE54DE" w:rsidRDefault="00C83EFE" w:rsidP="00914CC6">
            <w:pPr>
              <w:pStyle w:val="ListParagraph"/>
              <w:numPr>
                <w:ilvl w:val="0"/>
                <w:numId w:val="87"/>
              </w:numPr>
            </w:pPr>
            <w:r w:rsidRPr="00EE54DE">
              <w:t>Area Federal Inspector of Drugs, DRAP, Karachi.</w:t>
            </w:r>
          </w:p>
        </w:tc>
      </w:tr>
      <w:tr w:rsidR="00C83EFE" w:rsidRPr="00EE54DE" w:rsidTr="00C47D13">
        <w:tc>
          <w:tcPr>
            <w:tcW w:w="712" w:type="dxa"/>
            <w:vMerge/>
            <w:shd w:val="clear" w:color="auto" w:fill="auto"/>
          </w:tcPr>
          <w:p w:rsidR="00C83EFE" w:rsidRPr="00EE54DE" w:rsidRDefault="00C83EFE" w:rsidP="009B0C75">
            <w:pPr>
              <w:pStyle w:val="ListParagraph"/>
              <w:numPr>
                <w:ilvl w:val="0"/>
                <w:numId w:val="1"/>
              </w:numPr>
              <w:shd w:val="clear" w:color="auto" w:fill="FFFFFF" w:themeFill="background1"/>
              <w:tabs>
                <w:tab w:val="left" w:pos="4500"/>
              </w:tabs>
              <w:ind w:left="0" w:firstLine="0"/>
              <w:jc w:val="left"/>
              <w:rPr>
                <w:rFonts w:asciiTheme="majorBidi" w:hAnsiTheme="majorBidi" w:cstheme="majorBidi"/>
              </w:rPr>
            </w:pPr>
          </w:p>
        </w:tc>
        <w:tc>
          <w:tcPr>
            <w:tcW w:w="9278" w:type="dxa"/>
            <w:gridSpan w:val="4"/>
            <w:shd w:val="clear" w:color="auto" w:fill="auto"/>
          </w:tcPr>
          <w:p w:rsidR="00C83EFE" w:rsidRPr="00EE54DE" w:rsidRDefault="00C83EFE" w:rsidP="00EF0436">
            <w:pPr>
              <w:jc w:val="both"/>
              <w:rPr>
                <w:b/>
                <w:bCs/>
              </w:rPr>
            </w:pPr>
            <w:r w:rsidRPr="00EE54DE">
              <w:rPr>
                <w:b/>
                <w:bCs/>
              </w:rPr>
              <w:t>Recommendations of the panel: -</w:t>
            </w:r>
          </w:p>
          <w:p w:rsidR="00C83EFE" w:rsidRPr="00EE54DE" w:rsidRDefault="00C83EFE" w:rsidP="00EF0436">
            <w:pPr>
              <w:jc w:val="both"/>
              <w:rPr>
                <w:bCs/>
              </w:rPr>
            </w:pPr>
          </w:p>
          <w:p w:rsidR="00C83EFE" w:rsidRPr="00EE54DE" w:rsidRDefault="00C83EFE" w:rsidP="00EF0436">
            <w:pPr>
              <w:pStyle w:val="ListParagraph"/>
              <w:shd w:val="clear" w:color="auto" w:fill="FFFFFF"/>
              <w:tabs>
                <w:tab w:val="left" w:pos="4500"/>
              </w:tabs>
              <w:spacing w:after="0"/>
              <w:ind w:right="72" w:firstLine="0"/>
              <w:rPr>
                <w:b/>
                <w:i/>
                <w:iCs/>
              </w:rPr>
            </w:pPr>
            <w:r w:rsidRPr="00EE54DE">
              <w:rPr>
                <w:b/>
                <w:i/>
                <w:iCs/>
              </w:rPr>
              <w:t>Following are the Observation:;</w:t>
            </w:r>
          </w:p>
          <w:p w:rsidR="00C83EFE" w:rsidRPr="00EE54DE" w:rsidRDefault="00C83EFE" w:rsidP="005A3DFB">
            <w:pPr>
              <w:pStyle w:val="ListParagraph"/>
              <w:shd w:val="clear" w:color="auto" w:fill="FFFFFF"/>
              <w:tabs>
                <w:tab w:val="left" w:pos="4500"/>
              </w:tabs>
              <w:spacing w:after="0" w:line="360" w:lineRule="auto"/>
              <w:ind w:right="72" w:firstLine="0"/>
              <w:rPr>
                <w:i/>
                <w:iCs/>
              </w:rPr>
            </w:pPr>
            <w:r w:rsidRPr="00EE54DE">
              <w:rPr>
                <w:i/>
                <w:iCs/>
              </w:rPr>
              <w:t>The firm was granted drug manufacturing license during the year 2014. The firm is a multi-product manufacturing facility comparing 14 different sections (09sections for General products, 04 sections for steroids and one section for Psychotropic tablet manufacturing), that were observed well maintained.</w:t>
            </w:r>
          </w:p>
          <w:p w:rsidR="00C83EFE" w:rsidRPr="00EE54DE" w:rsidRDefault="00C83EFE" w:rsidP="00EF0436">
            <w:pPr>
              <w:pStyle w:val="ListParagraph"/>
              <w:shd w:val="clear" w:color="auto" w:fill="FFFFFF"/>
              <w:tabs>
                <w:tab w:val="left" w:pos="4500"/>
              </w:tabs>
              <w:spacing w:after="0"/>
              <w:ind w:right="72" w:firstLine="0"/>
              <w:rPr>
                <w:i/>
                <w:iCs/>
              </w:rPr>
            </w:pPr>
            <w:r w:rsidRPr="00EE54DE">
              <w:rPr>
                <w:i/>
                <w:iCs/>
              </w:rPr>
              <w:t>Firm is observed as per layout plan approved by the DRAP authorities. Relevant equipment and machinery required for the production and quality control of the registered products was observed well maintained and in place. HVAC system was seen installed in all the sections and observed operational.</w:t>
            </w:r>
          </w:p>
          <w:p w:rsidR="00C83EFE" w:rsidRPr="00EE54DE" w:rsidRDefault="00C83EFE" w:rsidP="00EF0436">
            <w:pPr>
              <w:pStyle w:val="ListParagraph"/>
              <w:shd w:val="clear" w:color="auto" w:fill="FFFFFF"/>
              <w:tabs>
                <w:tab w:val="left" w:pos="4500"/>
              </w:tabs>
              <w:spacing w:after="0"/>
              <w:ind w:right="72" w:firstLine="0"/>
              <w:rPr>
                <w:i/>
                <w:iCs/>
              </w:rPr>
            </w:pPr>
            <w:proofErr w:type="gramStart"/>
            <w:r w:rsidRPr="00EE54DE">
              <w:rPr>
                <w:i/>
                <w:iCs/>
              </w:rPr>
              <w:t>Technical personnel with adequate qualification and experience was</w:t>
            </w:r>
            <w:proofErr w:type="gramEnd"/>
            <w:r w:rsidRPr="00EE54DE">
              <w:rPr>
                <w:i/>
                <w:iCs/>
              </w:rPr>
              <w:t xml:space="preserve"> also seen involved in the productions and quality control activates. </w:t>
            </w:r>
          </w:p>
          <w:p w:rsidR="00C83EFE" w:rsidRPr="00EE54DE" w:rsidRDefault="00C83EFE" w:rsidP="00EF0436">
            <w:pPr>
              <w:pStyle w:val="ListParagraph"/>
              <w:shd w:val="clear" w:color="auto" w:fill="FFFFFF"/>
              <w:tabs>
                <w:tab w:val="left" w:pos="4500"/>
              </w:tabs>
              <w:spacing w:after="0"/>
              <w:ind w:right="72" w:firstLine="0"/>
              <w:rPr>
                <w:i/>
                <w:iCs/>
              </w:rPr>
            </w:pPr>
            <w:r w:rsidRPr="00EE54DE">
              <w:rPr>
                <w:i/>
                <w:iCs/>
              </w:rPr>
              <w:t>Keeping in view the peoples met, documents reviewed and considering the findings made during the inspections of the facility, panel recommends the grant of renewal of DML (by way of formulation) for the sections mentioned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
              <w:gridCol w:w="2932"/>
              <w:gridCol w:w="758"/>
              <w:gridCol w:w="2847"/>
            </w:tblGrid>
            <w:tr w:rsidR="00C83EFE" w:rsidRPr="00EE54DE" w:rsidTr="00EF0436">
              <w:trPr>
                <w:jc w:val="center"/>
              </w:trPr>
              <w:tc>
                <w:tcPr>
                  <w:tcW w:w="836" w:type="dxa"/>
                </w:tcPr>
                <w:p w:rsidR="00C83EFE" w:rsidRPr="00EE54DE" w:rsidRDefault="00C83EFE" w:rsidP="00EF0436">
                  <w:pPr>
                    <w:jc w:val="both"/>
                    <w:rPr>
                      <w:b/>
                    </w:rPr>
                  </w:pPr>
                  <w:r w:rsidRPr="00EE54DE">
                    <w:rPr>
                      <w:b/>
                    </w:rPr>
                    <w:t>Sr. No</w:t>
                  </w:r>
                </w:p>
              </w:tc>
              <w:tc>
                <w:tcPr>
                  <w:tcW w:w="2932" w:type="dxa"/>
                </w:tcPr>
                <w:p w:rsidR="00C83EFE" w:rsidRPr="00EE54DE" w:rsidRDefault="00C83EFE" w:rsidP="00EF0436">
                  <w:pPr>
                    <w:jc w:val="both"/>
                    <w:rPr>
                      <w:b/>
                    </w:rPr>
                  </w:pPr>
                  <w:r w:rsidRPr="00EE54DE">
                    <w:rPr>
                      <w:b/>
                    </w:rPr>
                    <w:t xml:space="preserve"> Name of Sections </w:t>
                  </w:r>
                </w:p>
              </w:tc>
              <w:tc>
                <w:tcPr>
                  <w:tcW w:w="758" w:type="dxa"/>
                </w:tcPr>
                <w:p w:rsidR="00C83EFE" w:rsidRPr="00EE54DE" w:rsidRDefault="00C83EFE" w:rsidP="00EF0436">
                  <w:pPr>
                    <w:jc w:val="both"/>
                    <w:rPr>
                      <w:b/>
                    </w:rPr>
                  </w:pPr>
                  <w:r w:rsidRPr="00EE54DE">
                    <w:rPr>
                      <w:b/>
                    </w:rPr>
                    <w:t>Sr. No</w:t>
                  </w:r>
                </w:p>
              </w:tc>
              <w:tc>
                <w:tcPr>
                  <w:tcW w:w="2847" w:type="dxa"/>
                </w:tcPr>
                <w:p w:rsidR="00C83EFE" w:rsidRPr="00EE54DE" w:rsidRDefault="00C83EFE" w:rsidP="00EF0436">
                  <w:pPr>
                    <w:jc w:val="both"/>
                    <w:rPr>
                      <w:b/>
                    </w:rPr>
                  </w:pPr>
                  <w:r w:rsidRPr="00EE54DE">
                    <w:rPr>
                      <w:b/>
                    </w:rPr>
                    <w:t xml:space="preserve"> Name of Sections </w:t>
                  </w:r>
                </w:p>
              </w:tc>
            </w:tr>
            <w:tr w:rsidR="00C83EFE" w:rsidRPr="00EE54DE" w:rsidTr="00EF0436">
              <w:trPr>
                <w:jc w:val="center"/>
              </w:trPr>
              <w:tc>
                <w:tcPr>
                  <w:tcW w:w="836" w:type="dxa"/>
                </w:tcPr>
                <w:p w:rsidR="00C83EFE" w:rsidRPr="00EE54DE" w:rsidRDefault="00C83EFE" w:rsidP="00914CC6">
                  <w:pPr>
                    <w:numPr>
                      <w:ilvl w:val="0"/>
                      <w:numId w:val="88"/>
                    </w:numPr>
                    <w:jc w:val="both"/>
                  </w:pPr>
                </w:p>
              </w:tc>
              <w:tc>
                <w:tcPr>
                  <w:tcW w:w="2932" w:type="dxa"/>
                </w:tcPr>
                <w:p w:rsidR="00C83EFE" w:rsidRPr="00EE54DE" w:rsidRDefault="00C83EFE" w:rsidP="00EF0436">
                  <w:pPr>
                    <w:jc w:val="both"/>
                  </w:pPr>
                  <w:r w:rsidRPr="00EE54DE">
                    <w:t xml:space="preserve">Tablet (General) </w:t>
                  </w:r>
                </w:p>
              </w:tc>
              <w:tc>
                <w:tcPr>
                  <w:tcW w:w="758" w:type="dxa"/>
                </w:tcPr>
                <w:p w:rsidR="00C83EFE" w:rsidRPr="00EE54DE" w:rsidRDefault="00C83EFE" w:rsidP="00914CC6">
                  <w:pPr>
                    <w:numPr>
                      <w:ilvl w:val="0"/>
                      <w:numId w:val="88"/>
                    </w:numPr>
                    <w:jc w:val="both"/>
                  </w:pPr>
                </w:p>
              </w:tc>
              <w:tc>
                <w:tcPr>
                  <w:tcW w:w="2847" w:type="dxa"/>
                </w:tcPr>
                <w:p w:rsidR="00C83EFE" w:rsidRPr="00EE54DE" w:rsidRDefault="00C83EFE" w:rsidP="00EF0436">
                  <w:pPr>
                    <w:jc w:val="both"/>
                  </w:pPr>
                  <w:r w:rsidRPr="00EE54DE">
                    <w:t>Capsule (General)</w:t>
                  </w:r>
                </w:p>
              </w:tc>
            </w:tr>
            <w:tr w:rsidR="00C83EFE" w:rsidRPr="00EE54DE" w:rsidTr="00EF0436">
              <w:trPr>
                <w:jc w:val="center"/>
              </w:trPr>
              <w:tc>
                <w:tcPr>
                  <w:tcW w:w="836" w:type="dxa"/>
                </w:tcPr>
                <w:p w:rsidR="00C83EFE" w:rsidRPr="00EE54DE" w:rsidRDefault="00C83EFE" w:rsidP="00914CC6">
                  <w:pPr>
                    <w:numPr>
                      <w:ilvl w:val="0"/>
                      <w:numId w:val="88"/>
                    </w:numPr>
                    <w:jc w:val="both"/>
                  </w:pPr>
                </w:p>
              </w:tc>
              <w:tc>
                <w:tcPr>
                  <w:tcW w:w="2932" w:type="dxa"/>
                </w:tcPr>
                <w:p w:rsidR="00C83EFE" w:rsidRPr="00EE54DE" w:rsidRDefault="00C83EFE" w:rsidP="00EF0436">
                  <w:pPr>
                    <w:jc w:val="both"/>
                  </w:pPr>
                  <w:r w:rsidRPr="00EE54DE">
                    <w:t>Sachet (General)</w:t>
                  </w:r>
                </w:p>
              </w:tc>
              <w:tc>
                <w:tcPr>
                  <w:tcW w:w="758" w:type="dxa"/>
                </w:tcPr>
                <w:p w:rsidR="00C83EFE" w:rsidRPr="00EE54DE" w:rsidRDefault="00C83EFE" w:rsidP="00914CC6">
                  <w:pPr>
                    <w:numPr>
                      <w:ilvl w:val="0"/>
                      <w:numId w:val="88"/>
                    </w:numPr>
                    <w:jc w:val="both"/>
                  </w:pPr>
                </w:p>
              </w:tc>
              <w:tc>
                <w:tcPr>
                  <w:tcW w:w="2847" w:type="dxa"/>
                </w:tcPr>
                <w:p w:rsidR="00C83EFE" w:rsidRPr="00EE54DE" w:rsidRDefault="00C83EFE" w:rsidP="00EF0436">
                  <w:pPr>
                    <w:jc w:val="both"/>
                  </w:pPr>
                  <w:r w:rsidRPr="00EE54DE">
                    <w:t xml:space="preserve">Liquid Syrup (General) </w:t>
                  </w:r>
                </w:p>
              </w:tc>
            </w:tr>
            <w:tr w:rsidR="00C83EFE" w:rsidRPr="00EE54DE" w:rsidTr="00EF0436">
              <w:trPr>
                <w:jc w:val="center"/>
              </w:trPr>
              <w:tc>
                <w:tcPr>
                  <w:tcW w:w="836" w:type="dxa"/>
                </w:tcPr>
                <w:p w:rsidR="00C83EFE" w:rsidRPr="00EE54DE" w:rsidRDefault="00C83EFE" w:rsidP="00914CC6">
                  <w:pPr>
                    <w:numPr>
                      <w:ilvl w:val="0"/>
                      <w:numId w:val="88"/>
                    </w:numPr>
                    <w:jc w:val="both"/>
                  </w:pPr>
                </w:p>
              </w:tc>
              <w:tc>
                <w:tcPr>
                  <w:tcW w:w="2932" w:type="dxa"/>
                </w:tcPr>
                <w:p w:rsidR="00C83EFE" w:rsidRPr="00EE54DE" w:rsidRDefault="00C83EFE" w:rsidP="00EF0436">
                  <w:pPr>
                    <w:jc w:val="both"/>
                  </w:pPr>
                  <w:r w:rsidRPr="00EE54DE">
                    <w:t>Mouth Wash (General)</w:t>
                  </w:r>
                </w:p>
              </w:tc>
              <w:tc>
                <w:tcPr>
                  <w:tcW w:w="758" w:type="dxa"/>
                </w:tcPr>
                <w:p w:rsidR="00C83EFE" w:rsidRPr="00EE54DE" w:rsidRDefault="00C83EFE" w:rsidP="00914CC6">
                  <w:pPr>
                    <w:numPr>
                      <w:ilvl w:val="0"/>
                      <w:numId w:val="88"/>
                    </w:numPr>
                    <w:jc w:val="both"/>
                  </w:pPr>
                </w:p>
              </w:tc>
              <w:tc>
                <w:tcPr>
                  <w:tcW w:w="2847" w:type="dxa"/>
                </w:tcPr>
                <w:p w:rsidR="00C83EFE" w:rsidRPr="00EE54DE" w:rsidRDefault="00C83EFE" w:rsidP="00EF0436">
                  <w:pPr>
                    <w:jc w:val="both"/>
                  </w:pPr>
                  <w:r w:rsidRPr="00EE54DE">
                    <w:t xml:space="preserve">Cream /Ointment/ Gel (General) </w:t>
                  </w:r>
                </w:p>
              </w:tc>
            </w:tr>
            <w:tr w:rsidR="00C83EFE" w:rsidRPr="00EE54DE" w:rsidTr="00EF0436">
              <w:trPr>
                <w:jc w:val="center"/>
              </w:trPr>
              <w:tc>
                <w:tcPr>
                  <w:tcW w:w="836" w:type="dxa"/>
                </w:tcPr>
                <w:p w:rsidR="00C83EFE" w:rsidRPr="00EE54DE" w:rsidRDefault="00C83EFE" w:rsidP="00914CC6">
                  <w:pPr>
                    <w:numPr>
                      <w:ilvl w:val="0"/>
                      <w:numId w:val="88"/>
                    </w:numPr>
                    <w:jc w:val="both"/>
                  </w:pPr>
                </w:p>
              </w:tc>
              <w:tc>
                <w:tcPr>
                  <w:tcW w:w="2932" w:type="dxa"/>
                </w:tcPr>
                <w:p w:rsidR="00C83EFE" w:rsidRPr="00EE54DE" w:rsidRDefault="00C83EFE" w:rsidP="00EF0436">
                  <w:pPr>
                    <w:jc w:val="both"/>
                  </w:pPr>
                  <w:r w:rsidRPr="00EE54DE">
                    <w:t xml:space="preserve">Liquid Sachet (General) </w:t>
                  </w:r>
                </w:p>
              </w:tc>
              <w:tc>
                <w:tcPr>
                  <w:tcW w:w="758" w:type="dxa"/>
                </w:tcPr>
                <w:p w:rsidR="00C83EFE" w:rsidRPr="00EE54DE" w:rsidRDefault="00C83EFE" w:rsidP="00914CC6">
                  <w:pPr>
                    <w:numPr>
                      <w:ilvl w:val="0"/>
                      <w:numId w:val="88"/>
                    </w:numPr>
                    <w:jc w:val="both"/>
                  </w:pPr>
                </w:p>
              </w:tc>
              <w:tc>
                <w:tcPr>
                  <w:tcW w:w="2847" w:type="dxa"/>
                </w:tcPr>
                <w:p w:rsidR="00C83EFE" w:rsidRPr="00EE54DE" w:rsidRDefault="00C83EFE" w:rsidP="00EF0436">
                  <w:pPr>
                    <w:jc w:val="both"/>
                  </w:pPr>
                  <w:r w:rsidRPr="00EE54DE">
                    <w:t xml:space="preserve">Dry Powder Suspension (General)  </w:t>
                  </w:r>
                </w:p>
              </w:tc>
            </w:tr>
            <w:tr w:rsidR="00C83EFE" w:rsidRPr="00EE54DE" w:rsidTr="00EF0436">
              <w:trPr>
                <w:jc w:val="center"/>
              </w:trPr>
              <w:tc>
                <w:tcPr>
                  <w:tcW w:w="836" w:type="dxa"/>
                </w:tcPr>
                <w:p w:rsidR="00C83EFE" w:rsidRPr="00EE54DE" w:rsidRDefault="00C83EFE" w:rsidP="00914CC6">
                  <w:pPr>
                    <w:numPr>
                      <w:ilvl w:val="0"/>
                      <w:numId w:val="88"/>
                    </w:numPr>
                    <w:jc w:val="both"/>
                  </w:pPr>
                </w:p>
              </w:tc>
              <w:tc>
                <w:tcPr>
                  <w:tcW w:w="2932" w:type="dxa"/>
                </w:tcPr>
                <w:p w:rsidR="00C83EFE" w:rsidRPr="00EE54DE" w:rsidRDefault="00C83EFE" w:rsidP="00EF0436">
                  <w:pPr>
                    <w:jc w:val="both"/>
                  </w:pPr>
                  <w:r w:rsidRPr="00EE54DE">
                    <w:t xml:space="preserve">Tooth Paste medicated </w:t>
                  </w:r>
                </w:p>
              </w:tc>
              <w:tc>
                <w:tcPr>
                  <w:tcW w:w="758" w:type="dxa"/>
                </w:tcPr>
                <w:p w:rsidR="00C83EFE" w:rsidRPr="00EE54DE" w:rsidRDefault="00C83EFE" w:rsidP="00914CC6">
                  <w:pPr>
                    <w:numPr>
                      <w:ilvl w:val="0"/>
                      <w:numId w:val="88"/>
                    </w:numPr>
                    <w:jc w:val="both"/>
                  </w:pPr>
                </w:p>
              </w:tc>
              <w:tc>
                <w:tcPr>
                  <w:tcW w:w="2847" w:type="dxa"/>
                </w:tcPr>
                <w:p w:rsidR="00C83EFE" w:rsidRPr="00EE54DE" w:rsidRDefault="00C83EFE" w:rsidP="00EF0436">
                  <w:pPr>
                    <w:jc w:val="both"/>
                  </w:pPr>
                  <w:r w:rsidRPr="00EE54DE">
                    <w:t xml:space="preserve">Liquid (Steroids) </w:t>
                  </w:r>
                </w:p>
              </w:tc>
            </w:tr>
            <w:tr w:rsidR="00C83EFE" w:rsidRPr="00EE54DE" w:rsidTr="00EF0436">
              <w:trPr>
                <w:jc w:val="center"/>
              </w:trPr>
              <w:tc>
                <w:tcPr>
                  <w:tcW w:w="836" w:type="dxa"/>
                </w:tcPr>
                <w:p w:rsidR="00C83EFE" w:rsidRPr="00EE54DE" w:rsidRDefault="00C83EFE" w:rsidP="00914CC6">
                  <w:pPr>
                    <w:numPr>
                      <w:ilvl w:val="0"/>
                      <w:numId w:val="88"/>
                    </w:numPr>
                    <w:jc w:val="both"/>
                  </w:pPr>
                </w:p>
              </w:tc>
              <w:tc>
                <w:tcPr>
                  <w:tcW w:w="2932" w:type="dxa"/>
                </w:tcPr>
                <w:p w:rsidR="00C83EFE" w:rsidRPr="00EE54DE" w:rsidRDefault="00C83EFE" w:rsidP="00EF0436">
                  <w:pPr>
                    <w:jc w:val="both"/>
                  </w:pPr>
                  <w:r w:rsidRPr="00EE54DE">
                    <w:t xml:space="preserve">Cream Ointment/Gel  (Steroid) </w:t>
                  </w:r>
                </w:p>
              </w:tc>
              <w:tc>
                <w:tcPr>
                  <w:tcW w:w="758" w:type="dxa"/>
                </w:tcPr>
                <w:p w:rsidR="00C83EFE" w:rsidRPr="00EE54DE" w:rsidRDefault="00C83EFE" w:rsidP="00914CC6">
                  <w:pPr>
                    <w:numPr>
                      <w:ilvl w:val="0"/>
                      <w:numId w:val="88"/>
                    </w:numPr>
                    <w:jc w:val="both"/>
                  </w:pPr>
                </w:p>
              </w:tc>
              <w:tc>
                <w:tcPr>
                  <w:tcW w:w="2847" w:type="dxa"/>
                </w:tcPr>
                <w:p w:rsidR="00C83EFE" w:rsidRPr="00EE54DE" w:rsidRDefault="00C83EFE" w:rsidP="00EF0436">
                  <w:pPr>
                    <w:jc w:val="both"/>
                  </w:pPr>
                  <w:r w:rsidRPr="00EE54DE">
                    <w:t xml:space="preserve">Tablet Steroid </w:t>
                  </w:r>
                </w:p>
              </w:tc>
            </w:tr>
            <w:tr w:rsidR="00C83EFE" w:rsidRPr="00EE54DE" w:rsidTr="00EF0436">
              <w:trPr>
                <w:jc w:val="center"/>
              </w:trPr>
              <w:tc>
                <w:tcPr>
                  <w:tcW w:w="836" w:type="dxa"/>
                </w:tcPr>
                <w:p w:rsidR="00C83EFE" w:rsidRPr="00EE54DE" w:rsidRDefault="00C83EFE" w:rsidP="00914CC6">
                  <w:pPr>
                    <w:numPr>
                      <w:ilvl w:val="0"/>
                      <w:numId w:val="88"/>
                    </w:numPr>
                    <w:jc w:val="both"/>
                  </w:pPr>
                </w:p>
              </w:tc>
              <w:tc>
                <w:tcPr>
                  <w:tcW w:w="2932" w:type="dxa"/>
                </w:tcPr>
                <w:p w:rsidR="00C83EFE" w:rsidRPr="00EE54DE" w:rsidRDefault="00C83EFE" w:rsidP="00EF0436">
                  <w:pPr>
                    <w:jc w:val="both"/>
                  </w:pPr>
                  <w:r w:rsidRPr="00EE54DE">
                    <w:t>Capsule (Steroid)</w:t>
                  </w:r>
                </w:p>
              </w:tc>
              <w:tc>
                <w:tcPr>
                  <w:tcW w:w="3605" w:type="dxa"/>
                  <w:gridSpan w:val="2"/>
                </w:tcPr>
                <w:p w:rsidR="00C83EFE" w:rsidRPr="00EE54DE" w:rsidRDefault="00C83EFE" w:rsidP="00EF0436">
                  <w:pPr>
                    <w:pStyle w:val="BodyTextIndent2"/>
                    <w:ind w:left="0"/>
                  </w:pPr>
                  <w:r w:rsidRPr="00EE54DE">
                    <w:t>********</w:t>
                  </w:r>
                </w:p>
              </w:tc>
            </w:tr>
          </w:tbl>
          <w:p w:rsidR="0056378A" w:rsidRPr="00EE54DE" w:rsidRDefault="0056378A" w:rsidP="0056378A">
            <w:pPr>
              <w:pStyle w:val="ListParagraph"/>
              <w:shd w:val="clear" w:color="auto" w:fill="FFFFFF" w:themeFill="background1"/>
              <w:spacing w:after="0" w:line="360" w:lineRule="auto"/>
              <w:ind w:left="0" w:firstLine="0"/>
              <w:rPr>
                <w:b/>
                <w:bCs/>
                <w:u w:val="single"/>
              </w:rPr>
            </w:pPr>
            <w:r w:rsidRPr="00EE54DE">
              <w:rPr>
                <w:b/>
                <w:bCs/>
                <w:u w:val="single"/>
              </w:rPr>
              <w:t>Decision by the Central Licensing Board in 269</w:t>
            </w:r>
            <w:r w:rsidRPr="00EE54DE">
              <w:rPr>
                <w:b/>
                <w:bCs/>
                <w:u w:val="single"/>
                <w:vertAlign w:val="superscript"/>
              </w:rPr>
              <w:t>th</w:t>
            </w:r>
            <w:r w:rsidRPr="00EE54DE">
              <w:rPr>
                <w:b/>
                <w:bCs/>
                <w:u w:val="single"/>
              </w:rPr>
              <w:t xml:space="preserve"> meeting</w:t>
            </w:r>
          </w:p>
          <w:p w:rsidR="00B378C0" w:rsidRPr="00F815B0" w:rsidRDefault="0056378A" w:rsidP="00701828">
            <w:pPr>
              <w:shd w:val="clear" w:color="auto" w:fill="FFFFFF" w:themeFill="background1"/>
              <w:jc w:val="both"/>
            </w:pPr>
            <w:r w:rsidRPr="00EE54DE">
              <w:rPr>
                <w:rFonts w:asciiTheme="majorBidi" w:hAnsiTheme="majorBidi" w:cstheme="majorBidi"/>
              </w:rPr>
              <w:t xml:space="preserve">The Board considered and approved the renewal of Drug Manufacturing Licence No. </w:t>
            </w:r>
            <w:r w:rsidRPr="00EE54DE">
              <w:t>0007</w:t>
            </w:r>
            <w:r w:rsidR="004A7670" w:rsidRPr="00EE54DE">
              <w:t>8</w:t>
            </w:r>
            <w:r w:rsidRPr="00EE54DE">
              <w:t>5</w:t>
            </w:r>
            <w:r w:rsidRPr="00EE54DE">
              <w:rPr>
                <w:rFonts w:asciiTheme="majorBidi" w:hAnsiTheme="majorBidi" w:cstheme="majorBidi"/>
              </w:rPr>
              <w:t xml:space="preserve"> (Formulation) in the name of </w:t>
            </w:r>
            <w:r w:rsidRPr="00EE54DE">
              <w:rPr>
                <w:bCs/>
              </w:rPr>
              <w:t xml:space="preserve">M/s </w:t>
            </w:r>
            <w:r w:rsidRPr="00EE54DE">
              <w:t>Hiranis Pharmaceuticals (Pvt) Ltd</w:t>
            </w:r>
            <w:proofErr w:type="gramStart"/>
            <w:r w:rsidRPr="00EE54DE">
              <w:t>,.</w:t>
            </w:r>
            <w:proofErr w:type="gramEnd"/>
            <w:r w:rsidRPr="00EE54DE">
              <w:t xml:space="preserve"> Plot No. E-145to E-149, North Western Industrial Zone, Port Qasim, Karachi</w:t>
            </w:r>
            <w:r w:rsidRPr="00EE54DE">
              <w:rPr>
                <w:rFonts w:asciiTheme="majorBidi" w:hAnsiTheme="majorBidi" w:cstheme="majorBidi"/>
              </w:rPr>
              <w:t xml:space="preserve">, on the recommendations of the panel of experts  for the further period of five years commencing on  </w:t>
            </w:r>
            <w:r w:rsidR="004A7670" w:rsidRPr="00EE54DE">
              <w:t>03-02-2019 and ending on 02-02-2024</w:t>
            </w:r>
            <w:r w:rsidRPr="00EE54DE">
              <w:t>.</w:t>
            </w:r>
          </w:p>
        </w:tc>
      </w:tr>
    </w:tbl>
    <w:p w:rsidR="00701828" w:rsidRDefault="00701828"/>
    <w:p w:rsidR="00701828" w:rsidRDefault="00701828"/>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3475"/>
        <w:gridCol w:w="1479"/>
        <w:gridCol w:w="1138"/>
        <w:gridCol w:w="3186"/>
      </w:tblGrid>
      <w:tr w:rsidR="00511F4A" w:rsidRPr="00EE54DE" w:rsidTr="00F815B0">
        <w:tc>
          <w:tcPr>
            <w:tcW w:w="712" w:type="dxa"/>
            <w:vMerge w:val="restart"/>
            <w:tcBorders>
              <w:top w:val="single" w:sz="4" w:space="0" w:color="auto"/>
              <w:left w:val="single" w:sz="4" w:space="0" w:color="auto"/>
              <w:bottom w:val="single" w:sz="4" w:space="0" w:color="auto"/>
              <w:right w:val="single" w:sz="4" w:space="0" w:color="auto"/>
            </w:tcBorders>
            <w:hideMark/>
          </w:tcPr>
          <w:p w:rsidR="00511F4A" w:rsidRPr="00EE54DE" w:rsidRDefault="00511F4A" w:rsidP="00EF0436">
            <w:pPr>
              <w:shd w:val="clear" w:color="auto" w:fill="FFFFFF" w:themeFill="background1"/>
              <w:tabs>
                <w:tab w:val="left" w:pos="4500"/>
              </w:tabs>
              <w:jc w:val="center"/>
            </w:pPr>
            <w:r w:rsidRPr="00EE54DE">
              <w:lastRenderedPageBreak/>
              <w:t>11.</w:t>
            </w:r>
          </w:p>
        </w:tc>
        <w:tc>
          <w:tcPr>
            <w:tcW w:w="3475" w:type="dxa"/>
            <w:tcBorders>
              <w:top w:val="single" w:sz="4" w:space="0" w:color="auto"/>
              <w:left w:val="single" w:sz="4" w:space="0" w:color="auto"/>
              <w:bottom w:val="single" w:sz="4" w:space="0" w:color="auto"/>
              <w:right w:val="single" w:sz="4" w:space="0" w:color="auto"/>
            </w:tcBorders>
          </w:tcPr>
          <w:p w:rsidR="00511F4A" w:rsidRPr="00EE54DE" w:rsidRDefault="00511F4A" w:rsidP="00EF0436">
            <w:pPr>
              <w:shd w:val="clear" w:color="auto" w:fill="FFFFFF" w:themeFill="background1"/>
              <w:tabs>
                <w:tab w:val="left" w:pos="4500"/>
              </w:tabs>
              <w:jc w:val="both"/>
            </w:pPr>
            <w:r w:rsidRPr="00EE54DE">
              <w:t>M/s Crystolite Pharmaceuticals, Plot No. 1&amp;2, S-2, National Industrial Zone, Rawat, Islamabad</w:t>
            </w:r>
            <w:r w:rsidRPr="00EE54DE">
              <w:br/>
            </w:r>
          </w:p>
          <w:p w:rsidR="00511F4A" w:rsidRPr="00EE54DE" w:rsidRDefault="00511F4A" w:rsidP="00EF0436">
            <w:pPr>
              <w:shd w:val="clear" w:color="auto" w:fill="FFFFFF" w:themeFill="background1"/>
              <w:tabs>
                <w:tab w:val="left" w:pos="4500"/>
              </w:tabs>
              <w:jc w:val="both"/>
            </w:pPr>
            <w:r w:rsidRPr="00EE54DE">
              <w:t>DML No. 000778 (Formulation).</w:t>
            </w:r>
          </w:p>
          <w:p w:rsidR="00511F4A" w:rsidRPr="00EE54DE" w:rsidRDefault="00511F4A" w:rsidP="00EF0436">
            <w:pPr>
              <w:shd w:val="clear" w:color="auto" w:fill="FFFFFF" w:themeFill="background1"/>
              <w:tabs>
                <w:tab w:val="left" w:pos="4500"/>
              </w:tabs>
              <w:jc w:val="both"/>
            </w:pPr>
          </w:p>
          <w:p w:rsidR="00511F4A" w:rsidRPr="00EE54DE" w:rsidRDefault="00511F4A" w:rsidP="00EF0436">
            <w:pPr>
              <w:shd w:val="clear" w:color="auto" w:fill="FFFFFF" w:themeFill="background1"/>
              <w:tabs>
                <w:tab w:val="left" w:pos="4500"/>
              </w:tabs>
            </w:pPr>
            <w:r w:rsidRPr="00EE54DE">
              <w:rPr>
                <w:b/>
              </w:rPr>
              <w:t>Period</w:t>
            </w:r>
            <w:r w:rsidRPr="00EE54DE">
              <w:t xml:space="preserve">: Commencing on 30-08-2018 </w:t>
            </w:r>
            <w:r w:rsidR="00F92456" w:rsidRPr="00EE54DE">
              <w:t xml:space="preserve">and </w:t>
            </w:r>
            <w:r w:rsidRPr="00EE54DE">
              <w:t>ending on 29-08-2023.</w:t>
            </w:r>
          </w:p>
        </w:tc>
        <w:tc>
          <w:tcPr>
            <w:tcW w:w="1479" w:type="dxa"/>
            <w:tcBorders>
              <w:top w:val="single" w:sz="4" w:space="0" w:color="auto"/>
              <w:left w:val="single" w:sz="4" w:space="0" w:color="auto"/>
              <w:bottom w:val="single" w:sz="4" w:space="0" w:color="auto"/>
              <w:right w:val="single" w:sz="4" w:space="0" w:color="auto"/>
            </w:tcBorders>
            <w:hideMark/>
          </w:tcPr>
          <w:p w:rsidR="00511F4A" w:rsidRPr="00EE54DE" w:rsidRDefault="00511F4A" w:rsidP="00EF0436">
            <w:pPr>
              <w:shd w:val="clear" w:color="auto" w:fill="FFFFFF" w:themeFill="background1"/>
              <w:tabs>
                <w:tab w:val="left" w:pos="4500"/>
              </w:tabs>
              <w:jc w:val="center"/>
              <w:rPr>
                <w:b/>
              </w:rPr>
            </w:pPr>
            <w:r w:rsidRPr="00EE54DE">
              <w:rPr>
                <w:b/>
              </w:rPr>
              <w:t>12-11-2018</w:t>
            </w:r>
          </w:p>
          <w:p w:rsidR="00511F4A" w:rsidRPr="00EE54DE" w:rsidRDefault="00511F4A" w:rsidP="00EF0436">
            <w:pPr>
              <w:shd w:val="clear" w:color="auto" w:fill="FFFFFF" w:themeFill="background1"/>
              <w:tabs>
                <w:tab w:val="left" w:pos="4500"/>
              </w:tabs>
              <w:jc w:val="center"/>
              <w:rPr>
                <w:b/>
              </w:rPr>
            </w:pPr>
            <w:r w:rsidRPr="00EE54DE">
              <w:rPr>
                <w:b/>
              </w:rPr>
              <w:t>&amp;</w:t>
            </w:r>
          </w:p>
          <w:p w:rsidR="00511F4A" w:rsidRPr="00EE54DE" w:rsidRDefault="00511F4A" w:rsidP="00EF0436">
            <w:pPr>
              <w:shd w:val="clear" w:color="auto" w:fill="FFFFFF" w:themeFill="background1"/>
              <w:tabs>
                <w:tab w:val="left" w:pos="4500"/>
              </w:tabs>
              <w:jc w:val="center"/>
              <w:rPr>
                <w:b/>
              </w:rPr>
            </w:pPr>
            <w:r w:rsidRPr="00EE54DE">
              <w:rPr>
                <w:b/>
              </w:rPr>
              <w:t>02-01-2019</w:t>
            </w:r>
          </w:p>
        </w:tc>
        <w:tc>
          <w:tcPr>
            <w:tcW w:w="1138" w:type="dxa"/>
            <w:tcBorders>
              <w:top w:val="single" w:sz="4" w:space="0" w:color="auto"/>
              <w:left w:val="single" w:sz="4" w:space="0" w:color="auto"/>
              <w:bottom w:val="single" w:sz="4" w:space="0" w:color="auto"/>
              <w:right w:val="single" w:sz="4" w:space="0" w:color="auto"/>
            </w:tcBorders>
            <w:hideMark/>
          </w:tcPr>
          <w:p w:rsidR="00511F4A" w:rsidRPr="00EE54DE" w:rsidRDefault="00511F4A" w:rsidP="00EF0436">
            <w:pPr>
              <w:shd w:val="clear" w:color="auto" w:fill="FFFFFF" w:themeFill="background1"/>
              <w:tabs>
                <w:tab w:val="left" w:pos="4500"/>
              </w:tabs>
              <w:jc w:val="center"/>
              <w:rPr>
                <w:b/>
              </w:rPr>
            </w:pPr>
            <w:r w:rsidRPr="00EE54DE">
              <w:rPr>
                <w:b/>
              </w:rPr>
              <w:t>Good</w:t>
            </w:r>
          </w:p>
        </w:tc>
        <w:tc>
          <w:tcPr>
            <w:tcW w:w="3186" w:type="dxa"/>
            <w:tcBorders>
              <w:top w:val="single" w:sz="4" w:space="0" w:color="auto"/>
              <w:left w:val="single" w:sz="4" w:space="0" w:color="auto"/>
              <w:bottom w:val="single" w:sz="4" w:space="0" w:color="auto"/>
              <w:right w:val="single" w:sz="4" w:space="0" w:color="auto"/>
            </w:tcBorders>
            <w:hideMark/>
          </w:tcPr>
          <w:p w:rsidR="00511F4A" w:rsidRPr="00EE54DE" w:rsidRDefault="00511F4A" w:rsidP="009A007F">
            <w:pPr>
              <w:pStyle w:val="ListParagraph"/>
              <w:numPr>
                <w:ilvl w:val="0"/>
                <w:numId w:val="116"/>
              </w:numPr>
              <w:spacing w:after="0" w:line="276" w:lineRule="auto"/>
              <w:ind w:left="439"/>
              <w:contextualSpacing/>
            </w:pPr>
            <w:r w:rsidRPr="00EE54DE">
              <w:t>Dr. Muhammad Usman, Member, Central Licensing Board, Islamabad.</w:t>
            </w:r>
          </w:p>
          <w:p w:rsidR="00511F4A" w:rsidRPr="00EE54DE" w:rsidRDefault="00511F4A" w:rsidP="009A007F">
            <w:pPr>
              <w:pStyle w:val="ListParagraph"/>
              <w:numPr>
                <w:ilvl w:val="0"/>
                <w:numId w:val="116"/>
              </w:numPr>
              <w:spacing w:after="0" w:line="276" w:lineRule="auto"/>
              <w:ind w:left="439"/>
              <w:contextualSpacing/>
            </w:pPr>
            <w:r w:rsidRPr="00EE54DE">
              <w:t>Dr. Hafsa Karam Elahi, Additional Director (QA&amp;Lt-I), DRAP, Islamabad.</w:t>
            </w:r>
          </w:p>
          <w:p w:rsidR="00511F4A" w:rsidRPr="00EE54DE" w:rsidRDefault="00511F4A" w:rsidP="009A007F">
            <w:pPr>
              <w:pStyle w:val="ListParagraph"/>
              <w:numPr>
                <w:ilvl w:val="0"/>
                <w:numId w:val="116"/>
              </w:numPr>
              <w:spacing w:after="0" w:line="276" w:lineRule="auto"/>
              <w:ind w:left="439"/>
              <w:contextualSpacing/>
            </w:pPr>
            <w:r w:rsidRPr="00EE54DE">
              <w:t>Mr. Hasan Afzaal, Area FID-III, DRAP, Islamabad.</w:t>
            </w:r>
          </w:p>
        </w:tc>
      </w:tr>
      <w:tr w:rsidR="00511F4A" w:rsidRPr="00EE54DE" w:rsidTr="00511F4A">
        <w:tc>
          <w:tcPr>
            <w:tcW w:w="712" w:type="dxa"/>
            <w:vMerge/>
            <w:tcBorders>
              <w:top w:val="single" w:sz="4" w:space="0" w:color="auto"/>
              <w:left w:val="single" w:sz="4" w:space="0" w:color="auto"/>
              <w:bottom w:val="single" w:sz="4" w:space="0" w:color="auto"/>
              <w:right w:val="single" w:sz="4" w:space="0" w:color="auto"/>
            </w:tcBorders>
            <w:vAlign w:val="center"/>
            <w:hideMark/>
          </w:tcPr>
          <w:p w:rsidR="00511F4A" w:rsidRPr="00EE54DE" w:rsidRDefault="00511F4A" w:rsidP="00EF0436"/>
        </w:tc>
        <w:tc>
          <w:tcPr>
            <w:tcW w:w="9278" w:type="dxa"/>
            <w:gridSpan w:val="4"/>
            <w:tcBorders>
              <w:top w:val="single" w:sz="4" w:space="0" w:color="auto"/>
              <w:left w:val="single" w:sz="4" w:space="0" w:color="auto"/>
              <w:bottom w:val="single" w:sz="4" w:space="0" w:color="auto"/>
              <w:right w:val="single" w:sz="4" w:space="0" w:color="auto"/>
            </w:tcBorders>
            <w:hideMark/>
          </w:tcPr>
          <w:p w:rsidR="00511F4A" w:rsidRPr="00EE54DE" w:rsidRDefault="00511F4A" w:rsidP="00EF0436">
            <w:pPr>
              <w:shd w:val="clear" w:color="auto" w:fill="FFFFFF" w:themeFill="background1"/>
              <w:jc w:val="both"/>
            </w:pPr>
            <w:r w:rsidRPr="00EE54DE">
              <w:t xml:space="preserve">“Keeping </w:t>
            </w:r>
            <w:r w:rsidRPr="00EE54DE">
              <w:rPr>
                <w:bCs/>
              </w:rPr>
              <w:t xml:space="preserve">In view the above facts, detailed visit of facility and supporting documents provided by the company, the panel unanimously </w:t>
            </w:r>
            <w:r w:rsidRPr="00EE54DE">
              <w:rPr>
                <w:b/>
              </w:rPr>
              <w:t xml:space="preserve">recommended </w:t>
            </w:r>
            <w:r w:rsidRPr="00EE54DE">
              <w:t>M/s Crystolite Pharmaceuticals, Plot No. 1&amp;2, S-2, National In</w:t>
            </w:r>
            <w:r w:rsidR="00F92456" w:rsidRPr="00EE54DE">
              <w:t xml:space="preserve">dustrial Zone, Rawat </w:t>
            </w:r>
            <w:r w:rsidRPr="00EE54DE">
              <w:t>for the renewal of Drug Manufacturing License No. 000778 (Formulation) for the following sections namely;</w:t>
            </w:r>
          </w:p>
          <w:p w:rsidR="00511F4A" w:rsidRPr="00EE54DE" w:rsidRDefault="00511F4A" w:rsidP="009A007F">
            <w:pPr>
              <w:pStyle w:val="ListParagraph"/>
              <w:numPr>
                <w:ilvl w:val="0"/>
                <w:numId w:val="117"/>
              </w:numPr>
              <w:shd w:val="clear" w:color="auto" w:fill="FFFFFF" w:themeFill="background1"/>
              <w:spacing w:after="0"/>
              <w:ind w:left="2340" w:hanging="540"/>
              <w:contextualSpacing/>
            </w:pPr>
            <w:r w:rsidRPr="00EE54DE">
              <w:t>Tablet Section (General).</w:t>
            </w:r>
          </w:p>
          <w:p w:rsidR="00511F4A" w:rsidRPr="00EE54DE" w:rsidRDefault="00511F4A" w:rsidP="009A007F">
            <w:pPr>
              <w:pStyle w:val="ListParagraph"/>
              <w:numPr>
                <w:ilvl w:val="0"/>
                <w:numId w:val="117"/>
              </w:numPr>
              <w:shd w:val="clear" w:color="auto" w:fill="FFFFFF" w:themeFill="background1"/>
              <w:spacing w:after="0"/>
              <w:ind w:left="2340" w:hanging="540"/>
              <w:contextualSpacing/>
            </w:pPr>
            <w:r w:rsidRPr="00EE54DE">
              <w:t xml:space="preserve"> Capsule Section (General).</w:t>
            </w:r>
          </w:p>
          <w:p w:rsidR="00511F4A" w:rsidRPr="00EE54DE" w:rsidRDefault="00511F4A" w:rsidP="009A007F">
            <w:pPr>
              <w:pStyle w:val="ListParagraph"/>
              <w:numPr>
                <w:ilvl w:val="0"/>
                <w:numId w:val="117"/>
              </w:numPr>
              <w:shd w:val="clear" w:color="auto" w:fill="FFFFFF" w:themeFill="background1"/>
              <w:spacing w:after="0"/>
              <w:ind w:left="2340" w:hanging="540"/>
              <w:contextualSpacing/>
            </w:pPr>
            <w:r w:rsidRPr="00EE54DE">
              <w:t>Cream / Ointment Section (General).</w:t>
            </w:r>
          </w:p>
          <w:p w:rsidR="00511F4A" w:rsidRPr="00EE54DE" w:rsidRDefault="00511F4A" w:rsidP="009A007F">
            <w:pPr>
              <w:pStyle w:val="ListParagraph"/>
              <w:numPr>
                <w:ilvl w:val="0"/>
                <w:numId w:val="117"/>
              </w:numPr>
              <w:shd w:val="clear" w:color="auto" w:fill="FFFFFF" w:themeFill="background1"/>
              <w:spacing w:after="0"/>
              <w:ind w:left="2340" w:hanging="540"/>
              <w:contextualSpacing/>
            </w:pPr>
            <w:r w:rsidRPr="00EE54DE">
              <w:t>Topical Lotion Section (General).</w:t>
            </w:r>
          </w:p>
          <w:p w:rsidR="00511F4A" w:rsidRPr="00EE54DE" w:rsidRDefault="00511F4A" w:rsidP="009A007F">
            <w:pPr>
              <w:pStyle w:val="ListParagraph"/>
              <w:numPr>
                <w:ilvl w:val="0"/>
                <w:numId w:val="117"/>
              </w:numPr>
              <w:shd w:val="clear" w:color="auto" w:fill="FFFFFF" w:themeFill="background1"/>
              <w:spacing w:after="0"/>
              <w:ind w:left="2340" w:hanging="540"/>
              <w:contextualSpacing/>
            </w:pPr>
            <w:r w:rsidRPr="00EE54DE">
              <w:t>Cream / Ointment Section (Steroid).</w:t>
            </w:r>
          </w:p>
          <w:p w:rsidR="00511F4A" w:rsidRPr="00EE54DE" w:rsidRDefault="00511F4A" w:rsidP="009A007F">
            <w:pPr>
              <w:pStyle w:val="ListParagraph"/>
              <w:numPr>
                <w:ilvl w:val="0"/>
                <w:numId w:val="117"/>
              </w:numPr>
              <w:shd w:val="clear" w:color="auto" w:fill="FFFFFF" w:themeFill="background1"/>
              <w:spacing w:after="0"/>
              <w:ind w:left="2340" w:hanging="540"/>
              <w:contextualSpacing/>
            </w:pPr>
            <w:r w:rsidRPr="00EE54DE">
              <w:t>Topical Lotion Section (Steroid).</w:t>
            </w:r>
          </w:p>
          <w:p w:rsidR="00511F4A" w:rsidRPr="00EE54DE" w:rsidRDefault="00511F4A" w:rsidP="009A007F">
            <w:pPr>
              <w:pStyle w:val="ListParagraph"/>
              <w:numPr>
                <w:ilvl w:val="0"/>
                <w:numId w:val="117"/>
              </w:numPr>
              <w:shd w:val="clear" w:color="auto" w:fill="FFFFFF" w:themeFill="background1"/>
              <w:spacing w:after="0"/>
              <w:ind w:left="2340" w:hanging="540"/>
              <w:contextualSpacing/>
            </w:pPr>
            <w:r w:rsidRPr="00EE54DE">
              <w:t>Oral Sachet (General).</w:t>
            </w:r>
          </w:p>
          <w:p w:rsidR="00511F4A" w:rsidRPr="00EE54DE" w:rsidRDefault="00511F4A" w:rsidP="009A007F">
            <w:pPr>
              <w:pStyle w:val="ListParagraph"/>
              <w:numPr>
                <w:ilvl w:val="0"/>
                <w:numId w:val="117"/>
              </w:numPr>
              <w:shd w:val="clear" w:color="auto" w:fill="FFFFFF" w:themeFill="background1"/>
              <w:spacing w:after="0"/>
              <w:ind w:left="2340" w:hanging="540"/>
              <w:contextualSpacing/>
            </w:pPr>
            <w:r w:rsidRPr="00EE54DE">
              <w:t>Soft Gelatin Capsule (General).</w:t>
            </w:r>
          </w:p>
          <w:p w:rsidR="00511F4A" w:rsidRPr="00EE54DE" w:rsidRDefault="00511F4A" w:rsidP="009A007F">
            <w:pPr>
              <w:pStyle w:val="ListParagraph"/>
              <w:numPr>
                <w:ilvl w:val="0"/>
                <w:numId w:val="117"/>
              </w:numPr>
              <w:shd w:val="clear" w:color="auto" w:fill="FFFFFF" w:themeFill="background1"/>
              <w:spacing w:after="0"/>
              <w:ind w:left="2340" w:hanging="540"/>
              <w:contextualSpacing/>
            </w:pPr>
            <w:r w:rsidRPr="00EE54DE">
              <w:t xml:space="preserve">Syrup Section (General). </w:t>
            </w:r>
          </w:p>
          <w:p w:rsidR="00F92456" w:rsidRPr="00EE54DE" w:rsidRDefault="00F92456" w:rsidP="00F92456">
            <w:pPr>
              <w:pStyle w:val="ListParagraph"/>
              <w:shd w:val="clear" w:color="auto" w:fill="FFFFFF" w:themeFill="background1"/>
              <w:spacing w:after="0" w:line="360" w:lineRule="auto"/>
              <w:ind w:left="0" w:firstLine="0"/>
              <w:rPr>
                <w:b/>
                <w:bCs/>
                <w:u w:val="single"/>
              </w:rPr>
            </w:pPr>
          </w:p>
          <w:p w:rsidR="00F92456" w:rsidRPr="00EE54DE" w:rsidRDefault="00F92456" w:rsidP="00F92456">
            <w:pPr>
              <w:pStyle w:val="ListParagraph"/>
              <w:shd w:val="clear" w:color="auto" w:fill="FFFFFF" w:themeFill="background1"/>
              <w:spacing w:after="0" w:line="360" w:lineRule="auto"/>
              <w:ind w:left="0" w:firstLine="0"/>
              <w:rPr>
                <w:b/>
                <w:bCs/>
                <w:u w:val="single"/>
              </w:rPr>
            </w:pPr>
            <w:r w:rsidRPr="00EE54DE">
              <w:rPr>
                <w:b/>
                <w:bCs/>
                <w:u w:val="single"/>
              </w:rPr>
              <w:t>Decision by the Central Licensing Board in 269</w:t>
            </w:r>
            <w:r w:rsidRPr="00EE54DE">
              <w:rPr>
                <w:b/>
                <w:bCs/>
                <w:u w:val="single"/>
                <w:vertAlign w:val="superscript"/>
              </w:rPr>
              <w:t>th</w:t>
            </w:r>
            <w:r w:rsidRPr="00EE54DE">
              <w:rPr>
                <w:b/>
                <w:bCs/>
                <w:u w:val="single"/>
              </w:rPr>
              <w:t xml:space="preserve"> meeting</w:t>
            </w:r>
          </w:p>
          <w:p w:rsidR="00F92456" w:rsidRPr="00EE54DE" w:rsidRDefault="00F92456" w:rsidP="00F92456">
            <w:pPr>
              <w:shd w:val="clear" w:color="auto" w:fill="FFFFFF" w:themeFill="background1"/>
              <w:spacing w:line="360" w:lineRule="auto"/>
              <w:jc w:val="both"/>
            </w:pPr>
            <w:r w:rsidRPr="00EE54DE">
              <w:rPr>
                <w:rFonts w:asciiTheme="majorBidi" w:hAnsiTheme="majorBidi" w:cstheme="majorBidi"/>
              </w:rPr>
              <w:t xml:space="preserve">The Board considered and approved the renewal of Drug Manufacturing Licence No. </w:t>
            </w:r>
            <w:r w:rsidRPr="00EE54DE">
              <w:t>000778</w:t>
            </w:r>
            <w:r w:rsidRPr="00EE54DE">
              <w:rPr>
                <w:rFonts w:asciiTheme="majorBidi" w:hAnsiTheme="majorBidi" w:cstheme="majorBidi"/>
              </w:rPr>
              <w:t xml:space="preserve"> (Formulation) in the name of </w:t>
            </w:r>
            <w:r w:rsidRPr="00EE54DE">
              <w:t>M/s Crystolite Pharmaceuticals, Plot No. 1&amp;2, S-2, National Industrial Zone, Rawat</w:t>
            </w:r>
            <w:r w:rsidRPr="00EE54DE">
              <w:rPr>
                <w:rFonts w:asciiTheme="majorBidi" w:hAnsiTheme="majorBidi" w:cstheme="majorBidi"/>
              </w:rPr>
              <w:t xml:space="preserve">, on the recommendations of the panel of experts  for the further period of five years commencing on  </w:t>
            </w:r>
            <w:r w:rsidRPr="00EE54DE">
              <w:t>30-08-2018 and ending on 29-08-2023</w:t>
            </w:r>
            <w:r w:rsidR="00E4026E" w:rsidRPr="00EE54DE">
              <w:t xml:space="preserve"> for the following sections</w:t>
            </w:r>
          </w:p>
          <w:p w:rsidR="00E4026E" w:rsidRPr="00EE54DE" w:rsidRDefault="00E4026E" w:rsidP="00B80B4C">
            <w:pPr>
              <w:pStyle w:val="ListParagraph"/>
              <w:numPr>
                <w:ilvl w:val="0"/>
                <w:numId w:val="145"/>
              </w:numPr>
              <w:shd w:val="clear" w:color="auto" w:fill="FFFFFF" w:themeFill="background1"/>
              <w:spacing w:after="0"/>
              <w:contextualSpacing/>
            </w:pPr>
            <w:r w:rsidRPr="00EE54DE">
              <w:t>Tablet Section (General).</w:t>
            </w:r>
          </w:p>
          <w:p w:rsidR="00E4026E" w:rsidRPr="00EE54DE" w:rsidRDefault="00E4026E" w:rsidP="00B80B4C">
            <w:pPr>
              <w:pStyle w:val="ListParagraph"/>
              <w:numPr>
                <w:ilvl w:val="0"/>
                <w:numId w:val="145"/>
              </w:numPr>
              <w:shd w:val="clear" w:color="auto" w:fill="FFFFFF" w:themeFill="background1"/>
              <w:spacing w:after="0"/>
              <w:ind w:left="2340" w:hanging="540"/>
              <w:contextualSpacing/>
            </w:pPr>
            <w:r w:rsidRPr="00EE54DE">
              <w:t xml:space="preserve"> Capsule Section (General).</w:t>
            </w:r>
          </w:p>
          <w:p w:rsidR="00E4026E" w:rsidRPr="00EE54DE" w:rsidRDefault="00E4026E" w:rsidP="00B80B4C">
            <w:pPr>
              <w:pStyle w:val="ListParagraph"/>
              <w:numPr>
                <w:ilvl w:val="0"/>
                <w:numId w:val="145"/>
              </w:numPr>
              <w:shd w:val="clear" w:color="auto" w:fill="FFFFFF" w:themeFill="background1"/>
              <w:spacing w:after="0"/>
              <w:ind w:left="2340" w:hanging="540"/>
              <w:contextualSpacing/>
            </w:pPr>
            <w:r w:rsidRPr="00EE54DE">
              <w:t>Cream / Ointment Section (General).</w:t>
            </w:r>
          </w:p>
          <w:p w:rsidR="00E4026E" w:rsidRPr="00EE54DE" w:rsidRDefault="00E4026E" w:rsidP="00B80B4C">
            <w:pPr>
              <w:pStyle w:val="ListParagraph"/>
              <w:numPr>
                <w:ilvl w:val="0"/>
                <w:numId w:val="145"/>
              </w:numPr>
              <w:shd w:val="clear" w:color="auto" w:fill="FFFFFF" w:themeFill="background1"/>
              <w:spacing w:after="0"/>
              <w:ind w:left="2340" w:hanging="540"/>
              <w:contextualSpacing/>
            </w:pPr>
            <w:r w:rsidRPr="00EE54DE">
              <w:t>Topical Lotion Section (General).</w:t>
            </w:r>
          </w:p>
          <w:p w:rsidR="00E4026E" w:rsidRPr="00EE54DE" w:rsidRDefault="00E4026E" w:rsidP="00B80B4C">
            <w:pPr>
              <w:pStyle w:val="ListParagraph"/>
              <w:numPr>
                <w:ilvl w:val="0"/>
                <w:numId w:val="145"/>
              </w:numPr>
              <w:shd w:val="clear" w:color="auto" w:fill="FFFFFF" w:themeFill="background1"/>
              <w:spacing w:after="0"/>
              <w:ind w:left="2340" w:hanging="540"/>
              <w:contextualSpacing/>
            </w:pPr>
            <w:r w:rsidRPr="00EE54DE">
              <w:t>Cream / Ointment Section (Steroid).</w:t>
            </w:r>
          </w:p>
          <w:p w:rsidR="00E4026E" w:rsidRPr="00EE54DE" w:rsidRDefault="00E4026E" w:rsidP="00B80B4C">
            <w:pPr>
              <w:pStyle w:val="ListParagraph"/>
              <w:numPr>
                <w:ilvl w:val="0"/>
                <w:numId w:val="145"/>
              </w:numPr>
              <w:shd w:val="clear" w:color="auto" w:fill="FFFFFF" w:themeFill="background1"/>
              <w:spacing w:after="0"/>
              <w:ind w:left="2340" w:hanging="540"/>
              <w:contextualSpacing/>
            </w:pPr>
            <w:r w:rsidRPr="00EE54DE">
              <w:t>Topical Lotion Section (Steroid).</w:t>
            </w:r>
          </w:p>
          <w:p w:rsidR="00E4026E" w:rsidRPr="00EE54DE" w:rsidRDefault="00E4026E" w:rsidP="00B80B4C">
            <w:pPr>
              <w:pStyle w:val="ListParagraph"/>
              <w:numPr>
                <w:ilvl w:val="0"/>
                <w:numId w:val="145"/>
              </w:numPr>
              <w:shd w:val="clear" w:color="auto" w:fill="FFFFFF" w:themeFill="background1"/>
              <w:spacing w:after="0"/>
              <w:ind w:left="2340" w:hanging="540"/>
              <w:contextualSpacing/>
            </w:pPr>
            <w:r w:rsidRPr="00EE54DE">
              <w:t>Oral Sachet (General).</w:t>
            </w:r>
          </w:p>
          <w:p w:rsidR="00E4026E" w:rsidRPr="00EE54DE" w:rsidRDefault="00E4026E" w:rsidP="00B80B4C">
            <w:pPr>
              <w:pStyle w:val="ListParagraph"/>
              <w:numPr>
                <w:ilvl w:val="0"/>
                <w:numId w:val="145"/>
              </w:numPr>
              <w:shd w:val="clear" w:color="auto" w:fill="FFFFFF" w:themeFill="background1"/>
              <w:spacing w:after="0"/>
              <w:ind w:left="2340" w:hanging="540"/>
              <w:contextualSpacing/>
            </w:pPr>
            <w:r w:rsidRPr="00EE54DE">
              <w:t>Soft Gelatin Capsule (General).</w:t>
            </w:r>
          </w:p>
          <w:p w:rsidR="00E4026E" w:rsidRPr="00EE54DE" w:rsidRDefault="00E4026E" w:rsidP="00B80B4C">
            <w:pPr>
              <w:pStyle w:val="ListParagraph"/>
              <w:numPr>
                <w:ilvl w:val="0"/>
                <w:numId w:val="145"/>
              </w:numPr>
              <w:shd w:val="clear" w:color="auto" w:fill="FFFFFF" w:themeFill="background1"/>
              <w:spacing w:after="0"/>
              <w:ind w:left="2340" w:hanging="540"/>
              <w:contextualSpacing/>
            </w:pPr>
            <w:r w:rsidRPr="00EE54DE">
              <w:t xml:space="preserve">Syrup Section (General). </w:t>
            </w:r>
          </w:p>
          <w:p w:rsidR="00F92456" w:rsidRPr="00EE54DE" w:rsidRDefault="00F92456" w:rsidP="00F92456">
            <w:pPr>
              <w:shd w:val="clear" w:color="auto" w:fill="FFFFFF" w:themeFill="background1"/>
              <w:contextualSpacing/>
            </w:pPr>
          </w:p>
        </w:tc>
      </w:tr>
    </w:tbl>
    <w:p w:rsidR="00701828" w:rsidRDefault="00701828"/>
    <w:p w:rsidR="00701828" w:rsidRDefault="00701828"/>
    <w:p w:rsidR="00701828" w:rsidRDefault="00701828"/>
    <w:p w:rsidR="00701828" w:rsidRDefault="00701828"/>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3422"/>
        <w:gridCol w:w="53"/>
        <w:gridCol w:w="1479"/>
        <w:gridCol w:w="997"/>
        <w:gridCol w:w="3327"/>
      </w:tblGrid>
      <w:tr w:rsidR="00511F4A" w:rsidRPr="00EE54DE" w:rsidTr="00F815B0">
        <w:tc>
          <w:tcPr>
            <w:tcW w:w="712" w:type="dxa"/>
            <w:vMerge w:val="restart"/>
            <w:tcBorders>
              <w:top w:val="single" w:sz="4" w:space="0" w:color="auto"/>
              <w:left w:val="single" w:sz="4" w:space="0" w:color="auto"/>
              <w:bottom w:val="single" w:sz="4" w:space="0" w:color="auto"/>
              <w:right w:val="single" w:sz="4" w:space="0" w:color="auto"/>
            </w:tcBorders>
            <w:hideMark/>
          </w:tcPr>
          <w:p w:rsidR="00511F4A" w:rsidRPr="00EE54DE" w:rsidRDefault="008A4C62" w:rsidP="00EF0436">
            <w:pPr>
              <w:shd w:val="clear" w:color="auto" w:fill="FFFFFF" w:themeFill="background1"/>
              <w:tabs>
                <w:tab w:val="left" w:pos="4500"/>
              </w:tabs>
              <w:jc w:val="center"/>
            </w:pPr>
            <w:r w:rsidRPr="00EE54DE">
              <w:lastRenderedPageBreak/>
              <w:t>1</w:t>
            </w:r>
            <w:r w:rsidR="00511F4A" w:rsidRPr="00EE54DE">
              <w:t>2.</w:t>
            </w:r>
          </w:p>
        </w:tc>
        <w:tc>
          <w:tcPr>
            <w:tcW w:w="3475" w:type="dxa"/>
            <w:gridSpan w:val="2"/>
            <w:tcBorders>
              <w:top w:val="single" w:sz="4" w:space="0" w:color="auto"/>
              <w:left w:val="single" w:sz="4" w:space="0" w:color="auto"/>
              <w:bottom w:val="single" w:sz="4" w:space="0" w:color="auto"/>
              <w:right w:val="single" w:sz="4" w:space="0" w:color="auto"/>
            </w:tcBorders>
            <w:hideMark/>
          </w:tcPr>
          <w:p w:rsidR="00511F4A" w:rsidRPr="00EE54DE" w:rsidRDefault="00511F4A" w:rsidP="00EF0436">
            <w:pPr>
              <w:shd w:val="clear" w:color="auto" w:fill="FFFFFF" w:themeFill="background1"/>
              <w:tabs>
                <w:tab w:val="left" w:pos="4500"/>
              </w:tabs>
              <w:jc w:val="both"/>
            </w:pPr>
            <w:r w:rsidRPr="00EE54DE">
              <w:t xml:space="preserve">M/s </w:t>
            </w:r>
            <w:r w:rsidR="005E460B" w:rsidRPr="00EE54DE">
              <w:t>Medifine</w:t>
            </w:r>
            <w:r w:rsidRPr="00EE54DE">
              <w:t xml:space="preserve"> Laboratories (Pvt) Ltd.</w:t>
            </w:r>
            <w:proofErr w:type="gramStart"/>
            <w:r w:rsidRPr="00EE54DE">
              <w:t>,  Plot</w:t>
            </w:r>
            <w:proofErr w:type="gramEnd"/>
            <w:r w:rsidRPr="00EE54DE">
              <w:t xml:space="preserve"> No. A-11, New Industrial Area, Mirpur, Azad Kashmir </w:t>
            </w:r>
          </w:p>
          <w:p w:rsidR="00511F4A" w:rsidRPr="00EE54DE" w:rsidRDefault="00511F4A" w:rsidP="00EF0436">
            <w:pPr>
              <w:shd w:val="clear" w:color="auto" w:fill="FFFFFF" w:themeFill="background1"/>
              <w:tabs>
                <w:tab w:val="left" w:pos="4500"/>
              </w:tabs>
              <w:jc w:val="both"/>
            </w:pPr>
            <w:r w:rsidRPr="00EE54DE">
              <w:t>DML No. 000672 (Formulation)</w:t>
            </w:r>
          </w:p>
          <w:p w:rsidR="00511F4A" w:rsidRPr="00EE54DE" w:rsidRDefault="00511F4A" w:rsidP="00EF0436">
            <w:pPr>
              <w:shd w:val="clear" w:color="auto" w:fill="FFFFFF" w:themeFill="background1"/>
              <w:tabs>
                <w:tab w:val="left" w:pos="4500"/>
              </w:tabs>
            </w:pPr>
            <w:r w:rsidRPr="00EE54DE">
              <w:rPr>
                <w:b/>
              </w:rPr>
              <w:t>Period</w:t>
            </w:r>
            <w:r w:rsidRPr="00EE54DE">
              <w:t xml:space="preserve">: Commencing on 05-10-2014 </w:t>
            </w:r>
            <w:r w:rsidR="009F7D6D" w:rsidRPr="00EE54DE">
              <w:t xml:space="preserve">and </w:t>
            </w:r>
            <w:r w:rsidRPr="00EE54DE">
              <w:t>ending on 04-10-2019</w:t>
            </w:r>
          </w:p>
        </w:tc>
        <w:tc>
          <w:tcPr>
            <w:tcW w:w="1479" w:type="dxa"/>
            <w:tcBorders>
              <w:top w:val="single" w:sz="4" w:space="0" w:color="auto"/>
              <w:left w:val="single" w:sz="4" w:space="0" w:color="auto"/>
              <w:bottom w:val="single" w:sz="4" w:space="0" w:color="auto"/>
              <w:right w:val="single" w:sz="4" w:space="0" w:color="auto"/>
            </w:tcBorders>
            <w:hideMark/>
          </w:tcPr>
          <w:p w:rsidR="00511F4A" w:rsidRPr="00EE54DE" w:rsidRDefault="00511F4A" w:rsidP="00EF0436">
            <w:pPr>
              <w:shd w:val="clear" w:color="auto" w:fill="FFFFFF" w:themeFill="background1"/>
              <w:tabs>
                <w:tab w:val="left" w:pos="4500"/>
              </w:tabs>
              <w:jc w:val="center"/>
              <w:rPr>
                <w:b/>
              </w:rPr>
            </w:pPr>
            <w:r w:rsidRPr="00EE54DE">
              <w:rPr>
                <w:b/>
              </w:rPr>
              <w:t>09-11-2018</w:t>
            </w:r>
          </w:p>
        </w:tc>
        <w:tc>
          <w:tcPr>
            <w:tcW w:w="997" w:type="dxa"/>
            <w:tcBorders>
              <w:top w:val="single" w:sz="4" w:space="0" w:color="auto"/>
              <w:left w:val="single" w:sz="4" w:space="0" w:color="auto"/>
              <w:bottom w:val="single" w:sz="4" w:space="0" w:color="auto"/>
              <w:right w:val="single" w:sz="4" w:space="0" w:color="auto"/>
            </w:tcBorders>
            <w:hideMark/>
          </w:tcPr>
          <w:p w:rsidR="00511F4A" w:rsidRPr="00EE54DE" w:rsidRDefault="00511F4A" w:rsidP="00EF0436">
            <w:pPr>
              <w:shd w:val="clear" w:color="auto" w:fill="FFFFFF" w:themeFill="background1"/>
              <w:tabs>
                <w:tab w:val="left" w:pos="4500"/>
              </w:tabs>
              <w:jc w:val="center"/>
              <w:rPr>
                <w:b/>
                <w:bCs/>
              </w:rPr>
            </w:pPr>
            <w:r w:rsidRPr="00EE54DE">
              <w:rPr>
                <w:b/>
              </w:rPr>
              <w:t>Good</w:t>
            </w:r>
          </w:p>
        </w:tc>
        <w:tc>
          <w:tcPr>
            <w:tcW w:w="3327" w:type="dxa"/>
            <w:tcBorders>
              <w:top w:val="single" w:sz="4" w:space="0" w:color="auto"/>
              <w:left w:val="single" w:sz="4" w:space="0" w:color="auto"/>
              <w:bottom w:val="single" w:sz="4" w:space="0" w:color="auto"/>
              <w:right w:val="single" w:sz="4" w:space="0" w:color="auto"/>
            </w:tcBorders>
            <w:hideMark/>
          </w:tcPr>
          <w:p w:rsidR="00511F4A" w:rsidRPr="00EE54DE" w:rsidRDefault="00511F4A" w:rsidP="009A007F">
            <w:pPr>
              <w:pStyle w:val="ListParagraph"/>
              <w:numPr>
                <w:ilvl w:val="0"/>
                <w:numId w:val="118"/>
              </w:numPr>
              <w:spacing w:after="0" w:line="276" w:lineRule="auto"/>
              <w:ind w:left="439"/>
              <w:contextualSpacing/>
            </w:pPr>
            <w:r w:rsidRPr="00EE54DE">
              <w:t>Mr. Manzoor Ali Bozdar, Additional Director (Lic), DRAP, Islamabad.</w:t>
            </w:r>
          </w:p>
          <w:p w:rsidR="00511F4A" w:rsidRPr="00EE54DE" w:rsidRDefault="00511F4A" w:rsidP="009A007F">
            <w:pPr>
              <w:pStyle w:val="ListParagraph"/>
              <w:numPr>
                <w:ilvl w:val="0"/>
                <w:numId w:val="118"/>
              </w:numPr>
              <w:spacing w:after="0" w:line="276" w:lineRule="auto"/>
              <w:ind w:left="439"/>
              <w:contextualSpacing/>
            </w:pPr>
            <w:r w:rsidRPr="00EE54DE">
              <w:t>Dr. Raja Muhammad Hanif, Chief Drug Inspector, AJK.</w:t>
            </w:r>
          </w:p>
          <w:p w:rsidR="00511F4A" w:rsidRPr="00EE54DE" w:rsidRDefault="00511F4A" w:rsidP="009A007F">
            <w:pPr>
              <w:pStyle w:val="ListParagraph"/>
              <w:numPr>
                <w:ilvl w:val="0"/>
                <w:numId w:val="118"/>
              </w:numPr>
              <w:spacing w:after="0" w:line="276" w:lineRule="auto"/>
              <w:ind w:left="439"/>
              <w:contextualSpacing/>
            </w:pPr>
            <w:r w:rsidRPr="00EE54DE">
              <w:t>Mr. Hasan Afzaal, Area FID-III, DRAP, Islamabad.</w:t>
            </w:r>
          </w:p>
        </w:tc>
      </w:tr>
      <w:tr w:rsidR="00511F4A" w:rsidRPr="00EE54DE" w:rsidTr="00511F4A">
        <w:tc>
          <w:tcPr>
            <w:tcW w:w="712" w:type="dxa"/>
            <w:vMerge/>
            <w:tcBorders>
              <w:top w:val="single" w:sz="4" w:space="0" w:color="auto"/>
              <w:left w:val="single" w:sz="4" w:space="0" w:color="auto"/>
              <w:bottom w:val="single" w:sz="4" w:space="0" w:color="auto"/>
              <w:right w:val="single" w:sz="4" w:space="0" w:color="auto"/>
            </w:tcBorders>
            <w:vAlign w:val="center"/>
            <w:hideMark/>
          </w:tcPr>
          <w:p w:rsidR="00511F4A" w:rsidRPr="00EE54DE" w:rsidRDefault="00511F4A" w:rsidP="00EF0436"/>
        </w:tc>
        <w:tc>
          <w:tcPr>
            <w:tcW w:w="9278" w:type="dxa"/>
            <w:gridSpan w:val="5"/>
            <w:tcBorders>
              <w:top w:val="single" w:sz="4" w:space="0" w:color="auto"/>
              <w:left w:val="single" w:sz="4" w:space="0" w:color="auto"/>
              <w:bottom w:val="single" w:sz="4" w:space="0" w:color="auto"/>
              <w:right w:val="single" w:sz="4" w:space="0" w:color="auto"/>
            </w:tcBorders>
          </w:tcPr>
          <w:p w:rsidR="00511F4A" w:rsidRPr="00EE54DE" w:rsidRDefault="00511F4A" w:rsidP="00EF0436">
            <w:pPr>
              <w:shd w:val="clear" w:color="auto" w:fill="FFFFFF" w:themeFill="background1"/>
              <w:jc w:val="both"/>
            </w:pPr>
            <w:r w:rsidRPr="00EE54DE">
              <w:t xml:space="preserve">“Keeping </w:t>
            </w:r>
            <w:r w:rsidRPr="00EE54DE">
              <w:rPr>
                <w:bCs/>
              </w:rPr>
              <w:t xml:space="preserve">in view the above facts, detailed visit of facility and supporting documents provided by the company, the panel unanimously </w:t>
            </w:r>
            <w:r w:rsidRPr="00EE54DE">
              <w:rPr>
                <w:b/>
              </w:rPr>
              <w:t xml:space="preserve">recommended </w:t>
            </w:r>
            <w:r w:rsidRPr="00EE54DE">
              <w:t>M/s Medifine Laboratories (Pvt) Ltd.</w:t>
            </w:r>
            <w:proofErr w:type="gramStart"/>
            <w:r w:rsidRPr="00EE54DE">
              <w:t>,  Plot</w:t>
            </w:r>
            <w:proofErr w:type="gramEnd"/>
            <w:r w:rsidRPr="00EE54DE">
              <w:t xml:space="preserve"> No. A-11, New Industrial Area, Mirpur, Azad Kashmir for the renewal of Drug Manufacturing License (Formulation) for the following sections;</w:t>
            </w:r>
          </w:p>
          <w:p w:rsidR="00511F4A" w:rsidRPr="00EE54DE" w:rsidRDefault="00511F4A" w:rsidP="009A007F">
            <w:pPr>
              <w:pStyle w:val="ListParagraph"/>
              <w:numPr>
                <w:ilvl w:val="0"/>
                <w:numId w:val="119"/>
              </w:numPr>
              <w:shd w:val="clear" w:color="auto" w:fill="FFFFFF" w:themeFill="background1"/>
              <w:spacing w:after="0"/>
              <w:ind w:left="2340" w:hanging="540"/>
              <w:contextualSpacing/>
            </w:pPr>
            <w:r w:rsidRPr="00EE54DE">
              <w:t>Tablet Section (General).</w:t>
            </w:r>
          </w:p>
          <w:p w:rsidR="00511F4A" w:rsidRPr="00EE54DE" w:rsidRDefault="00511F4A" w:rsidP="009A007F">
            <w:pPr>
              <w:pStyle w:val="ListParagraph"/>
              <w:numPr>
                <w:ilvl w:val="0"/>
                <w:numId w:val="119"/>
              </w:numPr>
              <w:shd w:val="clear" w:color="auto" w:fill="FFFFFF" w:themeFill="background1"/>
              <w:spacing w:after="0"/>
              <w:ind w:left="2340" w:hanging="540"/>
              <w:contextualSpacing/>
            </w:pPr>
            <w:r w:rsidRPr="00EE54DE">
              <w:t xml:space="preserve"> Capsule Section (General).</w:t>
            </w:r>
          </w:p>
          <w:p w:rsidR="00511F4A" w:rsidRPr="00EE54DE" w:rsidRDefault="00511F4A" w:rsidP="009A007F">
            <w:pPr>
              <w:pStyle w:val="ListParagraph"/>
              <w:numPr>
                <w:ilvl w:val="0"/>
                <w:numId w:val="119"/>
              </w:numPr>
              <w:shd w:val="clear" w:color="auto" w:fill="FFFFFF" w:themeFill="background1"/>
              <w:spacing w:after="0"/>
              <w:ind w:left="2340" w:hanging="540"/>
              <w:contextualSpacing/>
            </w:pPr>
            <w:r w:rsidRPr="00EE54DE">
              <w:t>Tablet Section (Psychotropic).</w:t>
            </w:r>
          </w:p>
          <w:p w:rsidR="00606DEA" w:rsidRPr="00EE54DE" w:rsidRDefault="00606DEA" w:rsidP="00606DEA">
            <w:pPr>
              <w:shd w:val="clear" w:color="auto" w:fill="FFFFFF" w:themeFill="background1"/>
              <w:contextualSpacing/>
            </w:pPr>
          </w:p>
          <w:p w:rsidR="00606DEA" w:rsidRPr="00EE54DE" w:rsidRDefault="00606DEA" w:rsidP="00606DEA">
            <w:pPr>
              <w:pStyle w:val="ListParagraph"/>
              <w:shd w:val="clear" w:color="auto" w:fill="FFFFFF" w:themeFill="background1"/>
              <w:spacing w:after="0" w:line="360" w:lineRule="auto"/>
              <w:ind w:left="0" w:firstLine="0"/>
              <w:rPr>
                <w:b/>
                <w:bCs/>
                <w:u w:val="single"/>
              </w:rPr>
            </w:pPr>
            <w:r w:rsidRPr="00EE54DE">
              <w:rPr>
                <w:b/>
                <w:bCs/>
                <w:u w:val="single"/>
              </w:rPr>
              <w:t>Decision by the Central Licensing Board in 269</w:t>
            </w:r>
            <w:r w:rsidRPr="00EE54DE">
              <w:rPr>
                <w:b/>
                <w:bCs/>
                <w:u w:val="single"/>
                <w:vertAlign w:val="superscript"/>
              </w:rPr>
              <w:t>th</w:t>
            </w:r>
            <w:r w:rsidRPr="00EE54DE">
              <w:rPr>
                <w:b/>
                <w:bCs/>
                <w:u w:val="single"/>
              </w:rPr>
              <w:t xml:space="preserve"> meeting</w:t>
            </w:r>
          </w:p>
          <w:p w:rsidR="00606DEA" w:rsidRPr="00EE54DE" w:rsidRDefault="00606DEA" w:rsidP="00F815B0">
            <w:pPr>
              <w:shd w:val="clear" w:color="auto" w:fill="FFFFFF" w:themeFill="background1"/>
              <w:tabs>
                <w:tab w:val="left" w:pos="4500"/>
              </w:tabs>
              <w:jc w:val="both"/>
            </w:pPr>
            <w:r w:rsidRPr="00EE54DE">
              <w:rPr>
                <w:rFonts w:asciiTheme="majorBidi" w:hAnsiTheme="majorBidi" w:cstheme="majorBidi"/>
              </w:rPr>
              <w:t xml:space="preserve">The Board considered and approved the renewal of Drug Manufacturing Licence No. </w:t>
            </w:r>
            <w:r w:rsidRPr="00EE54DE">
              <w:t>000</w:t>
            </w:r>
            <w:r w:rsidR="009F7D6D" w:rsidRPr="00EE54DE">
              <w:t>672</w:t>
            </w:r>
            <w:r w:rsidRPr="00EE54DE">
              <w:rPr>
                <w:rFonts w:asciiTheme="majorBidi" w:hAnsiTheme="majorBidi" w:cstheme="majorBidi"/>
              </w:rPr>
              <w:t xml:space="preserve"> (Formulation) in the name of </w:t>
            </w:r>
            <w:r w:rsidRPr="00EE54DE">
              <w:t>M/s Medifine Laboratories (Pvt) Ltd.</w:t>
            </w:r>
            <w:proofErr w:type="gramStart"/>
            <w:r w:rsidRPr="00EE54DE">
              <w:t>,  Plot</w:t>
            </w:r>
            <w:proofErr w:type="gramEnd"/>
            <w:r w:rsidRPr="00EE54DE">
              <w:t xml:space="preserve"> No. A-11, New Industrial Area, Mirpur, Azad Kashmir</w:t>
            </w:r>
            <w:r w:rsidRPr="00EE54DE">
              <w:rPr>
                <w:rFonts w:asciiTheme="majorBidi" w:hAnsiTheme="majorBidi" w:cstheme="majorBidi"/>
              </w:rPr>
              <w:t xml:space="preserve">, on the recommendations of the panel of experts  for the further period of five years commencing on  </w:t>
            </w:r>
            <w:r w:rsidR="009F7D6D" w:rsidRPr="00EE54DE">
              <w:t>05-10-2014 and ending on 04-10-2019 for the following sections:</w:t>
            </w:r>
          </w:p>
          <w:p w:rsidR="009F7D6D" w:rsidRPr="00EE54DE" w:rsidRDefault="009F7D6D" w:rsidP="00B80B4C">
            <w:pPr>
              <w:pStyle w:val="ListParagraph"/>
              <w:numPr>
                <w:ilvl w:val="0"/>
                <w:numId w:val="144"/>
              </w:numPr>
              <w:shd w:val="clear" w:color="auto" w:fill="FFFFFF" w:themeFill="background1"/>
              <w:spacing w:after="0"/>
              <w:contextualSpacing/>
            </w:pPr>
            <w:r w:rsidRPr="00EE54DE">
              <w:t>Tablet Section (General).</w:t>
            </w:r>
          </w:p>
          <w:p w:rsidR="009F7D6D" w:rsidRPr="00EE54DE" w:rsidRDefault="009F7D6D" w:rsidP="00B80B4C">
            <w:pPr>
              <w:pStyle w:val="ListParagraph"/>
              <w:numPr>
                <w:ilvl w:val="0"/>
                <w:numId w:val="144"/>
              </w:numPr>
              <w:shd w:val="clear" w:color="auto" w:fill="FFFFFF" w:themeFill="background1"/>
              <w:spacing w:after="0"/>
              <w:ind w:left="2340" w:hanging="540"/>
              <w:contextualSpacing/>
            </w:pPr>
            <w:r w:rsidRPr="00EE54DE">
              <w:t xml:space="preserve"> Capsule Section (General).</w:t>
            </w:r>
          </w:p>
          <w:p w:rsidR="009F7D6D" w:rsidRPr="00EE54DE" w:rsidRDefault="009F7D6D" w:rsidP="00B80B4C">
            <w:pPr>
              <w:pStyle w:val="ListParagraph"/>
              <w:numPr>
                <w:ilvl w:val="0"/>
                <w:numId w:val="144"/>
              </w:numPr>
              <w:shd w:val="clear" w:color="auto" w:fill="FFFFFF" w:themeFill="background1"/>
              <w:spacing w:after="0"/>
              <w:ind w:left="2340" w:hanging="540"/>
              <w:contextualSpacing/>
            </w:pPr>
            <w:r w:rsidRPr="00EE54DE">
              <w:t>Tablet Section (Psychotropic).</w:t>
            </w:r>
          </w:p>
          <w:p w:rsidR="00606DEA" w:rsidRPr="00EE54DE" w:rsidRDefault="00606DEA" w:rsidP="00606DEA">
            <w:pPr>
              <w:shd w:val="clear" w:color="auto" w:fill="FFFFFF" w:themeFill="background1"/>
              <w:contextualSpacing/>
            </w:pPr>
          </w:p>
        </w:tc>
      </w:tr>
      <w:tr w:rsidR="00942D7E" w:rsidRPr="00EE54DE" w:rsidTr="00F815B0">
        <w:tblPrEx>
          <w:tblLook w:val="0000"/>
        </w:tblPrEx>
        <w:trPr>
          <w:trHeight w:val="222"/>
        </w:trPr>
        <w:tc>
          <w:tcPr>
            <w:tcW w:w="712" w:type="dxa"/>
            <w:vMerge w:val="restart"/>
            <w:shd w:val="clear" w:color="auto" w:fill="auto"/>
          </w:tcPr>
          <w:p w:rsidR="00942D7E" w:rsidRPr="00EE54DE" w:rsidRDefault="00942D7E" w:rsidP="00EF0436">
            <w:pPr>
              <w:pStyle w:val="ListParagraph"/>
              <w:shd w:val="clear" w:color="auto" w:fill="FFFFFF" w:themeFill="background1"/>
              <w:tabs>
                <w:tab w:val="left" w:pos="4500"/>
              </w:tabs>
              <w:ind w:left="0" w:firstLine="0"/>
              <w:jc w:val="center"/>
              <w:rPr>
                <w:rFonts w:asciiTheme="majorBidi" w:hAnsiTheme="majorBidi" w:cstheme="majorBidi"/>
              </w:rPr>
            </w:pPr>
            <w:r w:rsidRPr="00EE54DE">
              <w:rPr>
                <w:rFonts w:asciiTheme="majorBidi" w:hAnsiTheme="majorBidi" w:cstheme="majorBidi"/>
              </w:rPr>
              <w:t>13.</w:t>
            </w:r>
          </w:p>
        </w:tc>
        <w:tc>
          <w:tcPr>
            <w:tcW w:w="3422" w:type="dxa"/>
            <w:shd w:val="clear" w:color="auto" w:fill="auto"/>
          </w:tcPr>
          <w:p w:rsidR="00942D7E" w:rsidRPr="00EE54DE" w:rsidRDefault="00942D7E" w:rsidP="00EF0436">
            <w:pPr>
              <w:shd w:val="clear" w:color="auto" w:fill="FFFFFF" w:themeFill="background1"/>
              <w:tabs>
                <w:tab w:val="left" w:pos="4500"/>
              </w:tabs>
              <w:jc w:val="both"/>
              <w:rPr>
                <w:rFonts w:asciiTheme="majorBidi" w:hAnsiTheme="majorBidi" w:cstheme="majorBidi"/>
              </w:rPr>
            </w:pPr>
            <w:r w:rsidRPr="00EE54DE">
              <w:rPr>
                <w:rFonts w:asciiTheme="majorBidi" w:hAnsiTheme="majorBidi" w:cstheme="majorBidi"/>
              </w:rPr>
              <w:t>M/s Quaper (Pvt) Ltd, 26-A, Small Industrial Estate, Lahore Road, Sargodha.</w:t>
            </w:r>
          </w:p>
          <w:p w:rsidR="00942D7E" w:rsidRPr="00EE54DE" w:rsidRDefault="00942D7E" w:rsidP="00EF0436">
            <w:pPr>
              <w:shd w:val="clear" w:color="auto" w:fill="FFFFFF" w:themeFill="background1"/>
              <w:tabs>
                <w:tab w:val="left" w:pos="4500"/>
              </w:tabs>
              <w:jc w:val="both"/>
              <w:rPr>
                <w:rFonts w:asciiTheme="majorBidi" w:hAnsiTheme="majorBidi" w:cstheme="majorBidi"/>
              </w:rPr>
            </w:pPr>
            <w:r w:rsidRPr="00EE54DE">
              <w:rPr>
                <w:rFonts w:asciiTheme="majorBidi" w:hAnsiTheme="majorBidi" w:cstheme="majorBidi"/>
              </w:rPr>
              <w:br/>
              <w:t>DML No. 000609 (Formulation)</w:t>
            </w:r>
          </w:p>
          <w:p w:rsidR="00942D7E" w:rsidRPr="00EE54DE" w:rsidRDefault="00942D7E" w:rsidP="00EF0436">
            <w:pPr>
              <w:shd w:val="clear" w:color="auto" w:fill="FFFFFF" w:themeFill="background1"/>
              <w:tabs>
                <w:tab w:val="left" w:pos="4500"/>
              </w:tabs>
              <w:rPr>
                <w:rFonts w:asciiTheme="majorBidi" w:hAnsiTheme="majorBidi" w:cstheme="majorBidi"/>
              </w:rPr>
            </w:pPr>
          </w:p>
          <w:p w:rsidR="00942D7E" w:rsidRPr="00EE54DE" w:rsidRDefault="00942D7E" w:rsidP="00EF0436">
            <w:pPr>
              <w:shd w:val="clear" w:color="auto" w:fill="FFFFFF" w:themeFill="background1"/>
              <w:tabs>
                <w:tab w:val="left" w:pos="4500"/>
              </w:tabs>
              <w:rPr>
                <w:rFonts w:asciiTheme="majorBidi" w:hAnsiTheme="majorBidi" w:cstheme="majorBidi"/>
              </w:rPr>
            </w:pPr>
            <w:r w:rsidRPr="00EE54DE">
              <w:rPr>
                <w:rFonts w:asciiTheme="majorBidi" w:hAnsiTheme="majorBidi" w:cstheme="majorBidi"/>
                <w:b/>
                <w:bCs/>
              </w:rPr>
              <w:t>Period</w:t>
            </w:r>
            <w:r w:rsidRPr="00EE54DE">
              <w:rPr>
                <w:rFonts w:asciiTheme="majorBidi" w:hAnsiTheme="majorBidi" w:cstheme="majorBidi"/>
              </w:rPr>
              <w:t xml:space="preserve">: Commencing on 21-03-2017 </w:t>
            </w:r>
            <w:r w:rsidR="00052139" w:rsidRPr="00EE54DE">
              <w:rPr>
                <w:rFonts w:asciiTheme="majorBidi" w:hAnsiTheme="majorBidi" w:cstheme="majorBidi"/>
              </w:rPr>
              <w:t xml:space="preserve"> and </w:t>
            </w:r>
            <w:r w:rsidRPr="00EE54DE">
              <w:rPr>
                <w:rFonts w:asciiTheme="majorBidi" w:hAnsiTheme="majorBidi" w:cstheme="majorBidi"/>
              </w:rPr>
              <w:t>ending on 20-03-2022</w:t>
            </w:r>
          </w:p>
        </w:tc>
        <w:tc>
          <w:tcPr>
            <w:tcW w:w="1532" w:type="dxa"/>
            <w:gridSpan w:val="2"/>
            <w:shd w:val="clear" w:color="auto" w:fill="auto"/>
          </w:tcPr>
          <w:p w:rsidR="00942D7E" w:rsidRPr="00EE54DE" w:rsidRDefault="00942D7E" w:rsidP="00EF0436">
            <w:pPr>
              <w:shd w:val="clear" w:color="auto" w:fill="FFFFFF" w:themeFill="background1"/>
              <w:tabs>
                <w:tab w:val="left" w:pos="4500"/>
              </w:tabs>
              <w:jc w:val="center"/>
              <w:rPr>
                <w:rFonts w:asciiTheme="majorBidi" w:hAnsiTheme="majorBidi" w:cstheme="majorBidi"/>
                <w:b/>
              </w:rPr>
            </w:pPr>
            <w:r w:rsidRPr="00EE54DE">
              <w:rPr>
                <w:rFonts w:asciiTheme="majorBidi" w:hAnsiTheme="majorBidi" w:cstheme="majorBidi"/>
                <w:b/>
              </w:rPr>
              <w:t>9-11-2018</w:t>
            </w:r>
          </w:p>
        </w:tc>
        <w:tc>
          <w:tcPr>
            <w:tcW w:w="997" w:type="dxa"/>
            <w:shd w:val="clear" w:color="auto" w:fill="auto"/>
          </w:tcPr>
          <w:p w:rsidR="00942D7E" w:rsidRPr="00EE54DE" w:rsidRDefault="00942D7E" w:rsidP="00EF0436">
            <w:pPr>
              <w:shd w:val="clear" w:color="auto" w:fill="FFFFFF" w:themeFill="background1"/>
              <w:tabs>
                <w:tab w:val="left" w:pos="4500"/>
              </w:tabs>
              <w:jc w:val="center"/>
              <w:rPr>
                <w:rFonts w:asciiTheme="majorBidi" w:hAnsiTheme="majorBidi" w:cstheme="majorBidi"/>
                <w:b/>
                <w:bCs/>
              </w:rPr>
            </w:pPr>
            <w:r w:rsidRPr="00EE54DE">
              <w:rPr>
                <w:rFonts w:asciiTheme="majorBidi" w:hAnsiTheme="majorBidi" w:cstheme="majorBidi"/>
                <w:b/>
                <w:bCs/>
              </w:rPr>
              <w:t>Good</w:t>
            </w:r>
          </w:p>
        </w:tc>
        <w:tc>
          <w:tcPr>
            <w:tcW w:w="3327" w:type="dxa"/>
            <w:shd w:val="clear" w:color="auto" w:fill="auto"/>
          </w:tcPr>
          <w:p w:rsidR="00942D7E" w:rsidRPr="00EE54DE" w:rsidRDefault="00942D7E" w:rsidP="00F815B0">
            <w:pPr>
              <w:pStyle w:val="ListParagraph"/>
              <w:numPr>
                <w:ilvl w:val="0"/>
                <w:numId w:val="120"/>
              </w:numPr>
              <w:shd w:val="clear" w:color="auto" w:fill="FFFFFF" w:themeFill="background1"/>
              <w:spacing w:after="0"/>
              <w:ind w:left="350" w:hanging="270"/>
              <w:rPr>
                <w:rFonts w:asciiTheme="majorBidi" w:hAnsiTheme="majorBidi" w:cstheme="majorBidi"/>
              </w:rPr>
            </w:pPr>
            <w:r w:rsidRPr="00EE54DE">
              <w:rPr>
                <w:rFonts w:asciiTheme="majorBidi" w:hAnsiTheme="majorBidi" w:cstheme="majorBidi"/>
              </w:rPr>
              <w:t>Dr. Farzana Chaudhary, Director, UVAS, Lahore.</w:t>
            </w:r>
          </w:p>
          <w:p w:rsidR="00F815B0" w:rsidRDefault="00942D7E" w:rsidP="00F815B0">
            <w:pPr>
              <w:pStyle w:val="ListParagraph"/>
              <w:numPr>
                <w:ilvl w:val="0"/>
                <w:numId w:val="120"/>
              </w:numPr>
              <w:spacing w:after="0"/>
              <w:ind w:left="342" w:hanging="270"/>
              <w:rPr>
                <w:rFonts w:asciiTheme="majorBidi" w:hAnsiTheme="majorBidi" w:cstheme="majorBidi"/>
                <w:bCs/>
              </w:rPr>
            </w:pPr>
            <w:r w:rsidRPr="00EE54DE">
              <w:rPr>
                <w:rFonts w:asciiTheme="majorBidi" w:hAnsiTheme="majorBidi" w:cstheme="majorBidi"/>
                <w:bCs/>
              </w:rPr>
              <w:t>Mr. Asim Rauf, Additional Director (E&amp;M), DRAP, Lahore.</w:t>
            </w:r>
            <w:r w:rsidR="00F815B0">
              <w:rPr>
                <w:rFonts w:asciiTheme="majorBidi" w:hAnsiTheme="majorBidi" w:cstheme="majorBidi"/>
                <w:bCs/>
              </w:rPr>
              <w:t xml:space="preserve"> </w:t>
            </w:r>
          </w:p>
          <w:p w:rsidR="00942D7E" w:rsidRPr="00EE54DE" w:rsidRDefault="00942D7E" w:rsidP="00F815B0">
            <w:pPr>
              <w:pStyle w:val="ListParagraph"/>
              <w:numPr>
                <w:ilvl w:val="0"/>
                <w:numId w:val="120"/>
              </w:numPr>
              <w:spacing w:after="0"/>
              <w:ind w:left="342" w:hanging="270"/>
              <w:rPr>
                <w:rFonts w:asciiTheme="majorBidi" w:hAnsiTheme="majorBidi" w:cstheme="majorBidi"/>
                <w:bCs/>
              </w:rPr>
            </w:pPr>
            <w:r w:rsidRPr="00EE54DE">
              <w:rPr>
                <w:rFonts w:asciiTheme="majorBidi" w:hAnsiTheme="majorBidi" w:cstheme="majorBidi"/>
                <w:bCs/>
              </w:rPr>
              <w:t>Ms. Majida Mujahid, Federal Inspector of Drugs, DRAP</w:t>
            </w:r>
            <w:proofErr w:type="gramStart"/>
            <w:r w:rsidRPr="00EE54DE">
              <w:rPr>
                <w:rFonts w:asciiTheme="majorBidi" w:hAnsiTheme="majorBidi" w:cstheme="majorBidi"/>
                <w:bCs/>
              </w:rPr>
              <w:t>,  Lahore</w:t>
            </w:r>
            <w:proofErr w:type="gramEnd"/>
            <w:r w:rsidRPr="00EE54DE">
              <w:rPr>
                <w:rFonts w:asciiTheme="majorBidi" w:hAnsiTheme="majorBidi" w:cstheme="majorBidi"/>
                <w:bCs/>
              </w:rPr>
              <w:t>.</w:t>
            </w:r>
          </w:p>
        </w:tc>
      </w:tr>
      <w:tr w:rsidR="00942D7E" w:rsidRPr="00EE54DE" w:rsidTr="00EF0436">
        <w:tblPrEx>
          <w:tblLook w:val="0000"/>
        </w:tblPrEx>
        <w:trPr>
          <w:trHeight w:val="560"/>
        </w:trPr>
        <w:tc>
          <w:tcPr>
            <w:tcW w:w="712" w:type="dxa"/>
            <w:vMerge/>
            <w:shd w:val="clear" w:color="auto" w:fill="auto"/>
          </w:tcPr>
          <w:p w:rsidR="00942D7E" w:rsidRPr="00EE54DE" w:rsidRDefault="00942D7E" w:rsidP="00EF0436">
            <w:pPr>
              <w:pStyle w:val="ListParagraph"/>
              <w:shd w:val="clear" w:color="auto" w:fill="FFFFFF" w:themeFill="background1"/>
              <w:tabs>
                <w:tab w:val="left" w:pos="4500"/>
              </w:tabs>
              <w:ind w:left="0" w:firstLine="0"/>
              <w:jc w:val="center"/>
              <w:rPr>
                <w:rFonts w:asciiTheme="majorBidi" w:hAnsiTheme="majorBidi" w:cstheme="majorBidi"/>
              </w:rPr>
            </w:pPr>
          </w:p>
        </w:tc>
        <w:tc>
          <w:tcPr>
            <w:tcW w:w="9278" w:type="dxa"/>
            <w:gridSpan w:val="5"/>
            <w:shd w:val="clear" w:color="auto" w:fill="auto"/>
          </w:tcPr>
          <w:p w:rsidR="00942D7E" w:rsidRPr="00EE54DE" w:rsidRDefault="00942D7E" w:rsidP="00EF0436">
            <w:pPr>
              <w:pStyle w:val="ListParagraph"/>
              <w:shd w:val="clear" w:color="auto" w:fill="FFFFFF" w:themeFill="background1"/>
              <w:spacing w:after="0"/>
              <w:ind w:left="0" w:firstLine="0"/>
              <w:rPr>
                <w:rFonts w:asciiTheme="majorBidi" w:hAnsiTheme="majorBidi" w:cstheme="majorBidi"/>
                <w:b/>
                <w:bCs/>
              </w:rPr>
            </w:pPr>
            <w:r w:rsidRPr="00EE54DE">
              <w:rPr>
                <w:rFonts w:asciiTheme="majorBidi" w:hAnsiTheme="majorBidi" w:cstheme="majorBidi"/>
                <w:b/>
                <w:bCs/>
              </w:rPr>
              <w:t>Recommendations of the panel: -</w:t>
            </w:r>
          </w:p>
          <w:p w:rsidR="00942D7E" w:rsidRPr="00EE54DE" w:rsidRDefault="00942D7E" w:rsidP="00F815B0">
            <w:pPr>
              <w:shd w:val="clear" w:color="auto" w:fill="FFFFFF" w:themeFill="background1"/>
              <w:tabs>
                <w:tab w:val="left" w:pos="4500"/>
              </w:tabs>
              <w:jc w:val="both"/>
              <w:rPr>
                <w:rFonts w:asciiTheme="majorBidi" w:hAnsiTheme="majorBidi" w:cstheme="majorBidi"/>
              </w:rPr>
            </w:pPr>
            <w:r w:rsidRPr="00EE54DE">
              <w:rPr>
                <w:rFonts w:asciiTheme="majorBidi" w:hAnsiTheme="majorBidi" w:cstheme="majorBidi"/>
              </w:rPr>
              <w:t xml:space="preserve">Keeping in view the above improvements made by the firm, the members of the panel </w:t>
            </w:r>
            <w:r w:rsidRPr="00EE54DE">
              <w:rPr>
                <w:rFonts w:asciiTheme="majorBidi" w:hAnsiTheme="majorBidi" w:cstheme="majorBidi"/>
                <w:b/>
                <w:bCs/>
              </w:rPr>
              <w:t>recommends</w:t>
            </w:r>
            <w:r w:rsidRPr="00EE54DE">
              <w:rPr>
                <w:rFonts w:asciiTheme="majorBidi" w:hAnsiTheme="majorBidi" w:cstheme="majorBidi"/>
              </w:rPr>
              <w:t xml:space="preserve"> the renewal of Drug Manufacturing License (000609) for the following section by way of formulation only:-</w:t>
            </w:r>
          </w:p>
          <w:p w:rsidR="00F815B0" w:rsidRPr="00F815B0" w:rsidRDefault="00942D7E" w:rsidP="00B268AC">
            <w:pPr>
              <w:pStyle w:val="ListParagraph"/>
              <w:numPr>
                <w:ilvl w:val="0"/>
                <w:numId w:val="121"/>
              </w:numPr>
              <w:shd w:val="clear" w:color="auto" w:fill="FFFFFF" w:themeFill="background1"/>
              <w:tabs>
                <w:tab w:val="left" w:pos="1430"/>
              </w:tabs>
              <w:spacing w:after="0" w:line="360" w:lineRule="auto"/>
              <w:ind w:left="0" w:firstLine="0"/>
              <w:rPr>
                <w:b/>
                <w:bCs/>
                <w:u w:val="single"/>
              </w:rPr>
            </w:pPr>
            <w:r w:rsidRPr="00F815B0">
              <w:rPr>
                <w:rFonts w:asciiTheme="majorBidi" w:hAnsiTheme="majorBidi" w:cstheme="majorBidi"/>
              </w:rPr>
              <w:t>Tablet (General) Section.</w:t>
            </w:r>
          </w:p>
          <w:p w:rsidR="00B268AC" w:rsidRPr="00F815B0" w:rsidRDefault="00B268AC" w:rsidP="00F815B0">
            <w:pPr>
              <w:pStyle w:val="ListParagraph"/>
              <w:shd w:val="clear" w:color="auto" w:fill="FFFFFF" w:themeFill="background1"/>
              <w:tabs>
                <w:tab w:val="left" w:pos="1430"/>
              </w:tabs>
              <w:spacing w:after="0" w:line="360" w:lineRule="auto"/>
              <w:ind w:left="0" w:firstLine="0"/>
              <w:rPr>
                <w:b/>
                <w:bCs/>
                <w:u w:val="single"/>
              </w:rPr>
            </w:pPr>
            <w:r w:rsidRPr="00F815B0">
              <w:rPr>
                <w:b/>
                <w:bCs/>
                <w:u w:val="single"/>
              </w:rPr>
              <w:t>Decision by the Central Licensing Board in 269</w:t>
            </w:r>
            <w:r w:rsidRPr="00F815B0">
              <w:rPr>
                <w:b/>
                <w:bCs/>
                <w:u w:val="single"/>
                <w:vertAlign w:val="superscript"/>
              </w:rPr>
              <w:t>th</w:t>
            </w:r>
            <w:r w:rsidRPr="00F815B0">
              <w:rPr>
                <w:b/>
                <w:bCs/>
                <w:u w:val="single"/>
              </w:rPr>
              <w:t xml:space="preserve"> meeting</w:t>
            </w:r>
          </w:p>
          <w:p w:rsidR="00B268AC" w:rsidRPr="00EE54DE" w:rsidRDefault="00B268AC" w:rsidP="00F815B0">
            <w:pPr>
              <w:shd w:val="clear" w:color="auto" w:fill="FFFFFF" w:themeFill="background1"/>
              <w:tabs>
                <w:tab w:val="left" w:pos="4500"/>
              </w:tabs>
              <w:jc w:val="both"/>
            </w:pPr>
            <w:r w:rsidRPr="00EE54DE">
              <w:rPr>
                <w:rFonts w:asciiTheme="majorBidi" w:hAnsiTheme="majorBidi" w:cstheme="majorBidi"/>
              </w:rPr>
              <w:t xml:space="preserve">The Board considered and approved the renewal of Drug Manufacturing Licence No. </w:t>
            </w:r>
            <w:r w:rsidRPr="00EE54DE">
              <w:t>0006</w:t>
            </w:r>
            <w:r w:rsidR="00052139" w:rsidRPr="00EE54DE">
              <w:t>09</w:t>
            </w:r>
            <w:r w:rsidRPr="00EE54DE">
              <w:rPr>
                <w:rFonts w:asciiTheme="majorBidi" w:hAnsiTheme="majorBidi" w:cstheme="majorBidi"/>
              </w:rPr>
              <w:t xml:space="preserve"> (Formulation) in the name of </w:t>
            </w:r>
            <w:r w:rsidR="00052139" w:rsidRPr="00EE54DE">
              <w:rPr>
                <w:rFonts w:asciiTheme="majorBidi" w:hAnsiTheme="majorBidi" w:cstheme="majorBidi"/>
              </w:rPr>
              <w:t>M/s Quaper (Pvt) Ltd, 26-A, Small Industrial Estate, Lahore Road, Sargodha</w:t>
            </w:r>
            <w:r w:rsidRPr="00EE54DE">
              <w:rPr>
                <w:rFonts w:asciiTheme="majorBidi" w:hAnsiTheme="majorBidi" w:cstheme="majorBidi"/>
              </w:rPr>
              <w:t xml:space="preserve">, on the recommendations of the panel of experts  for the further period of five years commencing on  </w:t>
            </w:r>
            <w:r w:rsidR="00052139" w:rsidRPr="00EE54DE">
              <w:rPr>
                <w:rFonts w:asciiTheme="majorBidi" w:hAnsiTheme="majorBidi" w:cstheme="majorBidi"/>
              </w:rPr>
              <w:t xml:space="preserve">21-03-2017  and ending on 20-03-2022 </w:t>
            </w:r>
            <w:r w:rsidRPr="00EE54DE">
              <w:t>for the following sections:</w:t>
            </w:r>
          </w:p>
          <w:p w:rsidR="00B268AC" w:rsidRDefault="00B268AC" w:rsidP="00B80B4C">
            <w:pPr>
              <w:pStyle w:val="ListParagraph"/>
              <w:numPr>
                <w:ilvl w:val="0"/>
                <w:numId w:val="146"/>
              </w:numPr>
              <w:shd w:val="clear" w:color="auto" w:fill="FFFFFF" w:themeFill="background1"/>
              <w:spacing w:after="0"/>
              <w:contextualSpacing/>
            </w:pPr>
            <w:r w:rsidRPr="00EE54DE">
              <w:t>Tablet Section (General).</w:t>
            </w:r>
          </w:p>
          <w:p w:rsidR="00F815B0" w:rsidRPr="00F815B0" w:rsidRDefault="00F815B0" w:rsidP="00F815B0">
            <w:pPr>
              <w:pStyle w:val="ListParagraph"/>
              <w:shd w:val="clear" w:color="auto" w:fill="FFFFFF" w:themeFill="background1"/>
              <w:spacing w:after="0"/>
              <w:ind w:left="2160" w:firstLine="0"/>
              <w:contextualSpacing/>
            </w:pPr>
          </w:p>
        </w:tc>
      </w:tr>
    </w:tbl>
    <w:p w:rsidR="00C83EFE" w:rsidRPr="00EE54DE" w:rsidRDefault="00C83EFE" w:rsidP="00EC7765">
      <w:pPr>
        <w:spacing w:after="200" w:line="276" w:lineRule="auto"/>
        <w:rPr>
          <w:rFonts w:asciiTheme="majorBidi" w:hAnsiTheme="majorBidi" w:cstheme="majorBidi"/>
          <w:b/>
          <w:bCs/>
          <w:u w:val="single"/>
        </w:rPr>
      </w:pPr>
    </w:p>
    <w:p w:rsidR="003C3B79" w:rsidRPr="00EE54DE" w:rsidRDefault="00B64BE1" w:rsidP="00EC7765">
      <w:pPr>
        <w:spacing w:after="200" w:line="276" w:lineRule="auto"/>
        <w:rPr>
          <w:rFonts w:asciiTheme="majorBidi" w:hAnsiTheme="majorBidi" w:cstheme="majorBidi"/>
          <w:b/>
          <w:bCs/>
          <w:u w:val="single"/>
        </w:rPr>
      </w:pPr>
      <w:r w:rsidRPr="00EE54DE">
        <w:rPr>
          <w:rFonts w:asciiTheme="majorBidi" w:hAnsiTheme="majorBidi" w:cstheme="majorBidi"/>
          <w:b/>
          <w:bCs/>
          <w:u w:val="single"/>
        </w:rPr>
        <w:lastRenderedPageBreak/>
        <w:t xml:space="preserve">ITEM – V:  </w:t>
      </w:r>
      <w:r w:rsidR="001508C6" w:rsidRPr="00EE54DE">
        <w:rPr>
          <w:rFonts w:asciiTheme="majorBidi" w:hAnsiTheme="majorBidi" w:cstheme="majorBidi"/>
          <w:b/>
          <w:bCs/>
          <w:u w:val="single"/>
        </w:rPr>
        <w:t>MISC   CASES</w:t>
      </w:r>
    </w:p>
    <w:p w:rsidR="00FA4A4E" w:rsidRPr="00EE54DE" w:rsidRDefault="00FA4A4E" w:rsidP="00751CB6">
      <w:pPr>
        <w:ind w:left="1440" w:hanging="1440"/>
      </w:pPr>
      <w:proofErr w:type="gramStart"/>
      <w:r w:rsidRPr="00EE54DE">
        <w:rPr>
          <w:b/>
          <w:bCs/>
        </w:rPr>
        <w:t>Case No. 1.</w:t>
      </w:r>
      <w:proofErr w:type="gramEnd"/>
      <w:r w:rsidR="00751CB6" w:rsidRPr="00EE54DE">
        <w:rPr>
          <w:b/>
          <w:bCs/>
        </w:rPr>
        <w:tab/>
      </w:r>
      <w:proofErr w:type="gramStart"/>
      <w:r w:rsidRPr="00EE54DE">
        <w:rPr>
          <w:rFonts w:asciiTheme="majorBidi" w:hAnsiTheme="majorBidi" w:cstheme="majorBidi"/>
          <w:b/>
          <w:bCs/>
          <w:u w:val="single"/>
        </w:rPr>
        <w:t>GRANT OF RENEWAL OF DML NO.</w:t>
      </w:r>
      <w:proofErr w:type="gramEnd"/>
      <w:r w:rsidRPr="00EE54DE">
        <w:rPr>
          <w:rFonts w:asciiTheme="majorBidi" w:hAnsiTheme="majorBidi" w:cstheme="majorBidi"/>
          <w:b/>
          <w:bCs/>
          <w:u w:val="single"/>
        </w:rPr>
        <w:t xml:space="preserve"> 000493 OF M/S. NAWABSONS LABORATORIES, LAHORE</w:t>
      </w:r>
    </w:p>
    <w:p w:rsidR="00FA4A4E" w:rsidRPr="00EE54DE" w:rsidRDefault="00FA4A4E" w:rsidP="00FA4A4E"/>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2973"/>
        <w:gridCol w:w="1559"/>
        <w:gridCol w:w="1701"/>
        <w:gridCol w:w="3044"/>
      </w:tblGrid>
      <w:tr w:rsidR="00FA4A4E" w:rsidRPr="00EE54DE" w:rsidTr="009F0809">
        <w:trPr>
          <w:trHeight w:val="610"/>
        </w:trPr>
        <w:tc>
          <w:tcPr>
            <w:tcW w:w="713" w:type="dxa"/>
            <w:shd w:val="clear" w:color="auto" w:fill="auto"/>
          </w:tcPr>
          <w:p w:rsidR="00FA4A4E" w:rsidRPr="00EE54DE" w:rsidRDefault="00FA4A4E" w:rsidP="00EF0436">
            <w:pPr>
              <w:pStyle w:val="ListParagraph"/>
              <w:shd w:val="clear" w:color="auto" w:fill="FFFFFF" w:themeFill="background1"/>
              <w:tabs>
                <w:tab w:val="left" w:pos="4500"/>
              </w:tabs>
              <w:ind w:left="0" w:firstLine="0"/>
              <w:jc w:val="center"/>
              <w:rPr>
                <w:rFonts w:asciiTheme="majorBidi" w:hAnsiTheme="majorBidi" w:cstheme="majorBidi"/>
              </w:rPr>
            </w:pPr>
          </w:p>
        </w:tc>
        <w:tc>
          <w:tcPr>
            <w:tcW w:w="2973" w:type="dxa"/>
            <w:shd w:val="clear" w:color="auto" w:fill="auto"/>
          </w:tcPr>
          <w:p w:rsidR="00FA4A4E" w:rsidRPr="00EE54DE" w:rsidRDefault="00FA4A4E" w:rsidP="00EF0436">
            <w:pPr>
              <w:shd w:val="clear" w:color="auto" w:fill="FFFFFF" w:themeFill="background1"/>
              <w:tabs>
                <w:tab w:val="left" w:pos="4500"/>
              </w:tabs>
              <w:jc w:val="both"/>
              <w:rPr>
                <w:rFonts w:asciiTheme="majorBidi" w:hAnsiTheme="majorBidi" w:cstheme="majorBidi"/>
              </w:rPr>
            </w:pPr>
            <w:r w:rsidRPr="00EE54DE">
              <w:rPr>
                <w:rFonts w:asciiTheme="majorBidi" w:hAnsiTheme="majorBidi" w:cstheme="majorBidi"/>
              </w:rPr>
              <w:t>M/s Nawabsons Laboratories (Pvt) Ltd, Jia Bagga, Off Raiwind Road, Lahore.</w:t>
            </w:r>
          </w:p>
          <w:p w:rsidR="00FA4A4E" w:rsidRPr="00EE54DE" w:rsidRDefault="00FA4A4E" w:rsidP="00EF0436">
            <w:pPr>
              <w:shd w:val="clear" w:color="auto" w:fill="FFFFFF" w:themeFill="background1"/>
              <w:tabs>
                <w:tab w:val="left" w:pos="4500"/>
              </w:tabs>
              <w:jc w:val="both"/>
              <w:rPr>
                <w:rFonts w:asciiTheme="majorBidi" w:hAnsiTheme="majorBidi" w:cstheme="majorBidi"/>
              </w:rPr>
            </w:pPr>
            <w:r w:rsidRPr="00EE54DE">
              <w:rPr>
                <w:rFonts w:asciiTheme="majorBidi" w:hAnsiTheme="majorBidi" w:cstheme="majorBidi"/>
              </w:rPr>
              <w:br/>
              <w:t>DML No. 000493 (Formulation)</w:t>
            </w:r>
          </w:p>
          <w:p w:rsidR="00FA4A4E" w:rsidRPr="00EE54DE" w:rsidRDefault="00FA4A4E" w:rsidP="00EF0436">
            <w:pPr>
              <w:shd w:val="clear" w:color="auto" w:fill="FFFFFF" w:themeFill="background1"/>
              <w:tabs>
                <w:tab w:val="left" w:pos="4500"/>
              </w:tabs>
              <w:rPr>
                <w:rFonts w:asciiTheme="majorBidi" w:hAnsiTheme="majorBidi" w:cstheme="majorBidi"/>
                <w:b/>
              </w:rPr>
            </w:pPr>
          </w:p>
          <w:p w:rsidR="00FA4A4E" w:rsidRPr="00EE54DE" w:rsidRDefault="00FA4A4E" w:rsidP="00EF0436">
            <w:pPr>
              <w:shd w:val="clear" w:color="auto" w:fill="FFFFFF" w:themeFill="background1"/>
              <w:tabs>
                <w:tab w:val="left" w:pos="4500"/>
              </w:tabs>
              <w:rPr>
                <w:rFonts w:asciiTheme="majorBidi" w:hAnsiTheme="majorBidi" w:cstheme="majorBidi"/>
              </w:rPr>
            </w:pPr>
            <w:r w:rsidRPr="00EE54DE">
              <w:rPr>
                <w:rFonts w:asciiTheme="majorBidi" w:hAnsiTheme="majorBidi" w:cstheme="majorBidi"/>
                <w:b/>
              </w:rPr>
              <w:t>Period</w:t>
            </w:r>
            <w:r w:rsidRPr="00EE54DE">
              <w:rPr>
                <w:rFonts w:asciiTheme="majorBidi" w:hAnsiTheme="majorBidi" w:cstheme="majorBidi"/>
              </w:rPr>
              <w:t>: Commencing on 27-02-2017 ending on 26-02-2022</w:t>
            </w:r>
          </w:p>
          <w:p w:rsidR="00FA4A4E" w:rsidRPr="00EE54DE" w:rsidRDefault="00FA4A4E" w:rsidP="00EF0436">
            <w:pPr>
              <w:shd w:val="clear" w:color="auto" w:fill="FFFFFF" w:themeFill="background1"/>
              <w:tabs>
                <w:tab w:val="left" w:pos="4500"/>
              </w:tabs>
              <w:rPr>
                <w:rFonts w:asciiTheme="majorBidi" w:hAnsiTheme="majorBidi" w:cstheme="majorBidi"/>
              </w:rPr>
            </w:pPr>
          </w:p>
        </w:tc>
        <w:tc>
          <w:tcPr>
            <w:tcW w:w="1559" w:type="dxa"/>
            <w:shd w:val="clear" w:color="auto" w:fill="auto"/>
          </w:tcPr>
          <w:p w:rsidR="00FA4A4E" w:rsidRPr="00EE54DE" w:rsidRDefault="00FA4A4E" w:rsidP="00EF0436">
            <w:pPr>
              <w:shd w:val="clear" w:color="auto" w:fill="FFFFFF" w:themeFill="background1"/>
              <w:tabs>
                <w:tab w:val="left" w:pos="4500"/>
              </w:tabs>
              <w:jc w:val="center"/>
              <w:rPr>
                <w:rFonts w:asciiTheme="majorBidi" w:hAnsiTheme="majorBidi" w:cstheme="majorBidi"/>
                <w:b/>
              </w:rPr>
            </w:pPr>
            <w:r w:rsidRPr="00EE54DE">
              <w:rPr>
                <w:rFonts w:asciiTheme="majorBidi" w:hAnsiTheme="majorBidi" w:cstheme="majorBidi"/>
                <w:b/>
              </w:rPr>
              <w:t>26-11-2018</w:t>
            </w:r>
          </w:p>
        </w:tc>
        <w:tc>
          <w:tcPr>
            <w:tcW w:w="1701" w:type="dxa"/>
            <w:shd w:val="clear" w:color="auto" w:fill="auto"/>
          </w:tcPr>
          <w:p w:rsidR="00FA4A4E" w:rsidRPr="00EE54DE" w:rsidRDefault="00FA4A4E" w:rsidP="00EF0436">
            <w:pPr>
              <w:shd w:val="clear" w:color="auto" w:fill="FFFFFF" w:themeFill="background1"/>
              <w:tabs>
                <w:tab w:val="left" w:pos="4500"/>
              </w:tabs>
              <w:jc w:val="center"/>
              <w:rPr>
                <w:rFonts w:asciiTheme="majorBidi" w:hAnsiTheme="majorBidi" w:cstheme="majorBidi"/>
                <w:bCs/>
              </w:rPr>
            </w:pPr>
            <w:r w:rsidRPr="00EE54DE">
              <w:rPr>
                <w:rFonts w:asciiTheme="majorBidi" w:hAnsiTheme="majorBidi" w:cstheme="majorBidi"/>
                <w:bCs/>
              </w:rPr>
              <w:t>Unsatisfactory</w:t>
            </w:r>
          </w:p>
        </w:tc>
        <w:tc>
          <w:tcPr>
            <w:tcW w:w="3044" w:type="dxa"/>
            <w:shd w:val="clear" w:color="auto" w:fill="auto"/>
          </w:tcPr>
          <w:p w:rsidR="00FA4A4E" w:rsidRPr="00EE54DE" w:rsidRDefault="00FA4A4E" w:rsidP="00B80B4C">
            <w:pPr>
              <w:pStyle w:val="ListParagraph"/>
              <w:numPr>
                <w:ilvl w:val="0"/>
                <w:numId w:val="167"/>
              </w:numPr>
              <w:shd w:val="clear" w:color="auto" w:fill="FFFFFF" w:themeFill="background1"/>
              <w:ind w:left="459"/>
              <w:rPr>
                <w:rFonts w:asciiTheme="majorBidi" w:hAnsiTheme="majorBidi" w:cstheme="majorBidi"/>
              </w:rPr>
            </w:pPr>
            <w:r w:rsidRPr="00EE54DE">
              <w:rPr>
                <w:rFonts w:asciiTheme="majorBidi" w:hAnsiTheme="majorBidi" w:cstheme="majorBidi"/>
              </w:rPr>
              <w:t>Dr. Farzana Chaudhary, Director, UVAS, Lahore</w:t>
            </w:r>
          </w:p>
          <w:p w:rsidR="00FA4A4E" w:rsidRPr="00EE54DE" w:rsidRDefault="00FA4A4E" w:rsidP="00B80B4C">
            <w:pPr>
              <w:pStyle w:val="ListParagraph"/>
              <w:numPr>
                <w:ilvl w:val="0"/>
                <w:numId w:val="167"/>
              </w:numPr>
              <w:ind w:left="459"/>
              <w:rPr>
                <w:rFonts w:asciiTheme="majorBidi" w:hAnsiTheme="majorBidi" w:cstheme="majorBidi"/>
                <w:bCs/>
              </w:rPr>
            </w:pPr>
            <w:r w:rsidRPr="00EE54DE">
              <w:rPr>
                <w:rFonts w:asciiTheme="majorBidi" w:hAnsiTheme="majorBidi" w:cstheme="majorBidi"/>
                <w:bCs/>
              </w:rPr>
              <w:t xml:space="preserve">Mr. Abid Saeed Baig, Secretary PQCB, Govt. of Punjab, Lahore. </w:t>
            </w:r>
          </w:p>
          <w:p w:rsidR="00FA4A4E" w:rsidRPr="00EE54DE" w:rsidRDefault="00FA4A4E" w:rsidP="00B80B4C">
            <w:pPr>
              <w:pStyle w:val="ListParagraph"/>
              <w:numPr>
                <w:ilvl w:val="0"/>
                <w:numId w:val="167"/>
              </w:numPr>
              <w:ind w:left="459"/>
              <w:rPr>
                <w:rFonts w:asciiTheme="majorBidi" w:hAnsiTheme="majorBidi" w:cstheme="majorBidi"/>
                <w:bCs/>
              </w:rPr>
            </w:pPr>
            <w:r w:rsidRPr="00EE54DE">
              <w:rPr>
                <w:rFonts w:asciiTheme="majorBidi" w:hAnsiTheme="majorBidi" w:cstheme="majorBidi"/>
                <w:bCs/>
              </w:rPr>
              <w:t>Mr. Ajmal Sohail Asif, Federal Inspector of Drugs, Lahore.</w:t>
            </w:r>
          </w:p>
        </w:tc>
      </w:tr>
      <w:tr w:rsidR="00FA4A4E" w:rsidRPr="00EE54DE" w:rsidTr="00EF0436">
        <w:trPr>
          <w:trHeight w:val="610"/>
        </w:trPr>
        <w:tc>
          <w:tcPr>
            <w:tcW w:w="713" w:type="dxa"/>
            <w:tcBorders>
              <w:top w:val="nil"/>
            </w:tcBorders>
            <w:shd w:val="clear" w:color="auto" w:fill="auto"/>
          </w:tcPr>
          <w:p w:rsidR="00FA4A4E" w:rsidRPr="00EE54DE" w:rsidRDefault="00FA4A4E" w:rsidP="00EF0436">
            <w:pPr>
              <w:pStyle w:val="ListParagraph"/>
              <w:shd w:val="clear" w:color="auto" w:fill="FFFFFF" w:themeFill="background1"/>
              <w:tabs>
                <w:tab w:val="left" w:pos="4500"/>
              </w:tabs>
              <w:ind w:left="0" w:firstLine="0"/>
              <w:jc w:val="left"/>
              <w:rPr>
                <w:rFonts w:asciiTheme="majorBidi" w:hAnsiTheme="majorBidi" w:cstheme="majorBidi"/>
              </w:rPr>
            </w:pPr>
          </w:p>
        </w:tc>
        <w:tc>
          <w:tcPr>
            <w:tcW w:w="9277" w:type="dxa"/>
            <w:gridSpan w:val="4"/>
            <w:shd w:val="clear" w:color="auto" w:fill="auto"/>
          </w:tcPr>
          <w:p w:rsidR="00FA4A4E" w:rsidRPr="00EE54DE" w:rsidRDefault="00FA4A4E" w:rsidP="00EF0436">
            <w:pPr>
              <w:pStyle w:val="ListParagraph"/>
              <w:shd w:val="clear" w:color="auto" w:fill="FFFFFF" w:themeFill="background1"/>
              <w:spacing w:after="0"/>
              <w:ind w:left="0" w:firstLine="0"/>
              <w:rPr>
                <w:rFonts w:asciiTheme="majorBidi" w:hAnsiTheme="majorBidi" w:cstheme="majorBidi"/>
                <w:b/>
                <w:bCs/>
              </w:rPr>
            </w:pPr>
            <w:r w:rsidRPr="00EE54DE">
              <w:rPr>
                <w:rFonts w:asciiTheme="majorBidi" w:hAnsiTheme="majorBidi" w:cstheme="majorBidi"/>
                <w:b/>
                <w:bCs/>
              </w:rPr>
              <w:t>Recommendations of the panel: -</w:t>
            </w:r>
          </w:p>
          <w:p w:rsidR="00FA4A4E" w:rsidRPr="00EE54DE" w:rsidRDefault="00FA4A4E" w:rsidP="00EF0436">
            <w:pPr>
              <w:shd w:val="clear" w:color="auto" w:fill="FFFFFF" w:themeFill="background1"/>
              <w:tabs>
                <w:tab w:val="left" w:pos="4500"/>
              </w:tabs>
              <w:jc w:val="both"/>
              <w:rPr>
                <w:rFonts w:asciiTheme="majorBidi" w:hAnsiTheme="majorBidi" w:cstheme="majorBidi"/>
              </w:rPr>
            </w:pPr>
            <w:r w:rsidRPr="00EE54DE">
              <w:rPr>
                <w:rFonts w:asciiTheme="majorBidi" w:hAnsiTheme="majorBidi" w:cstheme="majorBidi"/>
                <w:bCs/>
              </w:rPr>
              <w:t xml:space="preserve">The Panel of inspectors </w:t>
            </w:r>
            <w:r w:rsidRPr="00EE54DE">
              <w:rPr>
                <w:rFonts w:asciiTheme="majorBidi" w:hAnsiTheme="majorBidi" w:cstheme="majorBidi"/>
                <w:b/>
              </w:rPr>
              <w:t>Does Not Recommend</w:t>
            </w:r>
            <w:r w:rsidRPr="00EE54DE">
              <w:rPr>
                <w:rFonts w:asciiTheme="majorBidi" w:hAnsiTheme="majorBidi" w:cstheme="majorBidi"/>
                <w:bCs/>
              </w:rPr>
              <w:t xml:space="preserve"> the renewal of DML bearing No. 000493 issued in favour of </w:t>
            </w:r>
            <w:r w:rsidRPr="00EE54DE">
              <w:rPr>
                <w:rFonts w:asciiTheme="majorBidi" w:hAnsiTheme="majorBidi" w:cstheme="majorBidi"/>
              </w:rPr>
              <w:t xml:space="preserve">M/s Nawabsons Laboratories (Pvt) Ltd, Jia Bagga, Off Raiwind Road, </w:t>
            </w:r>
            <w:proofErr w:type="gramStart"/>
            <w:r w:rsidRPr="00EE54DE">
              <w:rPr>
                <w:rFonts w:asciiTheme="majorBidi" w:hAnsiTheme="majorBidi" w:cstheme="majorBidi"/>
              </w:rPr>
              <w:t>Lahore</w:t>
            </w:r>
            <w:proofErr w:type="gramEnd"/>
            <w:r w:rsidRPr="00EE54DE">
              <w:rPr>
                <w:rFonts w:asciiTheme="majorBidi" w:hAnsiTheme="majorBidi" w:cstheme="majorBidi"/>
              </w:rPr>
              <w:t>.</w:t>
            </w:r>
          </w:p>
          <w:p w:rsidR="00FA4A4E" w:rsidRPr="00EE54DE" w:rsidRDefault="00FA4A4E" w:rsidP="00EF0436">
            <w:pPr>
              <w:shd w:val="clear" w:color="auto" w:fill="FFFFFF" w:themeFill="background1"/>
              <w:tabs>
                <w:tab w:val="left" w:pos="4500"/>
              </w:tabs>
              <w:jc w:val="both"/>
              <w:rPr>
                <w:rFonts w:asciiTheme="majorBidi" w:hAnsiTheme="majorBidi" w:cstheme="majorBidi"/>
              </w:rPr>
            </w:pPr>
          </w:p>
          <w:p w:rsidR="00FA4A4E" w:rsidRPr="00EE54DE" w:rsidRDefault="00FA4A4E" w:rsidP="00EF0436">
            <w:pPr>
              <w:pStyle w:val="ListParagraph"/>
              <w:shd w:val="clear" w:color="auto" w:fill="FFFFFF" w:themeFill="background1"/>
              <w:spacing w:after="0" w:line="360" w:lineRule="auto"/>
              <w:ind w:left="0" w:firstLine="0"/>
              <w:rPr>
                <w:b/>
                <w:bCs/>
                <w:u w:val="single"/>
              </w:rPr>
            </w:pPr>
            <w:r w:rsidRPr="00EE54DE">
              <w:rPr>
                <w:b/>
                <w:bCs/>
                <w:u w:val="single"/>
              </w:rPr>
              <w:t>Decision by the Central Licensing Board in 267</w:t>
            </w:r>
            <w:r w:rsidRPr="00EE54DE">
              <w:rPr>
                <w:b/>
                <w:bCs/>
                <w:u w:val="single"/>
                <w:vertAlign w:val="superscript"/>
              </w:rPr>
              <w:t>th</w:t>
            </w:r>
            <w:r w:rsidRPr="00EE54DE">
              <w:rPr>
                <w:b/>
                <w:bCs/>
                <w:u w:val="single"/>
              </w:rPr>
              <w:t xml:space="preserve"> meeting</w:t>
            </w:r>
          </w:p>
          <w:p w:rsidR="00FA4A4E" w:rsidRPr="00EE54DE" w:rsidRDefault="00FA4A4E" w:rsidP="00AA7669">
            <w:pPr>
              <w:shd w:val="clear" w:color="auto" w:fill="FFFFFF"/>
              <w:ind w:right="72"/>
              <w:jc w:val="both"/>
              <w:rPr>
                <w:iCs/>
              </w:rPr>
            </w:pPr>
            <w:r w:rsidRPr="00EE54DE">
              <w:rPr>
                <w:iCs/>
              </w:rPr>
              <w:t xml:space="preserve">The Board considered the case and decided to issue showcause notice under secion 41 of the Drugs Act 1976 read </w:t>
            </w:r>
            <w:proofErr w:type="gramStart"/>
            <w:r w:rsidRPr="00EE54DE">
              <w:rPr>
                <w:iCs/>
              </w:rPr>
              <w:t>with  under</w:t>
            </w:r>
            <w:proofErr w:type="gramEnd"/>
            <w:r w:rsidRPr="00EE54DE">
              <w:rPr>
                <w:iCs/>
              </w:rPr>
              <w:t xml:space="preserve"> Rule, 12 of the Drugs (Licensing, Registering and Advertising) Rules, 1976 as to why the Drug Manufacturing License may not be suspended for the period as provided in the Rule, 13 of the Drugs (Licensing, Registering and Advertising) Rules, 1976.</w:t>
            </w:r>
          </w:p>
          <w:p w:rsidR="004B609F" w:rsidRPr="00EE54DE" w:rsidRDefault="004B609F" w:rsidP="004B609F">
            <w:pPr>
              <w:shd w:val="clear" w:color="auto" w:fill="FFFFFF" w:themeFill="background1"/>
              <w:jc w:val="both"/>
              <w:rPr>
                <w:rFonts w:asciiTheme="majorBidi" w:hAnsiTheme="majorBidi" w:cstheme="majorBidi"/>
                <w:b/>
                <w:u w:val="single"/>
              </w:rPr>
            </w:pPr>
            <w:r w:rsidRPr="00EE54DE">
              <w:rPr>
                <w:rFonts w:asciiTheme="majorBidi" w:hAnsiTheme="majorBidi" w:cstheme="majorBidi"/>
                <w:b/>
                <w:u w:val="single"/>
              </w:rPr>
              <w:t>Proceedings of Licensing Division in compliance to the decision of Central Licensing Board.</w:t>
            </w:r>
          </w:p>
          <w:p w:rsidR="004B609F" w:rsidRPr="00EE54DE" w:rsidRDefault="004B609F" w:rsidP="004B609F">
            <w:pPr>
              <w:shd w:val="clear" w:color="auto" w:fill="FFFFFF" w:themeFill="background1"/>
              <w:spacing w:line="360" w:lineRule="auto"/>
              <w:jc w:val="both"/>
              <w:rPr>
                <w:bCs/>
              </w:rPr>
            </w:pPr>
          </w:p>
          <w:p w:rsidR="004B609F" w:rsidRPr="00EE54DE" w:rsidRDefault="004B609F" w:rsidP="00AA7669">
            <w:pPr>
              <w:shd w:val="clear" w:color="auto" w:fill="FFFFFF" w:themeFill="background1"/>
              <w:jc w:val="both"/>
              <w:rPr>
                <w:rFonts w:asciiTheme="majorBidi" w:hAnsiTheme="majorBidi" w:cstheme="majorBidi"/>
              </w:rPr>
            </w:pPr>
            <w:r w:rsidRPr="00EE54DE">
              <w:rPr>
                <w:bCs/>
              </w:rPr>
              <w:t xml:space="preserve">The Show Cause notice dated </w:t>
            </w:r>
            <w:r w:rsidRPr="00EE54DE">
              <w:t>29</w:t>
            </w:r>
            <w:r w:rsidRPr="00EE54DE">
              <w:rPr>
                <w:vertAlign w:val="superscript"/>
              </w:rPr>
              <w:t>th</w:t>
            </w:r>
            <w:r w:rsidRPr="00EE54DE">
              <w:t xml:space="preserve"> January, 2019 </w:t>
            </w:r>
            <w:r w:rsidRPr="00EE54DE">
              <w:rPr>
                <w:bCs/>
              </w:rPr>
              <w:t xml:space="preserve">was issued to </w:t>
            </w:r>
            <w:r w:rsidRPr="00EE54DE">
              <w:rPr>
                <w:rFonts w:asciiTheme="majorBidi" w:hAnsiTheme="majorBidi" w:cstheme="majorBidi"/>
              </w:rPr>
              <w:t xml:space="preserve">M/s Nawabsons Laboratories (Pvt) Ltd, Jia Bagga, Off Raiwind Road, </w:t>
            </w:r>
            <w:proofErr w:type="gramStart"/>
            <w:r w:rsidRPr="00EE54DE">
              <w:rPr>
                <w:rFonts w:asciiTheme="majorBidi" w:hAnsiTheme="majorBidi" w:cstheme="majorBidi"/>
              </w:rPr>
              <w:t>Lahore</w:t>
            </w:r>
            <w:proofErr w:type="gramEnd"/>
            <w:r w:rsidRPr="00EE54DE">
              <w:rPr>
                <w:rFonts w:asciiTheme="majorBidi" w:hAnsiTheme="majorBidi" w:cstheme="majorBidi"/>
              </w:rPr>
              <w:t>.</w:t>
            </w:r>
          </w:p>
          <w:p w:rsidR="004B609F" w:rsidRPr="00EE54DE" w:rsidRDefault="004B609F" w:rsidP="00AA7669">
            <w:pPr>
              <w:shd w:val="clear" w:color="auto" w:fill="FFFFFF" w:themeFill="background1"/>
              <w:jc w:val="both"/>
              <w:rPr>
                <w:bCs/>
              </w:rPr>
            </w:pPr>
            <w:r w:rsidRPr="00EE54DE">
              <w:rPr>
                <w:bCs/>
              </w:rPr>
              <w:t xml:space="preserve">The firm has replied to show </w:t>
            </w:r>
            <w:proofErr w:type="gramStart"/>
            <w:r w:rsidRPr="00EE54DE">
              <w:rPr>
                <w:bCs/>
              </w:rPr>
              <w:t>cause</w:t>
            </w:r>
            <w:proofErr w:type="gramEnd"/>
            <w:r w:rsidRPr="00EE54DE">
              <w:rPr>
                <w:bCs/>
              </w:rPr>
              <w:t xml:space="preserve"> notice and the firm has requested to provide sufficient time to explain their position in writing.</w:t>
            </w:r>
          </w:p>
          <w:p w:rsidR="004B609F" w:rsidRPr="00EE54DE" w:rsidRDefault="004B609F" w:rsidP="004B609F">
            <w:pPr>
              <w:shd w:val="clear" w:color="auto" w:fill="FFFFFF" w:themeFill="background1"/>
              <w:spacing w:line="360" w:lineRule="auto"/>
              <w:jc w:val="both"/>
              <w:rPr>
                <w:bCs/>
              </w:rPr>
            </w:pPr>
            <w:r w:rsidRPr="00EE54DE">
              <w:rPr>
                <w:b/>
                <w:bCs/>
              </w:rPr>
              <w:t>A letter of Personal hearing has been issued on 19-02-2019</w:t>
            </w:r>
          </w:p>
          <w:p w:rsidR="009E2608" w:rsidRPr="00EE54DE" w:rsidRDefault="009E2608" w:rsidP="009E2608">
            <w:pPr>
              <w:pStyle w:val="ListParagraph"/>
              <w:shd w:val="clear" w:color="auto" w:fill="FFFFFF" w:themeFill="background1"/>
              <w:spacing w:after="0" w:line="360" w:lineRule="auto"/>
              <w:ind w:left="0" w:firstLine="0"/>
              <w:rPr>
                <w:b/>
                <w:bCs/>
                <w:u w:val="single"/>
              </w:rPr>
            </w:pPr>
            <w:r w:rsidRPr="00EE54DE">
              <w:rPr>
                <w:b/>
                <w:bCs/>
                <w:u w:val="single"/>
              </w:rPr>
              <w:t>Decision by the Central Licensing Board in 269</w:t>
            </w:r>
            <w:r w:rsidRPr="00EE54DE">
              <w:rPr>
                <w:b/>
                <w:bCs/>
                <w:u w:val="single"/>
                <w:vertAlign w:val="superscript"/>
              </w:rPr>
              <w:t>th</w:t>
            </w:r>
            <w:r w:rsidRPr="00EE54DE">
              <w:rPr>
                <w:b/>
                <w:bCs/>
                <w:u w:val="single"/>
              </w:rPr>
              <w:t xml:space="preserve"> meeting</w:t>
            </w:r>
          </w:p>
          <w:p w:rsidR="00FA4A4E" w:rsidRDefault="00AF3FA8" w:rsidP="007C6B6E">
            <w:pPr>
              <w:pStyle w:val="Default"/>
              <w:shd w:val="clear" w:color="auto" w:fill="FFFFFF" w:themeFill="background1"/>
              <w:jc w:val="both"/>
              <w:rPr>
                <w:rFonts w:asciiTheme="majorBidi" w:hAnsiTheme="majorBidi" w:cstheme="majorBidi"/>
                <w:bCs/>
                <w:color w:val="auto"/>
              </w:rPr>
            </w:pPr>
            <w:proofErr w:type="gramStart"/>
            <w:r w:rsidRPr="00EE54DE">
              <w:rPr>
                <w:rFonts w:asciiTheme="majorBidi" w:hAnsiTheme="majorBidi" w:cstheme="majorBidi"/>
                <w:bCs/>
                <w:color w:val="auto"/>
              </w:rPr>
              <w:t>Mr .</w:t>
            </w:r>
            <w:proofErr w:type="gramEnd"/>
            <w:r w:rsidRPr="00EE54DE">
              <w:rPr>
                <w:rFonts w:asciiTheme="majorBidi" w:hAnsiTheme="majorBidi" w:cstheme="majorBidi"/>
                <w:bCs/>
                <w:color w:val="auto"/>
              </w:rPr>
              <w:t xml:space="preserve"> Arjumand Bhutta, Director of the company appeared before the Board and contended that almost most of the shortcomings have been rectified as advised during the panel inspection and report recived with Showcause Notice. He further contended that period of one month</w:t>
            </w:r>
            <w:r w:rsidR="00D67666">
              <w:rPr>
                <w:rFonts w:asciiTheme="majorBidi" w:hAnsiTheme="majorBidi" w:cstheme="majorBidi"/>
                <w:bCs/>
                <w:color w:val="auto"/>
              </w:rPr>
              <w:t xml:space="preserve"> </w:t>
            </w:r>
            <w:r w:rsidRPr="00EE54DE">
              <w:rPr>
                <w:rFonts w:asciiTheme="majorBidi" w:hAnsiTheme="majorBidi" w:cstheme="majorBidi"/>
                <w:bCs/>
                <w:color w:val="auto"/>
              </w:rPr>
              <w:t>is required to rectify rest of the shortcomings as reported in the report. The Board after hearing the representative of the</w:t>
            </w:r>
            <w:r w:rsidR="000C65FD">
              <w:rPr>
                <w:rFonts w:asciiTheme="majorBidi" w:hAnsiTheme="majorBidi" w:cstheme="majorBidi"/>
                <w:bCs/>
                <w:color w:val="auto"/>
              </w:rPr>
              <w:t xml:space="preserve"> </w:t>
            </w:r>
            <w:proofErr w:type="gramStart"/>
            <w:r w:rsidR="000C65FD">
              <w:rPr>
                <w:rFonts w:asciiTheme="majorBidi" w:hAnsiTheme="majorBidi" w:cstheme="majorBidi"/>
                <w:bCs/>
                <w:color w:val="auto"/>
              </w:rPr>
              <w:t xml:space="preserve">firm </w:t>
            </w:r>
            <w:r w:rsidRPr="00EE54DE">
              <w:rPr>
                <w:rFonts w:asciiTheme="majorBidi" w:hAnsiTheme="majorBidi" w:cstheme="majorBidi"/>
                <w:bCs/>
                <w:color w:val="auto"/>
              </w:rPr>
              <w:t xml:space="preserve"> decided</w:t>
            </w:r>
            <w:proofErr w:type="gramEnd"/>
            <w:r w:rsidRPr="00EE54DE">
              <w:rPr>
                <w:rFonts w:asciiTheme="majorBidi" w:hAnsiTheme="majorBidi" w:cstheme="majorBidi"/>
                <w:bCs/>
                <w:color w:val="auto"/>
              </w:rPr>
              <w:t xml:space="preserve"> to give one month period to the firm. The company shall submit request for re-inspection of the unit once rectification are made and accordingly a panel would be constituted to conduct inspection for consideration of the Board.</w:t>
            </w:r>
            <w:r w:rsidR="007C6B6E">
              <w:rPr>
                <w:rFonts w:asciiTheme="majorBidi" w:hAnsiTheme="majorBidi" w:cstheme="majorBidi"/>
                <w:bCs/>
                <w:color w:val="auto"/>
              </w:rPr>
              <w:t xml:space="preserve"> </w:t>
            </w:r>
            <w:r w:rsidR="007C6B6E" w:rsidRPr="00EE54DE">
              <w:rPr>
                <w:rFonts w:asciiTheme="majorBidi" w:hAnsiTheme="majorBidi" w:cstheme="majorBidi"/>
                <w:bCs/>
                <w:color w:val="auto"/>
              </w:rPr>
              <w:t>Meanwhile Licence of the company shall remain sus</w:t>
            </w:r>
            <w:r w:rsidR="007C6B6E">
              <w:rPr>
                <w:rFonts w:asciiTheme="majorBidi" w:hAnsiTheme="majorBidi" w:cstheme="majorBidi"/>
                <w:bCs/>
                <w:color w:val="auto"/>
              </w:rPr>
              <w:t>pended</w:t>
            </w:r>
            <w:r w:rsidR="007C6B6E" w:rsidRPr="00EE54DE">
              <w:rPr>
                <w:rFonts w:asciiTheme="majorBidi" w:hAnsiTheme="majorBidi" w:cstheme="majorBidi"/>
                <w:bCs/>
                <w:color w:val="auto"/>
              </w:rPr>
              <w:t>.</w:t>
            </w:r>
          </w:p>
          <w:p w:rsidR="00847C07" w:rsidRPr="00EE54DE" w:rsidRDefault="00847C07" w:rsidP="007C6B6E">
            <w:pPr>
              <w:pStyle w:val="Default"/>
              <w:shd w:val="clear" w:color="auto" w:fill="FFFFFF" w:themeFill="background1"/>
              <w:jc w:val="both"/>
              <w:rPr>
                <w:rFonts w:asciiTheme="majorBidi" w:hAnsiTheme="majorBidi" w:cstheme="majorBidi"/>
                <w:bCs/>
                <w:color w:val="auto"/>
              </w:rPr>
            </w:pPr>
          </w:p>
        </w:tc>
      </w:tr>
    </w:tbl>
    <w:p w:rsidR="00BD504B" w:rsidRDefault="00BD504B" w:rsidP="009F0809">
      <w:pPr>
        <w:ind w:left="1440" w:hanging="1440"/>
        <w:rPr>
          <w:b/>
          <w:bCs/>
        </w:rPr>
      </w:pPr>
    </w:p>
    <w:p w:rsidR="00FA4A4E" w:rsidRPr="00EE54DE" w:rsidRDefault="00FA4A4E" w:rsidP="009F0809">
      <w:pPr>
        <w:ind w:left="1440" w:hanging="1440"/>
      </w:pPr>
      <w:proofErr w:type="gramStart"/>
      <w:r w:rsidRPr="00EE54DE">
        <w:rPr>
          <w:b/>
          <w:bCs/>
        </w:rPr>
        <w:lastRenderedPageBreak/>
        <w:t>Case No. 2.</w:t>
      </w:r>
      <w:proofErr w:type="gramEnd"/>
      <w:r w:rsidR="009F0809" w:rsidRPr="00EE54DE">
        <w:rPr>
          <w:b/>
          <w:bCs/>
        </w:rPr>
        <w:tab/>
      </w:r>
      <w:proofErr w:type="gramStart"/>
      <w:r w:rsidRPr="00EE54DE">
        <w:rPr>
          <w:rFonts w:asciiTheme="majorBidi" w:hAnsiTheme="majorBidi" w:cstheme="majorBidi"/>
          <w:b/>
          <w:bCs/>
          <w:u w:val="single"/>
        </w:rPr>
        <w:t>GRANT OF RENEWAL OF DML NO.</w:t>
      </w:r>
      <w:proofErr w:type="gramEnd"/>
      <w:r w:rsidRPr="00EE54DE">
        <w:rPr>
          <w:rFonts w:asciiTheme="majorBidi" w:hAnsiTheme="majorBidi" w:cstheme="majorBidi"/>
          <w:b/>
          <w:bCs/>
          <w:u w:val="single"/>
        </w:rPr>
        <w:t xml:space="preserve"> 000449 OF M/S. HIRRA PHARMACEUTICAL LABORATORIES (PVT) LTD, LAHORE</w:t>
      </w:r>
    </w:p>
    <w:p w:rsidR="00FA4A4E" w:rsidRPr="00EE54DE" w:rsidRDefault="00FA4A4E" w:rsidP="00FA4A4E"/>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3422"/>
        <w:gridCol w:w="1532"/>
        <w:gridCol w:w="997"/>
        <w:gridCol w:w="3327"/>
      </w:tblGrid>
      <w:tr w:rsidR="00FA4A4E" w:rsidRPr="00EE54DE" w:rsidTr="006E11C5">
        <w:trPr>
          <w:trHeight w:val="490"/>
        </w:trPr>
        <w:tc>
          <w:tcPr>
            <w:tcW w:w="712" w:type="dxa"/>
            <w:vMerge w:val="restart"/>
            <w:shd w:val="clear" w:color="auto" w:fill="auto"/>
          </w:tcPr>
          <w:p w:rsidR="00FA4A4E" w:rsidRPr="00EE54DE" w:rsidRDefault="00FA4A4E" w:rsidP="00EF0436">
            <w:pPr>
              <w:pStyle w:val="ListParagraph"/>
              <w:shd w:val="clear" w:color="auto" w:fill="FFFFFF" w:themeFill="background1"/>
              <w:tabs>
                <w:tab w:val="left" w:pos="4500"/>
              </w:tabs>
              <w:ind w:left="0" w:firstLine="0"/>
              <w:jc w:val="center"/>
              <w:rPr>
                <w:rFonts w:asciiTheme="majorBidi" w:hAnsiTheme="majorBidi" w:cstheme="majorBidi"/>
              </w:rPr>
            </w:pPr>
          </w:p>
          <w:p w:rsidR="00FA4A4E" w:rsidRPr="00EE54DE" w:rsidRDefault="00FA4A4E" w:rsidP="00EF0436">
            <w:pPr>
              <w:pStyle w:val="ListParagraph"/>
              <w:shd w:val="clear" w:color="auto" w:fill="FFFFFF" w:themeFill="background1"/>
              <w:tabs>
                <w:tab w:val="left" w:pos="4500"/>
              </w:tabs>
              <w:ind w:left="0" w:firstLine="0"/>
              <w:jc w:val="center"/>
              <w:rPr>
                <w:rFonts w:asciiTheme="majorBidi" w:hAnsiTheme="majorBidi" w:cstheme="majorBidi"/>
              </w:rPr>
            </w:pPr>
          </w:p>
        </w:tc>
        <w:tc>
          <w:tcPr>
            <w:tcW w:w="3422" w:type="dxa"/>
            <w:shd w:val="clear" w:color="auto" w:fill="auto"/>
          </w:tcPr>
          <w:p w:rsidR="00FA4A4E" w:rsidRPr="00EE54DE" w:rsidRDefault="00FA4A4E" w:rsidP="00EF0436">
            <w:pPr>
              <w:shd w:val="clear" w:color="auto" w:fill="FFFFFF" w:themeFill="background1"/>
              <w:tabs>
                <w:tab w:val="left" w:pos="4500"/>
              </w:tabs>
              <w:jc w:val="both"/>
              <w:rPr>
                <w:rFonts w:asciiTheme="majorBidi" w:hAnsiTheme="majorBidi" w:cstheme="majorBidi"/>
              </w:rPr>
            </w:pPr>
            <w:r w:rsidRPr="00EE54DE">
              <w:rPr>
                <w:rFonts w:asciiTheme="majorBidi" w:hAnsiTheme="majorBidi" w:cstheme="majorBidi"/>
              </w:rPr>
              <w:t>M/s Hirra Pharmaceutical Laboratories (Pvt) Ltd., 1.3-Km (Asli Raiwind Road, Ladhaky Bhular) Lahore.</w:t>
            </w:r>
          </w:p>
          <w:p w:rsidR="00FA4A4E" w:rsidRPr="00EE54DE" w:rsidRDefault="00FA4A4E" w:rsidP="00EF0436">
            <w:pPr>
              <w:shd w:val="clear" w:color="auto" w:fill="FFFFFF" w:themeFill="background1"/>
              <w:tabs>
                <w:tab w:val="left" w:pos="4500"/>
              </w:tabs>
              <w:rPr>
                <w:rFonts w:asciiTheme="majorBidi" w:hAnsiTheme="majorBidi" w:cstheme="majorBidi"/>
              </w:rPr>
            </w:pPr>
          </w:p>
          <w:p w:rsidR="00FA4A4E" w:rsidRPr="00EE54DE" w:rsidRDefault="00FA4A4E" w:rsidP="00EF0436">
            <w:pPr>
              <w:shd w:val="clear" w:color="auto" w:fill="FFFFFF" w:themeFill="background1"/>
              <w:tabs>
                <w:tab w:val="left" w:pos="4500"/>
              </w:tabs>
              <w:jc w:val="both"/>
              <w:rPr>
                <w:rFonts w:asciiTheme="majorBidi" w:hAnsiTheme="majorBidi" w:cstheme="majorBidi"/>
              </w:rPr>
            </w:pPr>
            <w:r w:rsidRPr="00EE54DE">
              <w:rPr>
                <w:rFonts w:asciiTheme="majorBidi" w:hAnsiTheme="majorBidi" w:cstheme="majorBidi"/>
              </w:rPr>
              <w:t>DML No. 000449 (Formulation)</w:t>
            </w:r>
          </w:p>
          <w:p w:rsidR="00FA4A4E" w:rsidRPr="00EE54DE" w:rsidRDefault="00FA4A4E" w:rsidP="00EF0436">
            <w:pPr>
              <w:shd w:val="clear" w:color="auto" w:fill="FFFFFF" w:themeFill="background1"/>
              <w:tabs>
                <w:tab w:val="left" w:pos="4500"/>
              </w:tabs>
              <w:jc w:val="both"/>
              <w:rPr>
                <w:rFonts w:asciiTheme="majorBidi" w:hAnsiTheme="majorBidi" w:cstheme="majorBidi"/>
              </w:rPr>
            </w:pPr>
          </w:p>
          <w:p w:rsidR="00FA4A4E" w:rsidRPr="00EE54DE" w:rsidRDefault="00FA4A4E" w:rsidP="00EF0436">
            <w:pPr>
              <w:shd w:val="clear" w:color="auto" w:fill="FFFFFF" w:themeFill="background1"/>
              <w:tabs>
                <w:tab w:val="left" w:pos="4500"/>
              </w:tabs>
              <w:rPr>
                <w:rFonts w:asciiTheme="majorBidi" w:hAnsiTheme="majorBidi" w:cstheme="majorBidi"/>
              </w:rPr>
            </w:pPr>
            <w:r w:rsidRPr="00EE54DE">
              <w:rPr>
                <w:rFonts w:asciiTheme="majorBidi" w:hAnsiTheme="majorBidi" w:cstheme="majorBidi"/>
                <w:b/>
              </w:rPr>
              <w:t>Period</w:t>
            </w:r>
            <w:r w:rsidRPr="00EE54DE">
              <w:rPr>
                <w:rFonts w:asciiTheme="majorBidi" w:hAnsiTheme="majorBidi" w:cstheme="majorBidi"/>
              </w:rPr>
              <w:t>: Commencing on 01-08-2015 ending on 31-07-2020</w:t>
            </w:r>
          </w:p>
          <w:p w:rsidR="00FA4A4E" w:rsidRPr="00EE54DE" w:rsidRDefault="00FA4A4E" w:rsidP="00EF0436">
            <w:pPr>
              <w:shd w:val="clear" w:color="auto" w:fill="FFFFFF" w:themeFill="background1"/>
              <w:tabs>
                <w:tab w:val="left" w:pos="4500"/>
              </w:tabs>
              <w:rPr>
                <w:rFonts w:asciiTheme="majorBidi" w:hAnsiTheme="majorBidi" w:cstheme="majorBidi"/>
              </w:rPr>
            </w:pPr>
          </w:p>
        </w:tc>
        <w:tc>
          <w:tcPr>
            <w:tcW w:w="1532" w:type="dxa"/>
            <w:shd w:val="clear" w:color="auto" w:fill="auto"/>
          </w:tcPr>
          <w:p w:rsidR="00FA4A4E" w:rsidRPr="00EE54DE" w:rsidRDefault="00FA4A4E" w:rsidP="00EF0436">
            <w:pPr>
              <w:shd w:val="clear" w:color="auto" w:fill="FFFFFF" w:themeFill="background1"/>
              <w:tabs>
                <w:tab w:val="left" w:pos="4500"/>
              </w:tabs>
              <w:jc w:val="center"/>
              <w:rPr>
                <w:rFonts w:asciiTheme="majorBidi" w:hAnsiTheme="majorBidi" w:cstheme="majorBidi"/>
              </w:rPr>
            </w:pPr>
            <w:r w:rsidRPr="00EE54DE">
              <w:rPr>
                <w:rFonts w:asciiTheme="majorBidi" w:hAnsiTheme="majorBidi" w:cstheme="majorBidi"/>
              </w:rPr>
              <w:t>23-10-2018</w:t>
            </w:r>
          </w:p>
          <w:p w:rsidR="00FA4A4E" w:rsidRPr="00EE54DE" w:rsidRDefault="00FA4A4E" w:rsidP="00EF0436">
            <w:pPr>
              <w:shd w:val="clear" w:color="auto" w:fill="FFFFFF" w:themeFill="background1"/>
              <w:tabs>
                <w:tab w:val="left" w:pos="4500"/>
              </w:tabs>
              <w:jc w:val="center"/>
              <w:rPr>
                <w:rFonts w:asciiTheme="majorBidi" w:hAnsiTheme="majorBidi" w:cstheme="majorBidi"/>
              </w:rPr>
            </w:pPr>
          </w:p>
        </w:tc>
        <w:tc>
          <w:tcPr>
            <w:tcW w:w="997" w:type="dxa"/>
            <w:shd w:val="clear" w:color="auto" w:fill="auto"/>
          </w:tcPr>
          <w:p w:rsidR="00FA4A4E" w:rsidRPr="00EE54DE" w:rsidRDefault="00FA4A4E" w:rsidP="00EF0436">
            <w:pPr>
              <w:shd w:val="clear" w:color="auto" w:fill="FFFFFF" w:themeFill="background1"/>
              <w:tabs>
                <w:tab w:val="left" w:pos="4500"/>
              </w:tabs>
              <w:jc w:val="center"/>
              <w:rPr>
                <w:rFonts w:asciiTheme="majorBidi" w:hAnsiTheme="majorBidi" w:cstheme="majorBidi"/>
                <w:b/>
              </w:rPr>
            </w:pPr>
          </w:p>
        </w:tc>
        <w:tc>
          <w:tcPr>
            <w:tcW w:w="3327" w:type="dxa"/>
            <w:shd w:val="clear" w:color="auto" w:fill="auto"/>
          </w:tcPr>
          <w:p w:rsidR="00FA4A4E" w:rsidRPr="00EE54DE" w:rsidRDefault="00FA4A4E" w:rsidP="009B0C75">
            <w:pPr>
              <w:pStyle w:val="ListParagraph"/>
              <w:numPr>
                <w:ilvl w:val="0"/>
                <w:numId w:val="11"/>
              </w:numPr>
              <w:shd w:val="clear" w:color="auto" w:fill="FFFFFF" w:themeFill="background1"/>
              <w:ind w:left="263" w:hanging="270"/>
              <w:rPr>
                <w:rFonts w:asciiTheme="majorBidi" w:hAnsiTheme="majorBidi" w:cstheme="majorBidi"/>
              </w:rPr>
            </w:pPr>
            <w:r w:rsidRPr="00EE54DE">
              <w:rPr>
                <w:rFonts w:asciiTheme="majorBidi" w:hAnsiTheme="majorBidi" w:cstheme="majorBidi"/>
              </w:rPr>
              <w:t>Dr. Farzana Chaudhary, Director, UVAS, Lahore</w:t>
            </w:r>
          </w:p>
          <w:p w:rsidR="00FA4A4E" w:rsidRPr="00EE54DE" w:rsidRDefault="00FA4A4E" w:rsidP="009B0C75">
            <w:pPr>
              <w:pStyle w:val="ListParagraph"/>
              <w:numPr>
                <w:ilvl w:val="0"/>
                <w:numId w:val="11"/>
              </w:numPr>
              <w:ind w:left="253" w:hanging="270"/>
              <w:rPr>
                <w:rFonts w:asciiTheme="majorBidi" w:hAnsiTheme="majorBidi" w:cstheme="majorBidi"/>
                <w:bCs/>
              </w:rPr>
            </w:pPr>
            <w:r w:rsidRPr="00EE54DE">
              <w:rPr>
                <w:rFonts w:asciiTheme="majorBidi" w:hAnsiTheme="majorBidi" w:cstheme="majorBidi"/>
                <w:bCs/>
              </w:rPr>
              <w:t>Dr. Qurban, Member, Drug Registration Board.</w:t>
            </w:r>
          </w:p>
          <w:p w:rsidR="00FA4A4E" w:rsidRPr="00EE54DE" w:rsidRDefault="00FA4A4E" w:rsidP="009B0C75">
            <w:pPr>
              <w:pStyle w:val="ListParagraph"/>
              <w:numPr>
                <w:ilvl w:val="0"/>
                <w:numId w:val="11"/>
              </w:numPr>
              <w:ind w:left="253" w:hanging="270"/>
              <w:rPr>
                <w:rFonts w:asciiTheme="majorBidi" w:hAnsiTheme="majorBidi" w:cstheme="majorBidi"/>
                <w:b/>
                <w:bCs/>
              </w:rPr>
            </w:pPr>
            <w:r w:rsidRPr="00EE54DE">
              <w:rPr>
                <w:rFonts w:asciiTheme="majorBidi" w:hAnsiTheme="majorBidi" w:cstheme="majorBidi"/>
                <w:bCs/>
              </w:rPr>
              <w:t>Mr. Asim Rauf, Additional Director, DRAP, Lahore.</w:t>
            </w:r>
          </w:p>
          <w:p w:rsidR="00FA4A4E" w:rsidRPr="00EE54DE" w:rsidRDefault="00FA4A4E" w:rsidP="009B0C75">
            <w:pPr>
              <w:pStyle w:val="ListParagraph"/>
              <w:numPr>
                <w:ilvl w:val="0"/>
                <w:numId w:val="11"/>
              </w:numPr>
              <w:ind w:left="253" w:hanging="270"/>
              <w:rPr>
                <w:rFonts w:asciiTheme="majorBidi" w:hAnsiTheme="majorBidi" w:cstheme="majorBidi"/>
                <w:b/>
                <w:bCs/>
              </w:rPr>
            </w:pPr>
            <w:r w:rsidRPr="00EE54DE">
              <w:rPr>
                <w:rFonts w:asciiTheme="majorBidi" w:hAnsiTheme="majorBidi" w:cstheme="majorBidi"/>
                <w:bCs/>
              </w:rPr>
              <w:t>Mr. Shoaib Ahmed, Federal Inspector of Drugs, Lahore.</w:t>
            </w:r>
          </w:p>
        </w:tc>
      </w:tr>
      <w:tr w:rsidR="00FA4A4E" w:rsidRPr="00EE54DE" w:rsidTr="00EF0436">
        <w:trPr>
          <w:trHeight w:val="610"/>
        </w:trPr>
        <w:tc>
          <w:tcPr>
            <w:tcW w:w="712" w:type="dxa"/>
            <w:vMerge/>
            <w:shd w:val="clear" w:color="auto" w:fill="auto"/>
          </w:tcPr>
          <w:p w:rsidR="00FA4A4E" w:rsidRPr="00EE54DE" w:rsidRDefault="00FA4A4E" w:rsidP="00EF0436">
            <w:pPr>
              <w:pStyle w:val="ListParagraph"/>
              <w:shd w:val="clear" w:color="auto" w:fill="FFFFFF" w:themeFill="background1"/>
              <w:tabs>
                <w:tab w:val="left" w:pos="4500"/>
              </w:tabs>
              <w:ind w:left="0" w:firstLine="0"/>
              <w:jc w:val="left"/>
              <w:rPr>
                <w:rFonts w:asciiTheme="majorBidi" w:hAnsiTheme="majorBidi" w:cstheme="majorBidi"/>
              </w:rPr>
            </w:pPr>
          </w:p>
        </w:tc>
        <w:tc>
          <w:tcPr>
            <w:tcW w:w="9278" w:type="dxa"/>
            <w:gridSpan w:val="4"/>
            <w:shd w:val="clear" w:color="auto" w:fill="auto"/>
          </w:tcPr>
          <w:p w:rsidR="00FA4A4E" w:rsidRPr="00EE54DE" w:rsidRDefault="00FA4A4E" w:rsidP="00EF0436">
            <w:pPr>
              <w:spacing w:line="360" w:lineRule="auto"/>
              <w:jc w:val="both"/>
              <w:rPr>
                <w:rFonts w:asciiTheme="majorBidi" w:hAnsiTheme="majorBidi" w:cstheme="majorBidi"/>
              </w:rPr>
            </w:pPr>
            <w:r w:rsidRPr="00EE54DE">
              <w:rPr>
                <w:rFonts w:asciiTheme="majorBidi" w:hAnsiTheme="majorBidi" w:cstheme="majorBidi"/>
              </w:rPr>
              <w:t>The panel inspected following sections of the firm.</w:t>
            </w:r>
          </w:p>
          <w:p w:rsidR="00FA4A4E" w:rsidRPr="00EE54DE" w:rsidRDefault="00FA4A4E" w:rsidP="009B0C75">
            <w:pPr>
              <w:pStyle w:val="ListParagraph"/>
              <w:numPr>
                <w:ilvl w:val="0"/>
                <w:numId w:val="21"/>
              </w:numPr>
              <w:rPr>
                <w:rFonts w:asciiTheme="majorBidi" w:hAnsiTheme="majorBidi" w:cstheme="majorBidi"/>
              </w:rPr>
            </w:pPr>
            <w:r w:rsidRPr="00EE54DE">
              <w:rPr>
                <w:rFonts w:asciiTheme="majorBidi" w:hAnsiTheme="majorBidi" w:cstheme="majorBidi"/>
              </w:rPr>
              <w:t>Powder (General Veterinary) Section.</w:t>
            </w:r>
          </w:p>
          <w:p w:rsidR="00FA4A4E" w:rsidRPr="00EE54DE" w:rsidRDefault="00FA4A4E" w:rsidP="009B0C75">
            <w:pPr>
              <w:pStyle w:val="ListParagraph"/>
              <w:numPr>
                <w:ilvl w:val="0"/>
                <w:numId w:val="21"/>
              </w:numPr>
              <w:rPr>
                <w:rFonts w:asciiTheme="majorBidi" w:hAnsiTheme="majorBidi" w:cstheme="majorBidi"/>
              </w:rPr>
            </w:pPr>
            <w:r w:rsidRPr="00EE54DE">
              <w:rPr>
                <w:rFonts w:asciiTheme="majorBidi" w:hAnsiTheme="majorBidi" w:cstheme="majorBidi"/>
              </w:rPr>
              <w:t>Oral Liquid (Veterinary) Section.</w:t>
            </w:r>
          </w:p>
          <w:p w:rsidR="00FA4A4E" w:rsidRPr="00EE54DE" w:rsidRDefault="00FA4A4E" w:rsidP="009B0C75">
            <w:pPr>
              <w:pStyle w:val="ListParagraph"/>
              <w:numPr>
                <w:ilvl w:val="0"/>
                <w:numId w:val="21"/>
              </w:numPr>
              <w:rPr>
                <w:rFonts w:asciiTheme="majorBidi" w:hAnsiTheme="majorBidi" w:cstheme="majorBidi"/>
              </w:rPr>
            </w:pPr>
            <w:r w:rsidRPr="00EE54DE">
              <w:rPr>
                <w:rFonts w:asciiTheme="majorBidi" w:hAnsiTheme="majorBidi" w:cstheme="majorBidi"/>
              </w:rPr>
              <w:t>Vaccine (Veterinary) Section.</w:t>
            </w:r>
          </w:p>
          <w:p w:rsidR="00FA4A4E" w:rsidRPr="00EE54DE" w:rsidRDefault="00FA4A4E" w:rsidP="00EF0436">
            <w:pPr>
              <w:spacing w:line="360" w:lineRule="auto"/>
              <w:jc w:val="both"/>
              <w:rPr>
                <w:rFonts w:asciiTheme="majorBidi" w:hAnsiTheme="majorBidi" w:cstheme="majorBidi"/>
                <w:b/>
                <w:bCs/>
              </w:rPr>
            </w:pPr>
            <w:r w:rsidRPr="00EE54DE">
              <w:rPr>
                <w:rFonts w:asciiTheme="majorBidi" w:hAnsiTheme="majorBidi" w:cstheme="majorBidi"/>
                <w:b/>
                <w:bCs/>
              </w:rPr>
              <w:t>Recommendations of the panel: -</w:t>
            </w:r>
          </w:p>
          <w:p w:rsidR="00FA4A4E" w:rsidRPr="00EE54DE" w:rsidRDefault="00FA4A4E" w:rsidP="00AA7669">
            <w:pPr>
              <w:shd w:val="clear" w:color="auto" w:fill="FFFFFF" w:themeFill="background1"/>
              <w:tabs>
                <w:tab w:val="left" w:pos="4500"/>
              </w:tabs>
              <w:jc w:val="both"/>
              <w:rPr>
                <w:rFonts w:asciiTheme="majorBidi" w:hAnsiTheme="majorBidi" w:cstheme="majorBidi"/>
              </w:rPr>
            </w:pPr>
            <w:r w:rsidRPr="00EE54DE">
              <w:rPr>
                <w:rFonts w:asciiTheme="majorBidi" w:hAnsiTheme="majorBidi" w:cstheme="majorBidi"/>
                <w:bCs/>
              </w:rPr>
              <w:t xml:space="preserve">The Panel of inspectors, therefore, </w:t>
            </w:r>
            <w:r w:rsidRPr="00EE54DE">
              <w:rPr>
                <w:rFonts w:asciiTheme="majorBidi" w:hAnsiTheme="majorBidi" w:cstheme="majorBidi"/>
                <w:b/>
              </w:rPr>
              <w:t xml:space="preserve">does not recommend </w:t>
            </w:r>
            <w:r w:rsidRPr="00EE54DE">
              <w:rPr>
                <w:rFonts w:asciiTheme="majorBidi" w:hAnsiTheme="majorBidi" w:cstheme="majorBidi"/>
                <w:bCs/>
              </w:rPr>
              <w:t xml:space="preserve">the renewal of Drug Manufacturing License bearing No. 000449 of </w:t>
            </w:r>
            <w:r w:rsidRPr="00EE54DE">
              <w:rPr>
                <w:rFonts w:asciiTheme="majorBidi" w:hAnsiTheme="majorBidi" w:cstheme="majorBidi"/>
              </w:rPr>
              <w:t>M/s Hirra Pharmaceutical Laboratories (Pvt) Ltd, 1.3-Km (Asil Raiwind Road, Lodhaky Bhular) Lahore in respect to all approved sections.</w:t>
            </w:r>
          </w:p>
          <w:p w:rsidR="00FA4A4E" w:rsidRPr="00EE54DE" w:rsidRDefault="00FA4A4E" w:rsidP="00EF0436">
            <w:pPr>
              <w:pStyle w:val="ListParagraph"/>
              <w:shd w:val="clear" w:color="auto" w:fill="FFFFFF" w:themeFill="background1"/>
              <w:spacing w:after="0" w:line="360" w:lineRule="auto"/>
              <w:ind w:left="0" w:firstLine="0"/>
              <w:rPr>
                <w:b/>
                <w:bCs/>
                <w:u w:val="single"/>
              </w:rPr>
            </w:pPr>
            <w:r w:rsidRPr="00EE54DE">
              <w:rPr>
                <w:b/>
                <w:bCs/>
                <w:u w:val="single"/>
              </w:rPr>
              <w:t>Decision by the Central Licensing Board in 267</w:t>
            </w:r>
            <w:r w:rsidRPr="00EE54DE">
              <w:rPr>
                <w:b/>
                <w:bCs/>
                <w:u w:val="single"/>
                <w:vertAlign w:val="superscript"/>
              </w:rPr>
              <w:t>th</w:t>
            </w:r>
            <w:r w:rsidRPr="00EE54DE">
              <w:rPr>
                <w:b/>
                <w:bCs/>
                <w:u w:val="single"/>
              </w:rPr>
              <w:t xml:space="preserve"> meeting</w:t>
            </w:r>
          </w:p>
          <w:p w:rsidR="00FA4A4E" w:rsidRPr="00EE54DE" w:rsidRDefault="00FA4A4E" w:rsidP="00AA7669">
            <w:pPr>
              <w:shd w:val="clear" w:color="auto" w:fill="FFFFFF"/>
              <w:ind w:right="72"/>
              <w:jc w:val="both"/>
              <w:rPr>
                <w:iCs/>
              </w:rPr>
            </w:pPr>
            <w:r w:rsidRPr="00EE54DE">
              <w:rPr>
                <w:iCs/>
              </w:rPr>
              <w:t xml:space="preserve">The Board considered the case   and decided to issue showcause notice under secion 41 of the Drugs Act 1976 read </w:t>
            </w:r>
            <w:proofErr w:type="gramStart"/>
            <w:r w:rsidRPr="00EE54DE">
              <w:rPr>
                <w:iCs/>
              </w:rPr>
              <w:t>with  under</w:t>
            </w:r>
            <w:proofErr w:type="gramEnd"/>
            <w:r w:rsidRPr="00EE54DE">
              <w:rPr>
                <w:iCs/>
              </w:rPr>
              <w:t xml:space="preserve"> Rule, 12 of the Drugs (Licensing, Registering and Advertising) Rules, 1976 as to why the Drug Manufacturing License may not be suspended for the period as provided in the Rule, 13 of the Drugs (Licensing, Registering and Advertising) Rules, 1976.</w:t>
            </w:r>
          </w:p>
          <w:p w:rsidR="00742F56" w:rsidRPr="00EE54DE" w:rsidRDefault="00742F56" w:rsidP="00742F56">
            <w:pPr>
              <w:shd w:val="clear" w:color="auto" w:fill="FFFFFF" w:themeFill="background1"/>
              <w:jc w:val="both"/>
              <w:rPr>
                <w:rFonts w:asciiTheme="majorBidi" w:hAnsiTheme="majorBidi" w:cstheme="majorBidi"/>
                <w:b/>
                <w:u w:val="single"/>
              </w:rPr>
            </w:pPr>
            <w:r w:rsidRPr="00EE54DE">
              <w:rPr>
                <w:rFonts w:asciiTheme="majorBidi" w:hAnsiTheme="majorBidi" w:cstheme="majorBidi"/>
                <w:b/>
                <w:u w:val="single"/>
              </w:rPr>
              <w:t>Proceedings of Licensing Division in compliance to the decision of Central Licensing Board.</w:t>
            </w:r>
          </w:p>
          <w:p w:rsidR="00742F56" w:rsidRPr="00EE54DE" w:rsidRDefault="00742F56" w:rsidP="00742F56">
            <w:pPr>
              <w:shd w:val="clear" w:color="auto" w:fill="FFFFFF" w:themeFill="background1"/>
              <w:spacing w:line="360" w:lineRule="auto"/>
              <w:jc w:val="both"/>
              <w:rPr>
                <w:bCs/>
              </w:rPr>
            </w:pPr>
          </w:p>
          <w:p w:rsidR="00742F56" w:rsidRPr="00EE54DE" w:rsidRDefault="00742F56" w:rsidP="00AA7669">
            <w:pPr>
              <w:shd w:val="clear" w:color="auto" w:fill="FFFFFF" w:themeFill="background1"/>
              <w:jc w:val="both"/>
              <w:rPr>
                <w:rFonts w:asciiTheme="majorBidi" w:hAnsiTheme="majorBidi" w:cstheme="majorBidi"/>
              </w:rPr>
            </w:pPr>
            <w:r w:rsidRPr="00EE54DE">
              <w:rPr>
                <w:bCs/>
              </w:rPr>
              <w:t xml:space="preserve">The Show Cause notice dated </w:t>
            </w:r>
            <w:r w:rsidRPr="00EE54DE">
              <w:t>29</w:t>
            </w:r>
            <w:r w:rsidRPr="00EE54DE">
              <w:rPr>
                <w:vertAlign w:val="superscript"/>
              </w:rPr>
              <w:t>th</w:t>
            </w:r>
            <w:r w:rsidRPr="00EE54DE">
              <w:t xml:space="preserve"> January, 2019 </w:t>
            </w:r>
            <w:r w:rsidRPr="00EE54DE">
              <w:rPr>
                <w:bCs/>
              </w:rPr>
              <w:t xml:space="preserve">was issued to </w:t>
            </w:r>
            <w:r w:rsidRPr="00EE54DE">
              <w:rPr>
                <w:rFonts w:asciiTheme="majorBidi" w:hAnsiTheme="majorBidi" w:cstheme="majorBidi"/>
              </w:rPr>
              <w:t>M/s Hirra Pharmaceutical Laboratories (Pvt) Ltd, 1.3-Km (Asil Raiwind Road, Lodhaky Bhular) Lahore.</w:t>
            </w:r>
          </w:p>
          <w:p w:rsidR="00742F56" w:rsidRPr="00EE54DE" w:rsidRDefault="00742F56" w:rsidP="00742F56">
            <w:pPr>
              <w:shd w:val="clear" w:color="auto" w:fill="FFFFFF" w:themeFill="background1"/>
              <w:spacing w:line="360" w:lineRule="auto"/>
              <w:jc w:val="both"/>
              <w:rPr>
                <w:bCs/>
              </w:rPr>
            </w:pPr>
            <w:r w:rsidRPr="00EE54DE">
              <w:rPr>
                <w:bCs/>
              </w:rPr>
              <w:t>No reply of the show cause notice is received from the firm.</w:t>
            </w:r>
          </w:p>
          <w:p w:rsidR="00AA7669" w:rsidRDefault="00742F56" w:rsidP="00AA7669">
            <w:pPr>
              <w:rPr>
                <w:b/>
                <w:bCs/>
              </w:rPr>
            </w:pPr>
            <w:r w:rsidRPr="00EE54DE">
              <w:rPr>
                <w:b/>
                <w:bCs/>
              </w:rPr>
              <w:t>A letter of Personal hearing has been issued on 19-02-2019.</w:t>
            </w:r>
          </w:p>
          <w:p w:rsidR="00C1181C" w:rsidRPr="00EE54DE" w:rsidRDefault="00742F56" w:rsidP="00AA7669">
            <w:pPr>
              <w:rPr>
                <w:b/>
                <w:bCs/>
              </w:rPr>
            </w:pPr>
            <w:r w:rsidRPr="00EE54DE">
              <w:rPr>
                <w:b/>
                <w:bCs/>
              </w:rPr>
              <w:t xml:space="preserve">The Show Cause Notice issued has returned back with the remarks. </w:t>
            </w:r>
            <w:proofErr w:type="gramStart"/>
            <w:r w:rsidRPr="00EE54DE">
              <w:rPr>
                <w:b/>
                <w:bCs/>
              </w:rPr>
              <w:t xml:space="preserve">“ </w:t>
            </w:r>
            <w:r w:rsidRPr="00EE54DE">
              <w:rPr>
                <w:rFonts w:hint="cs"/>
                <w:b/>
                <w:bCs/>
                <w:rtl/>
                <w:lang w:bidi="ur-PK"/>
              </w:rPr>
              <w:t>لاہورفیروز</w:t>
            </w:r>
            <w:proofErr w:type="gramEnd"/>
            <w:r w:rsidRPr="00EE54DE">
              <w:rPr>
                <w:rFonts w:hint="cs"/>
                <w:b/>
                <w:bCs/>
                <w:rtl/>
                <w:lang w:bidi="ur-PK"/>
              </w:rPr>
              <w:t xml:space="preserve"> پورروڈ سے ڈ لیور ہو گا</w:t>
            </w:r>
            <w:r w:rsidRPr="00EE54DE">
              <w:rPr>
                <w:b/>
                <w:bCs/>
              </w:rPr>
              <w:t>”.</w:t>
            </w:r>
          </w:p>
          <w:p w:rsidR="00235A05" w:rsidRPr="00EE54DE" w:rsidRDefault="00235A05" w:rsidP="00AA7669">
            <w:pPr>
              <w:pStyle w:val="ListParagraph"/>
              <w:shd w:val="clear" w:color="auto" w:fill="FFFFFF" w:themeFill="background1"/>
              <w:spacing w:after="0" w:line="360" w:lineRule="auto"/>
              <w:ind w:left="0" w:firstLine="0"/>
              <w:rPr>
                <w:b/>
                <w:bCs/>
                <w:u w:val="single"/>
              </w:rPr>
            </w:pPr>
            <w:r w:rsidRPr="00EE54DE">
              <w:rPr>
                <w:b/>
                <w:bCs/>
                <w:u w:val="single"/>
              </w:rPr>
              <w:t>Decision by the Central Licensing Board in 269</w:t>
            </w:r>
            <w:r w:rsidRPr="00EE54DE">
              <w:rPr>
                <w:b/>
                <w:bCs/>
                <w:u w:val="single"/>
                <w:vertAlign w:val="superscript"/>
              </w:rPr>
              <w:t>th</w:t>
            </w:r>
            <w:r w:rsidRPr="00EE54DE">
              <w:rPr>
                <w:b/>
                <w:bCs/>
                <w:u w:val="single"/>
              </w:rPr>
              <w:t xml:space="preserve"> meeting</w:t>
            </w:r>
          </w:p>
          <w:p w:rsidR="00FA4A4E" w:rsidRPr="00EE54DE" w:rsidRDefault="00235A05" w:rsidP="00EF0436">
            <w:pPr>
              <w:shd w:val="clear" w:color="auto" w:fill="FFFFFF"/>
              <w:spacing w:line="360" w:lineRule="auto"/>
              <w:ind w:right="72"/>
              <w:jc w:val="both"/>
              <w:rPr>
                <w:iCs/>
              </w:rPr>
            </w:pPr>
            <w:r w:rsidRPr="00EE54DE">
              <w:rPr>
                <w:iCs/>
              </w:rPr>
              <w:t>No person appeared on behalf of the company. The Board decided to ensure delivery of the Showcause Notice through Federal Inspection of Drugs of the jurisdiction and subsequent personal hearing would be afforded to take the decision as required under the law.</w:t>
            </w:r>
          </w:p>
        </w:tc>
      </w:tr>
    </w:tbl>
    <w:p w:rsidR="00FA4A4E" w:rsidRPr="00EE54DE" w:rsidRDefault="00FA4A4E" w:rsidP="00FA4A4E"/>
    <w:p w:rsidR="00AA7669" w:rsidRDefault="00AA7669" w:rsidP="00235A05">
      <w:pPr>
        <w:spacing w:after="200" w:line="276" w:lineRule="auto"/>
        <w:ind w:left="1440" w:hanging="1440"/>
        <w:rPr>
          <w:b/>
          <w:bCs/>
        </w:rPr>
      </w:pPr>
    </w:p>
    <w:p w:rsidR="00FA4A4E" w:rsidRPr="00EE54DE" w:rsidRDefault="00FA4A4E" w:rsidP="00235A05">
      <w:pPr>
        <w:spacing w:after="200" w:line="276" w:lineRule="auto"/>
        <w:ind w:left="1440" w:hanging="1440"/>
      </w:pPr>
      <w:proofErr w:type="gramStart"/>
      <w:r w:rsidRPr="00EE54DE">
        <w:rPr>
          <w:b/>
          <w:bCs/>
        </w:rPr>
        <w:lastRenderedPageBreak/>
        <w:t>Case No. 3.</w:t>
      </w:r>
      <w:proofErr w:type="gramEnd"/>
      <w:r w:rsidR="000A59D3" w:rsidRPr="00EE54DE">
        <w:rPr>
          <w:b/>
          <w:bCs/>
        </w:rPr>
        <w:tab/>
      </w:r>
      <w:proofErr w:type="gramStart"/>
      <w:r w:rsidRPr="00EE54DE">
        <w:rPr>
          <w:rFonts w:asciiTheme="majorBidi" w:hAnsiTheme="majorBidi" w:cstheme="majorBidi"/>
          <w:b/>
          <w:bCs/>
          <w:u w:val="single"/>
        </w:rPr>
        <w:t>GRANT OF RENEWAL OF DML NO.</w:t>
      </w:r>
      <w:proofErr w:type="gramEnd"/>
      <w:r w:rsidRPr="00EE54DE">
        <w:rPr>
          <w:rFonts w:asciiTheme="majorBidi" w:hAnsiTheme="majorBidi" w:cstheme="majorBidi"/>
          <w:b/>
          <w:bCs/>
          <w:u w:val="single"/>
        </w:rPr>
        <w:t xml:space="preserve"> 000581 OF M/S. HANSEL PHARMACEUTICAL (PVT) LTD, LAHORE</w:t>
      </w:r>
    </w:p>
    <w:p w:rsidR="00FA4A4E" w:rsidRPr="00EE54DE" w:rsidRDefault="00FA4A4E" w:rsidP="00FA4A4E"/>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3412"/>
        <w:gridCol w:w="1542"/>
        <w:gridCol w:w="997"/>
        <w:gridCol w:w="3327"/>
      </w:tblGrid>
      <w:tr w:rsidR="00FA4A4E" w:rsidRPr="00EE54DE" w:rsidTr="00E72760">
        <w:trPr>
          <w:trHeight w:val="610"/>
        </w:trPr>
        <w:tc>
          <w:tcPr>
            <w:tcW w:w="712" w:type="dxa"/>
            <w:vMerge w:val="restart"/>
            <w:shd w:val="clear" w:color="auto" w:fill="auto"/>
          </w:tcPr>
          <w:p w:rsidR="00FA4A4E" w:rsidRPr="00EE54DE" w:rsidRDefault="00FA4A4E" w:rsidP="00EF0436">
            <w:pPr>
              <w:pStyle w:val="ListParagraph"/>
              <w:shd w:val="clear" w:color="auto" w:fill="FFFFFF" w:themeFill="background1"/>
              <w:tabs>
                <w:tab w:val="left" w:pos="4500"/>
              </w:tabs>
              <w:ind w:left="0" w:firstLine="0"/>
              <w:jc w:val="center"/>
              <w:rPr>
                <w:rFonts w:asciiTheme="majorBidi" w:hAnsiTheme="majorBidi" w:cstheme="majorBidi"/>
              </w:rPr>
            </w:pPr>
          </w:p>
        </w:tc>
        <w:tc>
          <w:tcPr>
            <w:tcW w:w="3412" w:type="dxa"/>
            <w:shd w:val="clear" w:color="auto" w:fill="auto"/>
          </w:tcPr>
          <w:p w:rsidR="00FA4A4E" w:rsidRPr="00EE54DE" w:rsidRDefault="00FA4A4E" w:rsidP="00EF0436">
            <w:pPr>
              <w:shd w:val="clear" w:color="auto" w:fill="FFFFFF" w:themeFill="background1"/>
              <w:tabs>
                <w:tab w:val="left" w:pos="4500"/>
              </w:tabs>
              <w:jc w:val="both"/>
              <w:rPr>
                <w:rFonts w:asciiTheme="majorBidi" w:hAnsiTheme="majorBidi" w:cstheme="majorBidi"/>
              </w:rPr>
            </w:pPr>
            <w:r w:rsidRPr="00EE54DE">
              <w:rPr>
                <w:rFonts w:asciiTheme="majorBidi" w:hAnsiTheme="majorBidi" w:cstheme="majorBidi"/>
              </w:rPr>
              <w:t>M/s. Hansel Pharmaceutical (Pvt.) Ltd., Plot No. 02, Pharma City, 30-K.M. Multan Road, Lahore.</w:t>
            </w:r>
            <w:r w:rsidRPr="00EE54DE">
              <w:rPr>
                <w:rFonts w:asciiTheme="majorBidi" w:hAnsiTheme="majorBidi" w:cstheme="majorBidi"/>
              </w:rPr>
              <w:br/>
            </w:r>
          </w:p>
          <w:p w:rsidR="00FA4A4E" w:rsidRPr="00EE54DE" w:rsidRDefault="00FA4A4E" w:rsidP="00EF0436">
            <w:pPr>
              <w:shd w:val="clear" w:color="auto" w:fill="FFFFFF" w:themeFill="background1"/>
              <w:tabs>
                <w:tab w:val="left" w:pos="4500"/>
              </w:tabs>
              <w:jc w:val="both"/>
              <w:rPr>
                <w:rFonts w:asciiTheme="majorBidi" w:hAnsiTheme="majorBidi" w:cstheme="majorBidi"/>
              </w:rPr>
            </w:pPr>
            <w:r w:rsidRPr="00EE54DE">
              <w:rPr>
                <w:rFonts w:asciiTheme="majorBidi" w:hAnsiTheme="majorBidi" w:cstheme="majorBidi"/>
              </w:rPr>
              <w:t>DML No. 000581 (Formulation)</w:t>
            </w:r>
          </w:p>
          <w:p w:rsidR="00FA4A4E" w:rsidRPr="00EE54DE" w:rsidRDefault="00FA4A4E" w:rsidP="00EF0436">
            <w:pPr>
              <w:shd w:val="clear" w:color="auto" w:fill="FFFFFF" w:themeFill="background1"/>
              <w:tabs>
                <w:tab w:val="left" w:pos="4500"/>
              </w:tabs>
              <w:rPr>
                <w:rFonts w:asciiTheme="majorBidi" w:hAnsiTheme="majorBidi" w:cstheme="majorBidi"/>
              </w:rPr>
            </w:pPr>
            <w:r w:rsidRPr="00EE54DE">
              <w:rPr>
                <w:rFonts w:asciiTheme="majorBidi" w:hAnsiTheme="majorBidi" w:cstheme="majorBidi"/>
                <w:b/>
              </w:rPr>
              <w:t>Period</w:t>
            </w:r>
            <w:r w:rsidRPr="00EE54DE">
              <w:rPr>
                <w:rFonts w:asciiTheme="majorBidi" w:hAnsiTheme="majorBidi" w:cstheme="majorBidi"/>
              </w:rPr>
              <w:t xml:space="preserve">: Commencing on </w:t>
            </w:r>
          </w:p>
          <w:p w:rsidR="00FA4A4E" w:rsidRPr="00EE54DE" w:rsidRDefault="00FA4A4E" w:rsidP="00EF0436">
            <w:pPr>
              <w:shd w:val="clear" w:color="auto" w:fill="FFFFFF" w:themeFill="background1"/>
              <w:tabs>
                <w:tab w:val="left" w:pos="4500"/>
              </w:tabs>
              <w:rPr>
                <w:rFonts w:asciiTheme="majorBidi" w:hAnsiTheme="majorBidi" w:cstheme="majorBidi"/>
              </w:rPr>
            </w:pPr>
            <w:r w:rsidRPr="00EE54DE">
              <w:rPr>
                <w:rFonts w:asciiTheme="majorBidi" w:hAnsiTheme="majorBidi" w:cstheme="majorBidi"/>
              </w:rPr>
              <w:t>24-06-2015 ending on 23-06-2020</w:t>
            </w:r>
          </w:p>
        </w:tc>
        <w:tc>
          <w:tcPr>
            <w:tcW w:w="1542" w:type="dxa"/>
            <w:shd w:val="clear" w:color="auto" w:fill="auto"/>
          </w:tcPr>
          <w:p w:rsidR="00FA4A4E" w:rsidRPr="00EE54DE" w:rsidRDefault="00FA4A4E" w:rsidP="00EF0436">
            <w:pPr>
              <w:shd w:val="clear" w:color="auto" w:fill="FFFFFF" w:themeFill="background1"/>
              <w:tabs>
                <w:tab w:val="left" w:pos="4500"/>
              </w:tabs>
              <w:jc w:val="center"/>
              <w:rPr>
                <w:rFonts w:asciiTheme="majorBidi" w:hAnsiTheme="majorBidi" w:cstheme="majorBidi"/>
                <w:b/>
              </w:rPr>
            </w:pPr>
            <w:r w:rsidRPr="00EE54DE">
              <w:rPr>
                <w:rFonts w:asciiTheme="majorBidi" w:hAnsiTheme="majorBidi" w:cstheme="majorBidi"/>
                <w:b/>
              </w:rPr>
              <w:t>27-11-2018 &amp;</w:t>
            </w:r>
          </w:p>
          <w:p w:rsidR="00FA4A4E" w:rsidRPr="00EE54DE" w:rsidRDefault="00FA4A4E" w:rsidP="00EF0436">
            <w:pPr>
              <w:shd w:val="clear" w:color="auto" w:fill="FFFFFF" w:themeFill="background1"/>
              <w:tabs>
                <w:tab w:val="left" w:pos="4500"/>
              </w:tabs>
              <w:jc w:val="center"/>
              <w:rPr>
                <w:rFonts w:asciiTheme="majorBidi" w:hAnsiTheme="majorBidi" w:cstheme="majorBidi"/>
              </w:rPr>
            </w:pPr>
            <w:r w:rsidRPr="00EE54DE">
              <w:rPr>
                <w:rFonts w:asciiTheme="majorBidi" w:hAnsiTheme="majorBidi" w:cstheme="majorBidi"/>
                <w:b/>
              </w:rPr>
              <w:t>11-12-2018 &amp;</w:t>
            </w:r>
            <w:r w:rsidRPr="00EE54DE">
              <w:rPr>
                <w:rFonts w:asciiTheme="majorBidi" w:hAnsiTheme="majorBidi" w:cstheme="majorBidi"/>
                <w:b/>
              </w:rPr>
              <w:br/>
              <w:t xml:space="preserve"> 24-12-2018</w:t>
            </w:r>
          </w:p>
          <w:p w:rsidR="00FA4A4E" w:rsidRPr="00EE54DE" w:rsidRDefault="00FA4A4E" w:rsidP="00EF0436">
            <w:pPr>
              <w:shd w:val="clear" w:color="auto" w:fill="FFFFFF" w:themeFill="background1"/>
              <w:tabs>
                <w:tab w:val="left" w:pos="4500"/>
              </w:tabs>
              <w:jc w:val="center"/>
              <w:rPr>
                <w:rFonts w:asciiTheme="majorBidi" w:hAnsiTheme="majorBidi" w:cstheme="majorBidi"/>
                <w:b/>
              </w:rPr>
            </w:pPr>
          </w:p>
        </w:tc>
        <w:tc>
          <w:tcPr>
            <w:tcW w:w="997" w:type="dxa"/>
            <w:shd w:val="clear" w:color="auto" w:fill="auto"/>
          </w:tcPr>
          <w:p w:rsidR="00FA4A4E" w:rsidRPr="00EE54DE" w:rsidRDefault="00FA4A4E" w:rsidP="00EF0436">
            <w:pPr>
              <w:shd w:val="clear" w:color="auto" w:fill="FFFFFF" w:themeFill="background1"/>
              <w:tabs>
                <w:tab w:val="left" w:pos="4500"/>
              </w:tabs>
              <w:jc w:val="center"/>
              <w:rPr>
                <w:rFonts w:asciiTheme="majorBidi" w:hAnsiTheme="majorBidi" w:cstheme="majorBidi"/>
                <w:b/>
                <w:bCs/>
              </w:rPr>
            </w:pPr>
            <w:r w:rsidRPr="00EE54DE">
              <w:rPr>
                <w:rFonts w:asciiTheme="majorBidi" w:hAnsiTheme="majorBidi" w:cstheme="majorBidi"/>
                <w:b/>
                <w:bCs/>
              </w:rPr>
              <w:t>-</w:t>
            </w:r>
          </w:p>
        </w:tc>
        <w:tc>
          <w:tcPr>
            <w:tcW w:w="3327" w:type="dxa"/>
            <w:shd w:val="clear" w:color="auto" w:fill="auto"/>
          </w:tcPr>
          <w:p w:rsidR="00FA4A4E" w:rsidRPr="00EE54DE" w:rsidRDefault="00FA4A4E" w:rsidP="009B0C75">
            <w:pPr>
              <w:pStyle w:val="ListParagraph"/>
              <w:numPr>
                <w:ilvl w:val="0"/>
                <w:numId w:val="33"/>
              </w:numPr>
              <w:shd w:val="clear" w:color="auto" w:fill="FFFFFF" w:themeFill="background1"/>
              <w:ind w:left="439"/>
              <w:rPr>
                <w:rFonts w:asciiTheme="majorBidi" w:hAnsiTheme="majorBidi" w:cstheme="majorBidi"/>
              </w:rPr>
            </w:pPr>
            <w:r w:rsidRPr="00EE54DE">
              <w:rPr>
                <w:rFonts w:asciiTheme="majorBidi" w:hAnsiTheme="majorBidi" w:cstheme="majorBidi"/>
              </w:rPr>
              <w:t>Dr. Farzana Chowdhary, Director IPS, UVAS, Lahore.</w:t>
            </w:r>
          </w:p>
          <w:p w:rsidR="00FA4A4E" w:rsidRPr="00EE54DE" w:rsidRDefault="00FA4A4E" w:rsidP="009B0C75">
            <w:pPr>
              <w:pStyle w:val="ListParagraph"/>
              <w:numPr>
                <w:ilvl w:val="0"/>
                <w:numId w:val="33"/>
              </w:numPr>
              <w:shd w:val="clear" w:color="auto" w:fill="FFFFFF" w:themeFill="background1"/>
              <w:ind w:left="439"/>
              <w:rPr>
                <w:rFonts w:asciiTheme="majorBidi" w:hAnsiTheme="majorBidi" w:cstheme="majorBidi"/>
              </w:rPr>
            </w:pPr>
            <w:r w:rsidRPr="00EE54DE">
              <w:rPr>
                <w:rFonts w:asciiTheme="majorBidi" w:hAnsiTheme="majorBidi" w:cstheme="majorBidi"/>
              </w:rPr>
              <w:t xml:space="preserve">Mr. Asim Rauf, Additional Director (E&amp;M), </w:t>
            </w:r>
            <w:r w:rsidRPr="00EE54DE">
              <w:rPr>
                <w:rFonts w:asciiTheme="majorBidi" w:hAnsiTheme="majorBidi" w:cstheme="majorBidi"/>
              </w:rPr>
              <w:tab/>
              <w:t>Lahore.</w:t>
            </w:r>
          </w:p>
          <w:p w:rsidR="00FA4A4E" w:rsidRPr="00EE54DE" w:rsidRDefault="00FA4A4E" w:rsidP="009B0C75">
            <w:pPr>
              <w:pStyle w:val="ListParagraph"/>
              <w:numPr>
                <w:ilvl w:val="0"/>
                <w:numId w:val="33"/>
              </w:numPr>
              <w:ind w:left="439"/>
              <w:rPr>
                <w:rFonts w:asciiTheme="majorBidi" w:hAnsiTheme="majorBidi" w:cstheme="majorBidi"/>
                <w:bCs/>
              </w:rPr>
            </w:pPr>
            <w:r w:rsidRPr="00EE54DE">
              <w:rPr>
                <w:rFonts w:asciiTheme="majorBidi" w:hAnsiTheme="majorBidi" w:cstheme="majorBidi"/>
              </w:rPr>
              <w:t xml:space="preserve">Ms. Uzma Barkat, </w:t>
            </w:r>
            <w:r w:rsidRPr="00EE54DE">
              <w:rPr>
                <w:rFonts w:asciiTheme="majorBidi" w:hAnsiTheme="majorBidi" w:cstheme="majorBidi"/>
                <w:bCs/>
              </w:rPr>
              <w:t>Federal Inspector of Drugs</w:t>
            </w:r>
            <w:r w:rsidRPr="00EE54DE">
              <w:rPr>
                <w:rFonts w:asciiTheme="majorBidi" w:hAnsiTheme="majorBidi" w:cstheme="majorBidi"/>
              </w:rPr>
              <w:t>, Lahore.</w:t>
            </w:r>
          </w:p>
        </w:tc>
      </w:tr>
      <w:tr w:rsidR="00FA4A4E" w:rsidRPr="00EE54DE" w:rsidTr="00EF0436">
        <w:trPr>
          <w:trHeight w:val="610"/>
        </w:trPr>
        <w:tc>
          <w:tcPr>
            <w:tcW w:w="712" w:type="dxa"/>
            <w:vMerge/>
            <w:shd w:val="clear" w:color="auto" w:fill="auto"/>
          </w:tcPr>
          <w:p w:rsidR="00FA4A4E" w:rsidRPr="00EE54DE" w:rsidRDefault="00FA4A4E" w:rsidP="00EF0436">
            <w:pPr>
              <w:pStyle w:val="ListParagraph"/>
              <w:shd w:val="clear" w:color="auto" w:fill="FFFFFF" w:themeFill="background1"/>
              <w:tabs>
                <w:tab w:val="left" w:pos="4500"/>
              </w:tabs>
              <w:ind w:left="0" w:firstLine="0"/>
              <w:jc w:val="left"/>
              <w:rPr>
                <w:rFonts w:asciiTheme="majorBidi" w:hAnsiTheme="majorBidi" w:cstheme="majorBidi"/>
              </w:rPr>
            </w:pPr>
          </w:p>
        </w:tc>
        <w:tc>
          <w:tcPr>
            <w:tcW w:w="9278" w:type="dxa"/>
            <w:gridSpan w:val="4"/>
            <w:shd w:val="clear" w:color="auto" w:fill="auto"/>
          </w:tcPr>
          <w:p w:rsidR="00FA4A4E" w:rsidRPr="00EE54DE" w:rsidRDefault="00FA4A4E" w:rsidP="00EF0436">
            <w:pPr>
              <w:spacing w:line="360" w:lineRule="auto"/>
              <w:rPr>
                <w:rFonts w:asciiTheme="majorBidi" w:hAnsiTheme="majorBidi" w:cstheme="majorBidi"/>
                <w:b/>
                <w:u w:val="single"/>
              </w:rPr>
            </w:pPr>
            <w:r w:rsidRPr="00EE54DE">
              <w:rPr>
                <w:rFonts w:asciiTheme="majorBidi" w:hAnsiTheme="majorBidi" w:cstheme="majorBidi"/>
                <w:b/>
                <w:u w:val="single"/>
              </w:rPr>
              <w:t xml:space="preserve">OBSERVATIONS </w:t>
            </w:r>
          </w:p>
          <w:p w:rsidR="00FA4A4E" w:rsidRPr="00EE54DE" w:rsidRDefault="00FA4A4E" w:rsidP="00EF0436">
            <w:pPr>
              <w:spacing w:line="360" w:lineRule="auto"/>
              <w:rPr>
                <w:rFonts w:asciiTheme="majorBidi" w:hAnsiTheme="majorBidi" w:cstheme="majorBidi"/>
                <w:b/>
                <w:u w:val="single"/>
              </w:rPr>
            </w:pPr>
            <w:r w:rsidRPr="00EE54DE">
              <w:rPr>
                <w:rFonts w:asciiTheme="majorBidi" w:hAnsiTheme="majorBidi" w:cstheme="majorBidi"/>
                <w:b/>
                <w:u w:val="single"/>
              </w:rPr>
              <w:t>Raw Material Store (Main)</w:t>
            </w:r>
          </w:p>
          <w:p w:rsidR="00FA4A4E" w:rsidRPr="00EE54DE" w:rsidRDefault="00FA4A4E" w:rsidP="009B0C75">
            <w:pPr>
              <w:pStyle w:val="ListParagraph"/>
              <w:numPr>
                <w:ilvl w:val="0"/>
                <w:numId w:val="34"/>
              </w:numPr>
              <w:spacing w:after="200"/>
              <w:ind w:hanging="640"/>
              <w:contextualSpacing/>
              <w:jc w:val="left"/>
              <w:rPr>
                <w:rFonts w:asciiTheme="majorBidi" w:hAnsiTheme="majorBidi" w:cstheme="majorBidi"/>
              </w:rPr>
            </w:pPr>
            <w:r w:rsidRPr="00EE54DE">
              <w:rPr>
                <w:rFonts w:asciiTheme="majorBidi" w:hAnsiTheme="majorBidi" w:cstheme="majorBidi"/>
              </w:rPr>
              <w:t>Firm was storing raw material and Alu-PVC rolls in the same store. To overcome this shortcoming, firm converted the room for released inactive material storage in to room for storage of Aluminum foil and PVC rolls.</w:t>
            </w:r>
          </w:p>
          <w:p w:rsidR="00FA4A4E" w:rsidRPr="00EE54DE" w:rsidRDefault="00FA4A4E" w:rsidP="009B0C75">
            <w:pPr>
              <w:pStyle w:val="ListParagraph"/>
              <w:numPr>
                <w:ilvl w:val="0"/>
                <w:numId w:val="34"/>
              </w:numPr>
              <w:spacing w:after="200"/>
              <w:ind w:hanging="630"/>
              <w:contextualSpacing/>
              <w:jc w:val="left"/>
              <w:rPr>
                <w:rFonts w:asciiTheme="majorBidi" w:hAnsiTheme="majorBidi" w:cstheme="majorBidi"/>
                <w:b/>
              </w:rPr>
            </w:pPr>
            <w:r w:rsidRPr="00EE54DE">
              <w:rPr>
                <w:rFonts w:asciiTheme="majorBidi" w:hAnsiTheme="majorBidi" w:cstheme="majorBidi"/>
                <w:b/>
              </w:rPr>
              <w:t>Firm had shifted the bulk inactive material and some packing material which was previously placed in main RM store, to the basement. Firm had not taken approval from DRAP for use of this storage area in the basement. It was also seen that there was no temp/humidity maintenance and monitoring system in that area. Separate dispensing room HVAC yet to be provided.</w:t>
            </w:r>
          </w:p>
          <w:p w:rsidR="00FA4A4E" w:rsidRPr="00EE54DE" w:rsidRDefault="00FA4A4E" w:rsidP="009B0C75">
            <w:pPr>
              <w:pStyle w:val="ListParagraph"/>
              <w:numPr>
                <w:ilvl w:val="0"/>
                <w:numId w:val="34"/>
              </w:numPr>
              <w:spacing w:after="200"/>
              <w:ind w:hanging="630"/>
              <w:contextualSpacing/>
              <w:jc w:val="left"/>
              <w:rPr>
                <w:rFonts w:asciiTheme="majorBidi" w:hAnsiTheme="majorBidi" w:cstheme="majorBidi"/>
              </w:rPr>
            </w:pPr>
            <w:r w:rsidRPr="00EE54DE">
              <w:rPr>
                <w:rFonts w:asciiTheme="majorBidi" w:hAnsiTheme="majorBidi" w:cstheme="majorBidi"/>
              </w:rPr>
              <w:t xml:space="preserve"> Civil work of new dispensing area was in process. Area was yet to be painted and HVAC system was yet to be  installed</w:t>
            </w:r>
          </w:p>
          <w:p w:rsidR="00FA4A4E" w:rsidRPr="00EE54DE" w:rsidRDefault="00FA4A4E" w:rsidP="00EF0436">
            <w:pPr>
              <w:spacing w:line="360" w:lineRule="auto"/>
              <w:ind w:left="90"/>
              <w:rPr>
                <w:rFonts w:asciiTheme="majorBidi" w:hAnsiTheme="majorBidi" w:cstheme="majorBidi"/>
                <w:b/>
                <w:u w:val="single"/>
              </w:rPr>
            </w:pPr>
            <w:r w:rsidRPr="00EE54DE">
              <w:rPr>
                <w:rFonts w:asciiTheme="majorBidi" w:hAnsiTheme="majorBidi" w:cstheme="majorBidi"/>
                <w:b/>
                <w:u w:val="single"/>
              </w:rPr>
              <w:t>General Capsule Section</w:t>
            </w:r>
          </w:p>
          <w:p w:rsidR="00FA4A4E" w:rsidRPr="00EE54DE" w:rsidRDefault="00FA4A4E" w:rsidP="009B0C75">
            <w:pPr>
              <w:pStyle w:val="ListParagraph"/>
              <w:numPr>
                <w:ilvl w:val="0"/>
                <w:numId w:val="35"/>
              </w:numPr>
              <w:spacing w:after="200" w:line="276" w:lineRule="auto"/>
              <w:ind w:hanging="640"/>
              <w:contextualSpacing/>
              <w:jc w:val="left"/>
              <w:rPr>
                <w:rFonts w:asciiTheme="majorBidi" w:hAnsiTheme="majorBidi" w:cstheme="majorBidi"/>
                <w:b/>
                <w:u w:val="single"/>
              </w:rPr>
            </w:pPr>
            <w:r w:rsidRPr="00EE54DE">
              <w:rPr>
                <w:rFonts w:asciiTheme="majorBidi" w:hAnsiTheme="majorBidi" w:cstheme="majorBidi"/>
              </w:rPr>
              <w:t xml:space="preserve">Manometer of mixing room was not functional. </w:t>
            </w:r>
          </w:p>
          <w:p w:rsidR="00FA4A4E" w:rsidRPr="00EE54DE" w:rsidRDefault="00FA4A4E" w:rsidP="00EF0436">
            <w:pPr>
              <w:spacing w:line="360" w:lineRule="auto"/>
              <w:rPr>
                <w:rFonts w:asciiTheme="majorBidi" w:hAnsiTheme="majorBidi" w:cstheme="majorBidi"/>
                <w:b/>
                <w:u w:val="single"/>
              </w:rPr>
            </w:pPr>
            <w:r w:rsidRPr="00EE54DE">
              <w:rPr>
                <w:rFonts w:asciiTheme="majorBidi" w:hAnsiTheme="majorBidi" w:cstheme="majorBidi"/>
                <w:b/>
                <w:u w:val="single"/>
              </w:rPr>
              <w:t>General Tablet Section</w:t>
            </w:r>
          </w:p>
          <w:p w:rsidR="00FA4A4E" w:rsidRPr="00EE54DE" w:rsidRDefault="00FA4A4E" w:rsidP="009B0C75">
            <w:pPr>
              <w:pStyle w:val="ListParagraph"/>
              <w:numPr>
                <w:ilvl w:val="0"/>
                <w:numId w:val="36"/>
              </w:numPr>
              <w:spacing w:after="200"/>
              <w:ind w:hanging="640"/>
              <w:contextualSpacing/>
              <w:rPr>
                <w:rFonts w:asciiTheme="majorBidi" w:hAnsiTheme="majorBidi" w:cstheme="majorBidi"/>
              </w:rPr>
            </w:pPr>
            <w:r w:rsidRPr="00EE54DE">
              <w:rPr>
                <w:rFonts w:asciiTheme="majorBidi" w:hAnsiTheme="majorBidi" w:cstheme="majorBidi"/>
              </w:rPr>
              <w:t>Differential pressure in drying room was positive.</w:t>
            </w:r>
          </w:p>
          <w:p w:rsidR="00FA4A4E" w:rsidRPr="00EE54DE" w:rsidRDefault="00FA4A4E" w:rsidP="009B0C75">
            <w:pPr>
              <w:pStyle w:val="ListParagraph"/>
              <w:numPr>
                <w:ilvl w:val="0"/>
                <w:numId w:val="36"/>
              </w:numPr>
              <w:spacing w:after="200"/>
              <w:ind w:hanging="630"/>
              <w:contextualSpacing/>
              <w:rPr>
                <w:rFonts w:asciiTheme="majorBidi" w:hAnsiTheme="majorBidi" w:cstheme="majorBidi"/>
              </w:rPr>
            </w:pPr>
            <w:r w:rsidRPr="00EE54DE">
              <w:rPr>
                <w:rFonts w:asciiTheme="majorBidi" w:hAnsiTheme="majorBidi" w:cstheme="majorBidi"/>
              </w:rPr>
              <w:t>Differential pressure in compression cubicles was positive.</w:t>
            </w:r>
          </w:p>
          <w:p w:rsidR="00FA4A4E" w:rsidRPr="00EE54DE" w:rsidRDefault="00FA4A4E" w:rsidP="009B0C75">
            <w:pPr>
              <w:pStyle w:val="ListParagraph"/>
              <w:numPr>
                <w:ilvl w:val="0"/>
                <w:numId w:val="36"/>
              </w:numPr>
              <w:spacing w:after="200"/>
              <w:ind w:hanging="630"/>
              <w:contextualSpacing/>
              <w:rPr>
                <w:rFonts w:asciiTheme="majorBidi" w:hAnsiTheme="majorBidi" w:cstheme="majorBidi"/>
              </w:rPr>
            </w:pPr>
            <w:r w:rsidRPr="00EE54DE">
              <w:rPr>
                <w:rFonts w:asciiTheme="majorBidi" w:hAnsiTheme="majorBidi" w:cstheme="majorBidi"/>
              </w:rPr>
              <w:t xml:space="preserve">Air conditioners were installed in all three blistering rooms. Firm was advised to remove AC and provide HVAC system. </w:t>
            </w:r>
            <w:r w:rsidRPr="00EE54DE">
              <w:rPr>
                <w:rFonts w:asciiTheme="majorBidi" w:hAnsiTheme="majorBidi" w:cstheme="majorBidi"/>
                <w:b/>
              </w:rPr>
              <w:t xml:space="preserve">26.2˚C/47% RH </w:t>
            </w:r>
            <w:r w:rsidRPr="00EE54DE">
              <w:rPr>
                <w:rFonts w:asciiTheme="majorBidi" w:hAnsiTheme="majorBidi" w:cstheme="majorBidi"/>
              </w:rPr>
              <w:t xml:space="preserve">seen in Blistering 3 at the time of inspection. </w:t>
            </w:r>
            <w:r w:rsidRPr="00EE54DE">
              <w:rPr>
                <w:rFonts w:asciiTheme="majorBidi" w:hAnsiTheme="majorBidi" w:cstheme="majorBidi"/>
                <w:b/>
              </w:rPr>
              <w:t xml:space="preserve">24.1˚C/58% RH </w:t>
            </w:r>
            <w:r w:rsidRPr="00EE54DE">
              <w:rPr>
                <w:rFonts w:asciiTheme="majorBidi" w:hAnsiTheme="majorBidi" w:cstheme="majorBidi"/>
              </w:rPr>
              <w:t xml:space="preserve">seen in Blistering 1 at the time of inspection. </w:t>
            </w:r>
          </w:p>
          <w:p w:rsidR="00FA4A4E" w:rsidRPr="00EE54DE" w:rsidRDefault="00FA4A4E" w:rsidP="00EF0436">
            <w:pPr>
              <w:spacing w:line="360" w:lineRule="auto"/>
              <w:rPr>
                <w:rFonts w:asciiTheme="majorBidi" w:hAnsiTheme="majorBidi" w:cstheme="majorBidi"/>
                <w:b/>
                <w:u w:val="single"/>
              </w:rPr>
            </w:pPr>
            <w:r w:rsidRPr="00EE54DE">
              <w:rPr>
                <w:rFonts w:asciiTheme="majorBidi" w:hAnsiTheme="majorBidi" w:cstheme="majorBidi"/>
                <w:b/>
                <w:u w:val="single"/>
              </w:rPr>
              <w:t>General Tablet Section (Amended)</w:t>
            </w:r>
          </w:p>
          <w:p w:rsidR="00FA4A4E" w:rsidRPr="00EE54DE" w:rsidRDefault="00FA4A4E" w:rsidP="00BD504B">
            <w:pPr>
              <w:pStyle w:val="ListParagraph"/>
              <w:numPr>
                <w:ilvl w:val="0"/>
                <w:numId w:val="37"/>
              </w:numPr>
              <w:spacing w:after="200" w:line="360" w:lineRule="auto"/>
              <w:ind w:hanging="720"/>
              <w:contextualSpacing/>
              <w:jc w:val="left"/>
              <w:rPr>
                <w:rFonts w:asciiTheme="majorBidi" w:hAnsiTheme="majorBidi" w:cstheme="majorBidi"/>
              </w:rPr>
            </w:pPr>
            <w:r w:rsidRPr="00EE54DE">
              <w:rPr>
                <w:rFonts w:asciiTheme="majorBidi" w:hAnsiTheme="majorBidi" w:cstheme="majorBidi"/>
              </w:rPr>
              <w:t>Differential pressure was found to be positive in granulation room.</w:t>
            </w:r>
          </w:p>
          <w:p w:rsidR="00FA4A4E" w:rsidRPr="00EE54DE" w:rsidRDefault="00FA4A4E" w:rsidP="00BD504B">
            <w:pPr>
              <w:pStyle w:val="ListParagraph"/>
              <w:numPr>
                <w:ilvl w:val="0"/>
                <w:numId w:val="37"/>
              </w:numPr>
              <w:spacing w:after="200" w:line="360" w:lineRule="auto"/>
              <w:ind w:hanging="720"/>
              <w:contextualSpacing/>
              <w:jc w:val="left"/>
              <w:rPr>
                <w:rFonts w:asciiTheme="majorBidi" w:hAnsiTheme="majorBidi" w:cstheme="majorBidi"/>
              </w:rPr>
            </w:pPr>
            <w:r w:rsidRPr="00EE54DE">
              <w:rPr>
                <w:rFonts w:asciiTheme="majorBidi" w:hAnsiTheme="majorBidi" w:cstheme="majorBidi"/>
              </w:rPr>
              <w:t xml:space="preserve"> Manometer of coating room 2 was not functional. </w:t>
            </w:r>
          </w:p>
          <w:p w:rsidR="00FA4A4E" w:rsidRPr="00EE54DE" w:rsidRDefault="00FA4A4E" w:rsidP="00BD504B">
            <w:pPr>
              <w:pStyle w:val="ListParagraph"/>
              <w:numPr>
                <w:ilvl w:val="0"/>
                <w:numId w:val="37"/>
              </w:numPr>
              <w:spacing w:after="200" w:line="360" w:lineRule="auto"/>
              <w:ind w:hanging="720"/>
              <w:contextualSpacing/>
              <w:jc w:val="left"/>
              <w:rPr>
                <w:rFonts w:asciiTheme="majorBidi" w:hAnsiTheme="majorBidi" w:cstheme="majorBidi"/>
              </w:rPr>
            </w:pPr>
            <w:r w:rsidRPr="00EE54DE">
              <w:rPr>
                <w:rFonts w:asciiTheme="majorBidi" w:hAnsiTheme="majorBidi" w:cstheme="majorBidi"/>
              </w:rPr>
              <w:t>Humidity of granulation area was not maintained.</w:t>
            </w:r>
          </w:p>
          <w:p w:rsidR="00FA4A4E" w:rsidRPr="00EE54DE" w:rsidRDefault="00FA4A4E" w:rsidP="00EF0436">
            <w:pPr>
              <w:pStyle w:val="ListParagraph"/>
              <w:rPr>
                <w:rFonts w:asciiTheme="majorBidi" w:hAnsiTheme="majorBidi" w:cstheme="majorBidi"/>
                <w:b/>
              </w:rPr>
            </w:pPr>
            <w:r w:rsidRPr="00EE54DE">
              <w:rPr>
                <w:rFonts w:asciiTheme="majorBidi" w:hAnsiTheme="majorBidi" w:cstheme="majorBidi"/>
                <w:b/>
              </w:rPr>
              <w:tab/>
              <w:t>Temp/ humidity observed on 27/11/2018 = 21.2˚C/73% RH</w:t>
            </w:r>
          </w:p>
          <w:p w:rsidR="00FA4A4E" w:rsidRPr="00EE54DE" w:rsidRDefault="00FA4A4E" w:rsidP="00EF0436">
            <w:pPr>
              <w:pStyle w:val="ListParagraph"/>
              <w:rPr>
                <w:rFonts w:asciiTheme="majorBidi" w:hAnsiTheme="majorBidi" w:cstheme="majorBidi"/>
                <w:b/>
              </w:rPr>
            </w:pPr>
            <w:r w:rsidRPr="00EE54DE">
              <w:rPr>
                <w:rFonts w:asciiTheme="majorBidi" w:hAnsiTheme="majorBidi" w:cstheme="majorBidi"/>
                <w:b/>
              </w:rPr>
              <w:tab/>
              <w:t>Temp/ humidity observed on 11/12/2018 = 17.8˚C/70% RH</w:t>
            </w:r>
          </w:p>
          <w:p w:rsidR="00FA4A4E" w:rsidRPr="00EE54DE" w:rsidRDefault="00FA4A4E" w:rsidP="00EF0436">
            <w:pPr>
              <w:pStyle w:val="ListParagraph"/>
              <w:rPr>
                <w:rFonts w:asciiTheme="majorBidi" w:hAnsiTheme="majorBidi" w:cstheme="majorBidi"/>
                <w:b/>
              </w:rPr>
            </w:pPr>
            <w:r w:rsidRPr="00EE54DE">
              <w:rPr>
                <w:rFonts w:asciiTheme="majorBidi" w:hAnsiTheme="majorBidi" w:cstheme="majorBidi"/>
                <w:b/>
              </w:rPr>
              <w:tab/>
              <w:t xml:space="preserve">Temp/humidity observed on 24-12-2018= 15.8˚C/72% RH  </w:t>
            </w:r>
          </w:p>
          <w:p w:rsidR="009B14EA" w:rsidRPr="00EE54DE" w:rsidRDefault="00FA4A4E" w:rsidP="009B0C75">
            <w:pPr>
              <w:pStyle w:val="ListParagraph"/>
              <w:numPr>
                <w:ilvl w:val="0"/>
                <w:numId w:val="37"/>
              </w:numPr>
              <w:spacing w:after="200" w:line="360" w:lineRule="auto"/>
              <w:ind w:left="90" w:hanging="720"/>
              <w:contextualSpacing/>
              <w:jc w:val="left"/>
              <w:rPr>
                <w:rFonts w:asciiTheme="majorBidi" w:hAnsiTheme="majorBidi" w:cstheme="majorBidi"/>
                <w:b/>
                <w:u w:val="single"/>
              </w:rPr>
            </w:pPr>
            <w:r w:rsidRPr="00EE54DE">
              <w:rPr>
                <w:rFonts w:asciiTheme="majorBidi" w:hAnsiTheme="majorBidi" w:cstheme="majorBidi"/>
              </w:rPr>
              <w:t xml:space="preserve">Firm had provided an emergency exit in the granulation area which was not present in the approved layout. This emergency exit was not safe and appropriate in the given location. </w:t>
            </w:r>
          </w:p>
          <w:p w:rsidR="00FA4A4E" w:rsidRPr="00EE54DE" w:rsidRDefault="00FA4A4E" w:rsidP="009B0C75">
            <w:pPr>
              <w:pStyle w:val="ListParagraph"/>
              <w:numPr>
                <w:ilvl w:val="0"/>
                <w:numId w:val="37"/>
              </w:numPr>
              <w:spacing w:after="200" w:line="360" w:lineRule="auto"/>
              <w:ind w:left="90" w:hanging="720"/>
              <w:contextualSpacing/>
              <w:jc w:val="left"/>
              <w:rPr>
                <w:rFonts w:asciiTheme="majorBidi" w:hAnsiTheme="majorBidi" w:cstheme="majorBidi"/>
                <w:b/>
                <w:u w:val="single"/>
              </w:rPr>
            </w:pPr>
            <w:r w:rsidRPr="00EE54DE">
              <w:rPr>
                <w:rFonts w:asciiTheme="majorBidi" w:hAnsiTheme="majorBidi" w:cstheme="majorBidi"/>
                <w:b/>
                <w:u w:val="single"/>
              </w:rPr>
              <w:lastRenderedPageBreak/>
              <w:t>Eye Drop Section</w:t>
            </w:r>
          </w:p>
          <w:p w:rsidR="00FA4A4E" w:rsidRPr="00EE54DE" w:rsidRDefault="00FA4A4E" w:rsidP="009B0C75">
            <w:pPr>
              <w:pStyle w:val="ListParagraph"/>
              <w:numPr>
                <w:ilvl w:val="0"/>
                <w:numId w:val="38"/>
              </w:numPr>
              <w:spacing w:after="200"/>
              <w:ind w:hanging="720"/>
              <w:contextualSpacing/>
              <w:rPr>
                <w:rFonts w:asciiTheme="majorBidi" w:hAnsiTheme="majorBidi" w:cstheme="majorBidi"/>
              </w:rPr>
            </w:pPr>
            <w:r w:rsidRPr="00EE54DE">
              <w:rPr>
                <w:rFonts w:asciiTheme="majorBidi" w:hAnsiTheme="majorBidi" w:cstheme="majorBidi"/>
              </w:rPr>
              <w:t>RM store was very congested. Firm was using some analytical grade raw materials. The firm was advised to use pharmaceutical grade raw materials in manufacturing.</w:t>
            </w:r>
          </w:p>
          <w:p w:rsidR="00FA4A4E" w:rsidRPr="00EE54DE" w:rsidRDefault="00FA4A4E" w:rsidP="009B0C75">
            <w:pPr>
              <w:pStyle w:val="ListParagraph"/>
              <w:numPr>
                <w:ilvl w:val="0"/>
                <w:numId w:val="38"/>
              </w:numPr>
              <w:spacing w:after="200"/>
              <w:ind w:hanging="720"/>
              <w:contextualSpacing/>
              <w:rPr>
                <w:rFonts w:asciiTheme="majorBidi" w:hAnsiTheme="majorBidi" w:cstheme="majorBidi"/>
              </w:rPr>
            </w:pPr>
            <w:r w:rsidRPr="00EE54DE">
              <w:rPr>
                <w:rFonts w:asciiTheme="majorBidi" w:hAnsiTheme="majorBidi" w:cstheme="majorBidi"/>
              </w:rPr>
              <w:t xml:space="preserve">A window had been provided in the Solution preparation area for transfer of material to autoclave room which was opening in main corridor. Advised to provide proper pass through hatch. </w:t>
            </w:r>
          </w:p>
          <w:p w:rsidR="00FA4A4E" w:rsidRPr="00EE54DE" w:rsidRDefault="00FA4A4E" w:rsidP="009B0C75">
            <w:pPr>
              <w:pStyle w:val="ListParagraph"/>
              <w:numPr>
                <w:ilvl w:val="0"/>
                <w:numId w:val="38"/>
              </w:numPr>
              <w:spacing w:after="200"/>
              <w:ind w:hanging="720"/>
              <w:contextualSpacing/>
              <w:rPr>
                <w:rFonts w:asciiTheme="majorBidi" w:hAnsiTheme="majorBidi" w:cstheme="majorBidi"/>
              </w:rPr>
            </w:pPr>
            <w:r w:rsidRPr="00EE54DE">
              <w:rPr>
                <w:rFonts w:asciiTheme="majorBidi" w:hAnsiTheme="majorBidi" w:cstheme="majorBidi"/>
              </w:rPr>
              <w:t>The filling machine was installed directly under the HVAC diffuser blocking the HVAC supply.  Moreover filling nozzles were directly under dead patch of LFC.</w:t>
            </w:r>
          </w:p>
          <w:p w:rsidR="00FA4A4E" w:rsidRPr="00EE54DE" w:rsidRDefault="00FA4A4E" w:rsidP="00EF0436">
            <w:pPr>
              <w:spacing w:line="360" w:lineRule="auto"/>
              <w:ind w:left="90"/>
              <w:rPr>
                <w:rFonts w:asciiTheme="majorBidi" w:hAnsiTheme="majorBidi" w:cstheme="majorBidi"/>
                <w:b/>
                <w:u w:val="single"/>
              </w:rPr>
            </w:pPr>
            <w:r w:rsidRPr="00EE54DE">
              <w:rPr>
                <w:rFonts w:asciiTheme="majorBidi" w:hAnsiTheme="majorBidi" w:cstheme="majorBidi"/>
                <w:b/>
                <w:u w:val="single"/>
              </w:rPr>
              <w:t xml:space="preserve">Cream/Ointment Section </w:t>
            </w:r>
          </w:p>
          <w:p w:rsidR="00FA4A4E" w:rsidRPr="00EE54DE" w:rsidRDefault="00FA4A4E" w:rsidP="009B0C75">
            <w:pPr>
              <w:pStyle w:val="ListParagraph"/>
              <w:numPr>
                <w:ilvl w:val="0"/>
                <w:numId w:val="39"/>
              </w:numPr>
              <w:spacing w:after="200"/>
              <w:ind w:hanging="720"/>
              <w:contextualSpacing/>
              <w:jc w:val="left"/>
              <w:rPr>
                <w:rFonts w:asciiTheme="majorBidi" w:hAnsiTheme="majorBidi" w:cstheme="majorBidi"/>
              </w:rPr>
            </w:pPr>
            <w:r w:rsidRPr="00EE54DE">
              <w:rPr>
                <w:rFonts w:asciiTheme="majorBidi" w:hAnsiTheme="majorBidi" w:cstheme="majorBidi"/>
              </w:rPr>
              <w:t>Section was not operational</w:t>
            </w:r>
          </w:p>
          <w:p w:rsidR="00FA4A4E" w:rsidRPr="00EE54DE" w:rsidRDefault="00FA4A4E" w:rsidP="009B0C75">
            <w:pPr>
              <w:pStyle w:val="ListParagraph"/>
              <w:numPr>
                <w:ilvl w:val="0"/>
                <w:numId w:val="39"/>
              </w:numPr>
              <w:spacing w:after="200"/>
              <w:ind w:hanging="720"/>
              <w:contextualSpacing/>
              <w:jc w:val="left"/>
              <w:rPr>
                <w:rFonts w:asciiTheme="majorBidi" w:hAnsiTheme="majorBidi" w:cstheme="majorBidi"/>
              </w:rPr>
            </w:pPr>
            <w:r w:rsidRPr="00EE54DE">
              <w:rPr>
                <w:rFonts w:asciiTheme="majorBidi" w:hAnsiTheme="majorBidi" w:cstheme="majorBidi"/>
              </w:rPr>
              <w:t>HVAC system of the area was under maintenance as informed by the firm’s management.</w:t>
            </w:r>
          </w:p>
          <w:p w:rsidR="00FA4A4E" w:rsidRPr="00EE54DE" w:rsidRDefault="00FA4A4E" w:rsidP="00EF0436">
            <w:pPr>
              <w:pStyle w:val="NoSpacing"/>
              <w:spacing w:line="360" w:lineRule="auto"/>
              <w:jc w:val="both"/>
              <w:rPr>
                <w:rFonts w:asciiTheme="majorBidi" w:hAnsiTheme="majorBidi" w:cstheme="majorBidi"/>
                <w:b/>
                <w:u w:val="single"/>
              </w:rPr>
            </w:pPr>
            <w:r w:rsidRPr="00EE54DE">
              <w:rPr>
                <w:rFonts w:asciiTheme="majorBidi" w:hAnsiTheme="majorBidi" w:cstheme="majorBidi"/>
                <w:b/>
                <w:u w:val="single"/>
              </w:rPr>
              <w:t>Liquid Injectable Section (General)</w:t>
            </w:r>
          </w:p>
          <w:p w:rsidR="00FA4A4E" w:rsidRPr="00EE54DE" w:rsidRDefault="00FA4A4E" w:rsidP="009B0C75">
            <w:pPr>
              <w:pStyle w:val="NoSpacing"/>
              <w:numPr>
                <w:ilvl w:val="0"/>
                <w:numId w:val="40"/>
              </w:numPr>
              <w:ind w:hanging="720"/>
              <w:jc w:val="both"/>
              <w:rPr>
                <w:rFonts w:asciiTheme="majorBidi" w:hAnsiTheme="majorBidi" w:cstheme="majorBidi"/>
                <w:b/>
                <w:u w:val="single"/>
              </w:rPr>
            </w:pPr>
            <w:r w:rsidRPr="00EE54DE">
              <w:rPr>
                <w:rFonts w:asciiTheme="majorBidi" w:hAnsiTheme="majorBidi" w:cstheme="majorBidi"/>
              </w:rPr>
              <w:t>Firm had provided two solution preparation rooms and two filling areas.</w:t>
            </w:r>
          </w:p>
          <w:p w:rsidR="00FA4A4E" w:rsidRPr="00EE54DE" w:rsidRDefault="00FA4A4E" w:rsidP="009B0C75">
            <w:pPr>
              <w:pStyle w:val="NoSpacing"/>
              <w:numPr>
                <w:ilvl w:val="0"/>
                <w:numId w:val="40"/>
              </w:numPr>
              <w:ind w:hanging="720"/>
              <w:jc w:val="both"/>
              <w:rPr>
                <w:rFonts w:asciiTheme="majorBidi" w:hAnsiTheme="majorBidi" w:cstheme="majorBidi"/>
              </w:rPr>
            </w:pPr>
            <w:r w:rsidRPr="00EE54DE">
              <w:rPr>
                <w:rFonts w:asciiTheme="majorBidi" w:hAnsiTheme="majorBidi" w:cstheme="majorBidi"/>
              </w:rPr>
              <w:t>The firm was advised to provide HVAC system in the buffer of ampoule washing area.</w:t>
            </w:r>
          </w:p>
          <w:p w:rsidR="00FA4A4E" w:rsidRPr="00EE54DE" w:rsidRDefault="00FA4A4E" w:rsidP="009B0C75">
            <w:pPr>
              <w:pStyle w:val="NoSpacing"/>
              <w:numPr>
                <w:ilvl w:val="0"/>
                <w:numId w:val="40"/>
              </w:numPr>
              <w:ind w:hanging="720"/>
              <w:jc w:val="both"/>
              <w:rPr>
                <w:rFonts w:asciiTheme="majorBidi" w:hAnsiTheme="majorBidi" w:cstheme="majorBidi"/>
              </w:rPr>
            </w:pPr>
            <w:r w:rsidRPr="00EE54DE">
              <w:rPr>
                <w:rFonts w:asciiTheme="majorBidi" w:hAnsiTheme="majorBidi" w:cstheme="majorBidi"/>
              </w:rPr>
              <w:t>Firm was advised to provide flushed lights and windows in solution preparation and filling areas.</w:t>
            </w:r>
          </w:p>
          <w:p w:rsidR="00FA4A4E" w:rsidRPr="00EE54DE" w:rsidRDefault="00FA4A4E" w:rsidP="009B0C75">
            <w:pPr>
              <w:pStyle w:val="NoSpacing"/>
              <w:numPr>
                <w:ilvl w:val="0"/>
                <w:numId w:val="40"/>
              </w:numPr>
              <w:ind w:hanging="720"/>
              <w:jc w:val="both"/>
              <w:rPr>
                <w:rFonts w:asciiTheme="majorBidi" w:hAnsiTheme="majorBidi" w:cstheme="majorBidi"/>
              </w:rPr>
            </w:pPr>
            <w:r w:rsidRPr="00EE54DE">
              <w:rPr>
                <w:rFonts w:asciiTheme="majorBidi" w:hAnsiTheme="majorBidi" w:cstheme="majorBidi"/>
              </w:rPr>
              <w:t>In material transfer room I, there was no HVAC return duct. Manometer was not installed.</w:t>
            </w:r>
          </w:p>
          <w:p w:rsidR="00FA4A4E" w:rsidRPr="00EE54DE" w:rsidRDefault="00FA4A4E" w:rsidP="009B0C75">
            <w:pPr>
              <w:pStyle w:val="NoSpacing"/>
              <w:numPr>
                <w:ilvl w:val="0"/>
                <w:numId w:val="40"/>
              </w:numPr>
              <w:ind w:hanging="720"/>
              <w:jc w:val="both"/>
              <w:rPr>
                <w:rFonts w:asciiTheme="majorBidi" w:hAnsiTheme="majorBidi" w:cstheme="majorBidi"/>
              </w:rPr>
            </w:pPr>
            <w:r w:rsidRPr="00EE54DE">
              <w:rPr>
                <w:rFonts w:asciiTheme="majorBidi" w:hAnsiTheme="majorBidi" w:cstheme="majorBidi"/>
              </w:rPr>
              <w:t>In material transfer room II, there was neither HVAC supply nor return. Manometer was not installed.</w:t>
            </w:r>
          </w:p>
          <w:p w:rsidR="00FA4A4E" w:rsidRPr="00EE54DE" w:rsidRDefault="00FA4A4E" w:rsidP="009B0C75">
            <w:pPr>
              <w:pStyle w:val="NoSpacing"/>
              <w:numPr>
                <w:ilvl w:val="0"/>
                <w:numId w:val="40"/>
              </w:numPr>
              <w:ind w:hanging="720"/>
              <w:jc w:val="both"/>
              <w:rPr>
                <w:rFonts w:asciiTheme="majorBidi" w:hAnsiTheme="majorBidi" w:cstheme="majorBidi"/>
              </w:rPr>
            </w:pPr>
            <w:r w:rsidRPr="00EE54DE">
              <w:rPr>
                <w:rFonts w:asciiTheme="majorBidi" w:hAnsiTheme="majorBidi" w:cstheme="majorBidi"/>
              </w:rPr>
              <w:t>The firm was advised to remove AC from Autoclave room and provide HVAC system.</w:t>
            </w:r>
          </w:p>
          <w:p w:rsidR="00FA4A4E" w:rsidRPr="00EE54DE" w:rsidRDefault="00FA4A4E" w:rsidP="009B0C75">
            <w:pPr>
              <w:pStyle w:val="NoSpacing"/>
              <w:numPr>
                <w:ilvl w:val="0"/>
                <w:numId w:val="40"/>
              </w:numPr>
              <w:ind w:hanging="720"/>
              <w:jc w:val="both"/>
              <w:rPr>
                <w:rFonts w:asciiTheme="majorBidi" w:hAnsiTheme="majorBidi" w:cstheme="majorBidi"/>
              </w:rPr>
            </w:pPr>
            <w:r w:rsidRPr="00EE54DE">
              <w:rPr>
                <w:rFonts w:asciiTheme="majorBidi" w:hAnsiTheme="majorBidi" w:cstheme="majorBidi"/>
              </w:rPr>
              <w:t>The firm was advised to provide HVAC system in the whole corridor providing access to sterile areas.</w:t>
            </w:r>
          </w:p>
          <w:p w:rsidR="00FA4A4E" w:rsidRPr="00EE54DE" w:rsidRDefault="00FA4A4E" w:rsidP="009B0C75">
            <w:pPr>
              <w:pStyle w:val="NoSpacing"/>
              <w:numPr>
                <w:ilvl w:val="0"/>
                <w:numId w:val="40"/>
              </w:numPr>
              <w:ind w:hanging="720"/>
              <w:jc w:val="both"/>
              <w:rPr>
                <w:rFonts w:asciiTheme="majorBidi" w:hAnsiTheme="majorBidi" w:cstheme="majorBidi"/>
              </w:rPr>
            </w:pPr>
            <w:r w:rsidRPr="00EE54DE">
              <w:rPr>
                <w:rFonts w:asciiTheme="majorBidi" w:hAnsiTheme="majorBidi" w:cstheme="majorBidi"/>
              </w:rPr>
              <w:t>De-cartoning area was just a closed room. There was no air treatment mechanism in de-cartoning area. The firm was advised to provide HVAC system in this area.</w:t>
            </w:r>
          </w:p>
          <w:p w:rsidR="00FA4A4E" w:rsidRPr="00EE54DE" w:rsidRDefault="00FA4A4E" w:rsidP="00EF0436">
            <w:pPr>
              <w:pStyle w:val="NoSpacing"/>
              <w:spacing w:line="360" w:lineRule="auto"/>
              <w:jc w:val="both"/>
              <w:rPr>
                <w:rFonts w:asciiTheme="majorBidi" w:hAnsiTheme="majorBidi" w:cstheme="majorBidi"/>
                <w:b/>
                <w:u w:val="single"/>
              </w:rPr>
            </w:pPr>
            <w:r w:rsidRPr="00EE54DE">
              <w:rPr>
                <w:rFonts w:asciiTheme="majorBidi" w:hAnsiTheme="majorBidi" w:cstheme="majorBidi"/>
                <w:b/>
                <w:u w:val="single"/>
              </w:rPr>
              <w:t>Dry Powder Injection Section (Cephalosporin)</w:t>
            </w:r>
          </w:p>
          <w:p w:rsidR="00FA4A4E" w:rsidRPr="00EE54DE" w:rsidRDefault="00FA4A4E" w:rsidP="009B0C75">
            <w:pPr>
              <w:pStyle w:val="NoSpacing"/>
              <w:numPr>
                <w:ilvl w:val="0"/>
                <w:numId w:val="41"/>
              </w:numPr>
              <w:ind w:hanging="730"/>
              <w:jc w:val="both"/>
              <w:rPr>
                <w:rFonts w:asciiTheme="majorBidi" w:hAnsiTheme="majorBidi" w:cstheme="majorBidi"/>
              </w:rPr>
            </w:pPr>
            <w:r w:rsidRPr="00EE54DE">
              <w:rPr>
                <w:rFonts w:asciiTheme="majorBidi" w:hAnsiTheme="majorBidi" w:cstheme="majorBidi"/>
              </w:rPr>
              <w:t>Firm was advised to replace rusted hooks in vial washing area, provide GMP compliant drains throughout the unit and provide flushed lights and windows. Open tube lights and dead spaces were present in LFC.</w:t>
            </w:r>
          </w:p>
          <w:p w:rsidR="00FA4A4E" w:rsidRPr="00EE54DE" w:rsidRDefault="00FA4A4E" w:rsidP="009B0C75">
            <w:pPr>
              <w:pStyle w:val="NoSpacing"/>
              <w:numPr>
                <w:ilvl w:val="0"/>
                <w:numId w:val="41"/>
              </w:numPr>
              <w:ind w:hanging="720"/>
              <w:jc w:val="both"/>
              <w:rPr>
                <w:rFonts w:asciiTheme="majorBidi" w:hAnsiTheme="majorBidi" w:cstheme="majorBidi"/>
              </w:rPr>
            </w:pPr>
            <w:r w:rsidRPr="00EE54DE">
              <w:rPr>
                <w:rFonts w:asciiTheme="majorBidi" w:hAnsiTheme="majorBidi" w:cstheme="majorBidi"/>
              </w:rPr>
              <w:t>Firm was advised to provide continuous LFC on filling machine without any dead patch.</w:t>
            </w:r>
          </w:p>
          <w:p w:rsidR="00FA4A4E" w:rsidRPr="00EE54DE" w:rsidRDefault="00FA4A4E" w:rsidP="00EF0436">
            <w:pPr>
              <w:pStyle w:val="NoSpacing"/>
              <w:spacing w:line="360" w:lineRule="auto"/>
              <w:jc w:val="both"/>
              <w:rPr>
                <w:rFonts w:asciiTheme="majorBidi" w:hAnsiTheme="majorBidi" w:cstheme="majorBidi"/>
                <w:b/>
                <w:u w:val="single"/>
              </w:rPr>
            </w:pPr>
            <w:r w:rsidRPr="00EE54DE">
              <w:rPr>
                <w:rFonts w:asciiTheme="majorBidi" w:hAnsiTheme="majorBidi" w:cstheme="majorBidi"/>
                <w:b/>
                <w:u w:val="single"/>
              </w:rPr>
              <w:t>Dry Powder Suspension and Capsule Section (Cephalosporin)</w:t>
            </w:r>
          </w:p>
          <w:p w:rsidR="00FA4A4E" w:rsidRPr="00EE54DE" w:rsidRDefault="00FA4A4E" w:rsidP="009B0C75">
            <w:pPr>
              <w:pStyle w:val="ListParagraph"/>
              <w:numPr>
                <w:ilvl w:val="0"/>
                <w:numId w:val="42"/>
              </w:numPr>
              <w:spacing w:after="200"/>
              <w:ind w:hanging="720"/>
              <w:contextualSpacing/>
              <w:jc w:val="left"/>
              <w:rPr>
                <w:rFonts w:asciiTheme="majorBidi" w:hAnsiTheme="majorBidi" w:cstheme="majorBidi"/>
              </w:rPr>
            </w:pPr>
            <w:r w:rsidRPr="00EE54DE">
              <w:rPr>
                <w:rFonts w:asciiTheme="majorBidi" w:hAnsiTheme="majorBidi" w:cstheme="majorBidi"/>
              </w:rPr>
              <w:t xml:space="preserve">Firm was advised to provide physical partitioning between bottle filling and sealing operations. </w:t>
            </w:r>
          </w:p>
          <w:p w:rsidR="00FA4A4E" w:rsidRPr="00EE54DE" w:rsidRDefault="00FA4A4E" w:rsidP="009B0C75">
            <w:pPr>
              <w:pStyle w:val="ListParagraph"/>
              <w:numPr>
                <w:ilvl w:val="0"/>
                <w:numId w:val="42"/>
              </w:numPr>
              <w:spacing w:after="200"/>
              <w:ind w:hanging="720"/>
              <w:contextualSpacing/>
              <w:jc w:val="left"/>
              <w:rPr>
                <w:rFonts w:asciiTheme="majorBidi" w:hAnsiTheme="majorBidi" w:cstheme="majorBidi"/>
              </w:rPr>
            </w:pPr>
            <w:r w:rsidRPr="00EE54DE">
              <w:rPr>
                <w:rFonts w:asciiTheme="majorBidi" w:hAnsiTheme="majorBidi" w:cstheme="majorBidi"/>
              </w:rPr>
              <w:t>Differential pressure was positive inside mixing and filling room.</w:t>
            </w:r>
          </w:p>
          <w:p w:rsidR="00FA4A4E" w:rsidRPr="00EE54DE" w:rsidRDefault="00FA4A4E" w:rsidP="009B0C75">
            <w:pPr>
              <w:pStyle w:val="ListParagraph"/>
              <w:numPr>
                <w:ilvl w:val="0"/>
                <w:numId w:val="42"/>
              </w:numPr>
              <w:spacing w:after="200"/>
              <w:ind w:hanging="720"/>
              <w:contextualSpacing/>
              <w:jc w:val="left"/>
              <w:rPr>
                <w:rFonts w:asciiTheme="majorBidi" w:hAnsiTheme="majorBidi" w:cstheme="majorBidi"/>
              </w:rPr>
            </w:pPr>
            <w:r w:rsidRPr="00EE54DE">
              <w:rPr>
                <w:rFonts w:asciiTheme="majorBidi" w:hAnsiTheme="majorBidi" w:cstheme="majorBidi"/>
              </w:rPr>
              <w:t xml:space="preserve">Firm was advised to provide pressure gauges and suction in bottle blowing machine. </w:t>
            </w:r>
          </w:p>
          <w:p w:rsidR="00FA4A4E" w:rsidRPr="00EE54DE" w:rsidRDefault="00FA4A4E" w:rsidP="009B0C75">
            <w:pPr>
              <w:pStyle w:val="ListParagraph"/>
              <w:numPr>
                <w:ilvl w:val="0"/>
                <w:numId w:val="42"/>
              </w:numPr>
              <w:spacing w:after="200"/>
              <w:ind w:hanging="720"/>
              <w:contextualSpacing/>
              <w:rPr>
                <w:rFonts w:asciiTheme="majorBidi" w:hAnsiTheme="majorBidi" w:cstheme="majorBidi"/>
                <w:b/>
                <w:u w:val="single"/>
              </w:rPr>
            </w:pPr>
            <w:r w:rsidRPr="00EE54DE">
              <w:rPr>
                <w:rFonts w:asciiTheme="majorBidi" w:hAnsiTheme="majorBidi" w:cstheme="majorBidi"/>
              </w:rPr>
              <w:t>Dispensing hood room opens in to main corridor. There is a risk of cross contamination.</w:t>
            </w:r>
          </w:p>
          <w:p w:rsidR="00FA4A4E" w:rsidRPr="00EE54DE" w:rsidRDefault="00FA4A4E" w:rsidP="00EF0436">
            <w:pPr>
              <w:pStyle w:val="NoSpacing"/>
              <w:spacing w:line="360" w:lineRule="auto"/>
              <w:jc w:val="both"/>
              <w:rPr>
                <w:rFonts w:asciiTheme="majorBidi" w:hAnsiTheme="majorBidi" w:cstheme="majorBidi"/>
                <w:b/>
                <w:u w:val="single"/>
              </w:rPr>
            </w:pPr>
            <w:r w:rsidRPr="00EE54DE">
              <w:rPr>
                <w:rFonts w:asciiTheme="majorBidi" w:hAnsiTheme="majorBidi" w:cstheme="majorBidi"/>
                <w:b/>
                <w:u w:val="single"/>
              </w:rPr>
              <w:t>Hormone Tablet Section</w:t>
            </w:r>
          </w:p>
          <w:p w:rsidR="00FA4A4E" w:rsidRPr="00EE54DE" w:rsidRDefault="00FA4A4E" w:rsidP="009B0C75">
            <w:pPr>
              <w:pStyle w:val="NoSpacing"/>
              <w:numPr>
                <w:ilvl w:val="0"/>
                <w:numId w:val="43"/>
              </w:numPr>
              <w:ind w:hanging="730"/>
              <w:jc w:val="both"/>
              <w:rPr>
                <w:rFonts w:asciiTheme="majorBidi" w:hAnsiTheme="majorBidi" w:cstheme="majorBidi"/>
              </w:rPr>
            </w:pPr>
            <w:r w:rsidRPr="00EE54DE">
              <w:rPr>
                <w:rFonts w:asciiTheme="majorBidi" w:hAnsiTheme="majorBidi" w:cstheme="majorBidi"/>
              </w:rPr>
              <w:t>No ventilation or temp/humidity maintenance and monitoring system was provided in quarantine area.</w:t>
            </w:r>
          </w:p>
          <w:p w:rsidR="00FA4A4E" w:rsidRPr="00EE54DE" w:rsidRDefault="00FA4A4E" w:rsidP="009B0C75">
            <w:pPr>
              <w:pStyle w:val="NoSpacing"/>
              <w:numPr>
                <w:ilvl w:val="0"/>
                <w:numId w:val="43"/>
              </w:numPr>
              <w:ind w:hanging="720"/>
              <w:jc w:val="both"/>
              <w:rPr>
                <w:rFonts w:asciiTheme="majorBidi" w:hAnsiTheme="majorBidi" w:cstheme="majorBidi"/>
              </w:rPr>
            </w:pPr>
            <w:r w:rsidRPr="00EE54DE">
              <w:rPr>
                <w:rFonts w:asciiTheme="majorBidi" w:hAnsiTheme="majorBidi" w:cstheme="majorBidi"/>
              </w:rPr>
              <w:t xml:space="preserve">In the dispensing room and raw material released area, HVAC system was not </w:t>
            </w:r>
            <w:r w:rsidRPr="00EE54DE">
              <w:rPr>
                <w:rFonts w:asciiTheme="majorBidi" w:hAnsiTheme="majorBidi" w:cstheme="majorBidi"/>
              </w:rPr>
              <w:lastRenderedPageBreak/>
              <w:t>functional.</w:t>
            </w:r>
          </w:p>
          <w:p w:rsidR="00FA4A4E" w:rsidRPr="00EE54DE" w:rsidRDefault="00FA4A4E" w:rsidP="009B0C75">
            <w:pPr>
              <w:pStyle w:val="NoSpacing"/>
              <w:numPr>
                <w:ilvl w:val="0"/>
                <w:numId w:val="43"/>
              </w:numPr>
              <w:ind w:hanging="720"/>
              <w:jc w:val="both"/>
              <w:rPr>
                <w:rFonts w:asciiTheme="majorBidi" w:hAnsiTheme="majorBidi" w:cstheme="majorBidi"/>
              </w:rPr>
            </w:pPr>
            <w:r w:rsidRPr="00EE54DE">
              <w:rPr>
                <w:rFonts w:asciiTheme="majorBidi" w:hAnsiTheme="majorBidi" w:cstheme="majorBidi"/>
              </w:rPr>
              <w:t>Firm was advised to provide proper transfer hatch in dispensing area.</w:t>
            </w:r>
          </w:p>
          <w:p w:rsidR="00FA4A4E" w:rsidRPr="00EE54DE" w:rsidRDefault="00FA4A4E" w:rsidP="009B0C75">
            <w:pPr>
              <w:pStyle w:val="NoSpacing"/>
              <w:numPr>
                <w:ilvl w:val="0"/>
                <w:numId w:val="43"/>
              </w:numPr>
              <w:ind w:hanging="720"/>
              <w:jc w:val="both"/>
              <w:rPr>
                <w:rFonts w:asciiTheme="majorBidi" w:hAnsiTheme="majorBidi" w:cstheme="majorBidi"/>
              </w:rPr>
            </w:pPr>
            <w:r w:rsidRPr="00EE54DE">
              <w:rPr>
                <w:rFonts w:asciiTheme="majorBidi" w:hAnsiTheme="majorBidi" w:cstheme="majorBidi"/>
              </w:rPr>
              <w:t xml:space="preserve">Humidity in granulation area : </w:t>
            </w:r>
            <w:r w:rsidRPr="00EE54DE">
              <w:rPr>
                <w:rFonts w:asciiTheme="majorBidi" w:hAnsiTheme="majorBidi" w:cstheme="majorBidi"/>
                <w:b/>
              </w:rPr>
              <w:t>23.3˚C/ 60% RH (area at rest)</w:t>
            </w:r>
          </w:p>
          <w:p w:rsidR="00FA4A4E" w:rsidRPr="00EE54DE" w:rsidRDefault="00FA4A4E" w:rsidP="009B0C75">
            <w:pPr>
              <w:pStyle w:val="NoSpacing"/>
              <w:numPr>
                <w:ilvl w:val="0"/>
                <w:numId w:val="43"/>
              </w:numPr>
              <w:ind w:hanging="720"/>
              <w:jc w:val="both"/>
              <w:rPr>
                <w:rFonts w:asciiTheme="majorBidi" w:hAnsiTheme="majorBidi" w:cstheme="majorBidi"/>
              </w:rPr>
            </w:pPr>
            <w:r w:rsidRPr="00EE54DE">
              <w:rPr>
                <w:rFonts w:asciiTheme="majorBidi" w:hAnsiTheme="majorBidi" w:cstheme="majorBidi"/>
              </w:rPr>
              <w:t xml:space="preserve">Humidity in mixing room area : </w:t>
            </w:r>
            <w:r w:rsidRPr="00EE54DE">
              <w:rPr>
                <w:rFonts w:asciiTheme="majorBidi" w:hAnsiTheme="majorBidi" w:cstheme="majorBidi"/>
                <w:b/>
              </w:rPr>
              <w:t>17.5˚C/ 66% RH (area at rest)</w:t>
            </w:r>
          </w:p>
          <w:p w:rsidR="00FA4A4E" w:rsidRPr="00EE54DE" w:rsidRDefault="00FA4A4E" w:rsidP="009B0C75">
            <w:pPr>
              <w:pStyle w:val="NoSpacing"/>
              <w:numPr>
                <w:ilvl w:val="0"/>
                <w:numId w:val="43"/>
              </w:numPr>
              <w:ind w:hanging="720"/>
              <w:jc w:val="both"/>
              <w:rPr>
                <w:rFonts w:asciiTheme="majorBidi" w:hAnsiTheme="majorBidi" w:cstheme="majorBidi"/>
              </w:rPr>
            </w:pPr>
            <w:r w:rsidRPr="00EE54DE">
              <w:rPr>
                <w:rFonts w:asciiTheme="majorBidi" w:hAnsiTheme="majorBidi" w:cstheme="majorBidi"/>
              </w:rPr>
              <w:t xml:space="preserve">Humidity in drying room area : </w:t>
            </w:r>
            <w:r w:rsidRPr="00EE54DE">
              <w:rPr>
                <w:rFonts w:asciiTheme="majorBidi" w:hAnsiTheme="majorBidi" w:cstheme="majorBidi"/>
                <w:b/>
              </w:rPr>
              <w:t>17.7˚C/ 64% RH (area at rest)</w:t>
            </w:r>
          </w:p>
          <w:p w:rsidR="00FA4A4E" w:rsidRPr="00EE54DE" w:rsidRDefault="00FA4A4E" w:rsidP="009B0C75">
            <w:pPr>
              <w:pStyle w:val="NoSpacing"/>
              <w:numPr>
                <w:ilvl w:val="0"/>
                <w:numId w:val="43"/>
              </w:numPr>
              <w:ind w:hanging="720"/>
              <w:jc w:val="both"/>
              <w:rPr>
                <w:rFonts w:asciiTheme="majorBidi" w:hAnsiTheme="majorBidi" w:cstheme="majorBidi"/>
              </w:rPr>
            </w:pPr>
            <w:r w:rsidRPr="00EE54DE">
              <w:rPr>
                <w:rFonts w:asciiTheme="majorBidi" w:hAnsiTheme="majorBidi" w:cstheme="majorBidi"/>
              </w:rPr>
              <w:t xml:space="preserve">Humidity in blistering area:  </w:t>
            </w:r>
            <w:r w:rsidRPr="00EE54DE">
              <w:rPr>
                <w:rFonts w:asciiTheme="majorBidi" w:hAnsiTheme="majorBidi" w:cstheme="majorBidi"/>
                <w:b/>
              </w:rPr>
              <w:t>19.9˚C/ 69% RH (area at rest)</w:t>
            </w:r>
          </w:p>
          <w:p w:rsidR="00FA4A4E" w:rsidRPr="00EE54DE" w:rsidRDefault="00FA4A4E" w:rsidP="009B0C75">
            <w:pPr>
              <w:pStyle w:val="NoSpacing"/>
              <w:numPr>
                <w:ilvl w:val="0"/>
                <w:numId w:val="43"/>
              </w:numPr>
              <w:ind w:hanging="720"/>
              <w:jc w:val="both"/>
              <w:rPr>
                <w:rFonts w:asciiTheme="majorBidi" w:hAnsiTheme="majorBidi" w:cstheme="majorBidi"/>
                <w:b/>
              </w:rPr>
            </w:pPr>
            <w:r w:rsidRPr="00EE54DE">
              <w:rPr>
                <w:rFonts w:asciiTheme="majorBidi" w:hAnsiTheme="majorBidi" w:cstheme="majorBidi"/>
                <w:b/>
              </w:rPr>
              <w:t>Packing hall had been provided an access to the basement where the finished goods will be stored as informed by the firm’s management. Firm had not obtained approval for this FG store from DRAP. It was also seen that there was no temp/humidity maintenance and monitoring system in that area.</w:t>
            </w:r>
          </w:p>
          <w:p w:rsidR="00FA4A4E" w:rsidRPr="00EE54DE" w:rsidRDefault="00FA4A4E" w:rsidP="00EF0436">
            <w:pPr>
              <w:pStyle w:val="NoSpacing"/>
              <w:spacing w:line="360" w:lineRule="auto"/>
              <w:jc w:val="both"/>
              <w:rPr>
                <w:rFonts w:asciiTheme="majorBidi" w:hAnsiTheme="majorBidi" w:cstheme="majorBidi"/>
                <w:b/>
                <w:u w:val="single"/>
              </w:rPr>
            </w:pPr>
            <w:r w:rsidRPr="00EE54DE">
              <w:rPr>
                <w:rFonts w:asciiTheme="majorBidi" w:hAnsiTheme="majorBidi" w:cstheme="majorBidi"/>
                <w:b/>
                <w:u w:val="single"/>
              </w:rPr>
              <w:t>Hormone Injection Section</w:t>
            </w:r>
          </w:p>
          <w:p w:rsidR="00FA4A4E" w:rsidRPr="00EE54DE" w:rsidRDefault="00FA4A4E" w:rsidP="009B0C75">
            <w:pPr>
              <w:pStyle w:val="NoSpacing"/>
              <w:numPr>
                <w:ilvl w:val="0"/>
                <w:numId w:val="44"/>
              </w:numPr>
              <w:ind w:hanging="730"/>
              <w:jc w:val="both"/>
              <w:rPr>
                <w:rFonts w:asciiTheme="majorBidi" w:hAnsiTheme="majorBidi" w:cstheme="majorBidi"/>
                <w:b/>
                <w:u w:val="single"/>
              </w:rPr>
            </w:pPr>
            <w:r w:rsidRPr="00EE54DE">
              <w:rPr>
                <w:rFonts w:asciiTheme="majorBidi" w:hAnsiTheme="majorBidi" w:cstheme="majorBidi"/>
              </w:rPr>
              <w:t>Dispensing hood was provided. However, firm was advised to provide proper enclosed dispensing room.</w:t>
            </w:r>
          </w:p>
          <w:p w:rsidR="00FA4A4E" w:rsidRPr="00EE54DE" w:rsidRDefault="00FA4A4E" w:rsidP="009B0C75">
            <w:pPr>
              <w:pStyle w:val="NoSpacing"/>
              <w:numPr>
                <w:ilvl w:val="0"/>
                <w:numId w:val="44"/>
              </w:numPr>
              <w:ind w:hanging="720"/>
              <w:jc w:val="both"/>
              <w:rPr>
                <w:rFonts w:asciiTheme="majorBidi" w:hAnsiTheme="majorBidi" w:cstheme="majorBidi"/>
              </w:rPr>
            </w:pPr>
            <w:r w:rsidRPr="00EE54DE">
              <w:rPr>
                <w:rFonts w:asciiTheme="majorBidi" w:hAnsiTheme="majorBidi" w:cstheme="majorBidi"/>
              </w:rPr>
              <w:t>Sampling booth/area was not provided.</w:t>
            </w:r>
          </w:p>
          <w:p w:rsidR="00FA4A4E" w:rsidRPr="00EE54DE" w:rsidRDefault="00FA4A4E" w:rsidP="009B0C75">
            <w:pPr>
              <w:pStyle w:val="NoSpacing"/>
              <w:numPr>
                <w:ilvl w:val="0"/>
                <w:numId w:val="44"/>
              </w:numPr>
              <w:ind w:hanging="720"/>
              <w:jc w:val="both"/>
              <w:rPr>
                <w:rFonts w:asciiTheme="majorBidi" w:hAnsiTheme="majorBidi" w:cstheme="majorBidi"/>
              </w:rPr>
            </w:pPr>
            <w:r w:rsidRPr="00EE54DE">
              <w:rPr>
                <w:rFonts w:asciiTheme="majorBidi" w:hAnsiTheme="majorBidi" w:cstheme="majorBidi"/>
              </w:rPr>
              <w:t>Calibration of gauges/equipment/machine parts in this section was yet to be completed.</w:t>
            </w:r>
          </w:p>
          <w:p w:rsidR="00FA4A4E" w:rsidRPr="00EE54DE" w:rsidRDefault="00FA4A4E" w:rsidP="009B0C75">
            <w:pPr>
              <w:pStyle w:val="NoSpacing"/>
              <w:numPr>
                <w:ilvl w:val="0"/>
                <w:numId w:val="44"/>
              </w:numPr>
              <w:ind w:hanging="720"/>
              <w:jc w:val="both"/>
              <w:rPr>
                <w:rFonts w:asciiTheme="majorBidi" w:hAnsiTheme="majorBidi" w:cstheme="majorBidi"/>
              </w:rPr>
            </w:pPr>
            <w:r w:rsidRPr="00EE54DE">
              <w:rPr>
                <w:rFonts w:asciiTheme="majorBidi" w:hAnsiTheme="majorBidi" w:cstheme="majorBidi"/>
              </w:rPr>
              <w:t>Open tube lights had been installed in LFCs of both solution preparation areas and filling machines. The firm was advised to provide flushed lights.</w:t>
            </w:r>
          </w:p>
          <w:p w:rsidR="00FA4A4E" w:rsidRPr="00EE54DE" w:rsidRDefault="00FA4A4E" w:rsidP="009B0C75">
            <w:pPr>
              <w:pStyle w:val="NoSpacing"/>
              <w:numPr>
                <w:ilvl w:val="0"/>
                <w:numId w:val="44"/>
              </w:numPr>
              <w:ind w:hanging="720"/>
              <w:jc w:val="both"/>
              <w:rPr>
                <w:rFonts w:asciiTheme="majorBidi" w:hAnsiTheme="majorBidi" w:cstheme="majorBidi"/>
              </w:rPr>
            </w:pPr>
            <w:r w:rsidRPr="00EE54DE">
              <w:rPr>
                <w:rFonts w:asciiTheme="majorBidi" w:hAnsiTheme="majorBidi" w:cstheme="majorBidi"/>
              </w:rPr>
              <w:t xml:space="preserve">The firm was advised to provide magnehelic gauge for pressure monitoring in buffers for material transfer. </w:t>
            </w:r>
          </w:p>
          <w:p w:rsidR="00FA4A4E" w:rsidRPr="00EE54DE" w:rsidRDefault="00FA4A4E" w:rsidP="009B0C75">
            <w:pPr>
              <w:pStyle w:val="NoSpacing"/>
              <w:numPr>
                <w:ilvl w:val="0"/>
                <w:numId w:val="44"/>
              </w:numPr>
              <w:ind w:hanging="720"/>
              <w:jc w:val="both"/>
              <w:rPr>
                <w:rFonts w:asciiTheme="majorBidi" w:hAnsiTheme="majorBidi" w:cstheme="majorBidi"/>
              </w:rPr>
            </w:pPr>
            <w:r w:rsidRPr="00EE54DE">
              <w:rPr>
                <w:rFonts w:asciiTheme="majorBidi" w:hAnsiTheme="majorBidi" w:cstheme="majorBidi"/>
              </w:rPr>
              <w:t>Physical partitioning required between vial filling and sealing operation.</w:t>
            </w:r>
          </w:p>
          <w:p w:rsidR="00FA4A4E" w:rsidRPr="00EE54DE" w:rsidRDefault="00FA4A4E" w:rsidP="009B0C75">
            <w:pPr>
              <w:pStyle w:val="NoSpacing"/>
              <w:numPr>
                <w:ilvl w:val="0"/>
                <w:numId w:val="44"/>
              </w:numPr>
              <w:ind w:hanging="720"/>
              <w:jc w:val="both"/>
              <w:rPr>
                <w:rFonts w:asciiTheme="majorBidi" w:hAnsiTheme="majorBidi" w:cstheme="majorBidi"/>
              </w:rPr>
            </w:pPr>
            <w:r w:rsidRPr="00EE54DE">
              <w:rPr>
                <w:rFonts w:asciiTheme="majorBidi" w:hAnsiTheme="majorBidi" w:cstheme="majorBidi"/>
              </w:rPr>
              <w:t>Water, compressed air, nitrogen gas filters were yet to be installed.</w:t>
            </w:r>
          </w:p>
          <w:p w:rsidR="00FA4A4E" w:rsidRPr="00EE54DE" w:rsidRDefault="00FA4A4E" w:rsidP="009B0C75">
            <w:pPr>
              <w:pStyle w:val="NoSpacing"/>
              <w:numPr>
                <w:ilvl w:val="0"/>
                <w:numId w:val="44"/>
              </w:numPr>
              <w:spacing w:line="360" w:lineRule="auto"/>
              <w:ind w:hanging="720"/>
              <w:jc w:val="both"/>
              <w:rPr>
                <w:rFonts w:asciiTheme="majorBidi" w:hAnsiTheme="majorBidi" w:cstheme="majorBidi"/>
              </w:rPr>
            </w:pPr>
            <w:proofErr w:type="gramStart"/>
            <w:r w:rsidRPr="00EE54DE">
              <w:rPr>
                <w:rFonts w:asciiTheme="majorBidi" w:hAnsiTheme="majorBidi" w:cstheme="majorBidi"/>
              </w:rPr>
              <w:t>No LFC trolley for ampoule cooling/transfer was not provided.</w:t>
            </w:r>
            <w:proofErr w:type="gramEnd"/>
          </w:p>
          <w:p w:rsidR="00FA4A4E" w:rsidRPr="00EE54DE" w:rsidRDefault="00FA4A4E" w:rsidP="00EF0436">
            <w:pPr>
              <w:pStyle w:val="NoSpacing"/>
              <w:spacing w:line="360" w:lineRule="auto"/>
              <w:jc w:val="both"/>
              <w:rPr>
                <w:rFonts w:asciiTheme="majorBidi" w:hAnsiTheme="majorBidi" w:cstheme="majorBidi"/>
                <w:b/>
                <w:u w:val="single"/>
              </w:rPr>
            </w:pPr>
            <w:r w:rsidRPr="00EE54DE">
              <w:rPr>
                <w:rFonts w:asciiTheme="majorBidi" w:hAnsiTheme="majorBidi" w:cstheme="majorBidi"/>
                <w:b/>
                <w:u w:val="single"/>
              </w:rPr>
              <w:t>Quality Control Laboratory:</w:t>
            </w:r>
          </w:p>
          <w:p w:rsidR="00FA4A4E" w:rsidRPr="00EE54DE" w:rsidRDefault="00FA4A4E" w:rsidP="009B0C75">
            <w:pPr>
              <w:pStyle w:val="NoSpacing"/>
              <w:numPr>
                <w:ilvl w:val="0"/>
                <w:numId w:val="45"/>
              </w:numPr>
              <w:spacing w:line="360" w:lineRule="auto"/>
              <w:ind w:hanging="720"/>
              <w:jc w:val="both"/>
              <w:rPr>
                <w:rFonts w:asciiTheme="majorBidi" w:hAnsiTheme="majorBidi" w:cstheme="majorBidi"/>
              </w:rPr>
            </w:pPr>
            <w:r w:rsidRPr="00EE54DE">
              <w:rPr>
                <w:rFonts w:asciiTheme="majorBidi" w:hAnsiTheme="majorBidi" w:cstheme="majorBidi"/>
              </w:rPr>
              <w:t>Firm was advised to provide TOC analyzer.</w:t>
            </w:r>
          </w:p>
          <w:p w:rsidR="00FA4A4E" w:rsidRPr="00EE54DE" w:rsidRDefault="00FA4A4E" w:rsidP="00EF0436">
            <w:pPr>
              <w:shd w:val="clear" w:color="auto" w:fill="FFFFFF" w:themeFill="background1"/>
              <w:tabs>
                <w:tab w:val="left" w:pos="4500"/>
              </w:tabs>
              <w:jc w:val="both"/>
              <w:rPr>
                <w:rFonts w:asciiTheme="majorBidi" w:hAnsiTheme="majorBidi" w:cstheme="majorBidi"/>
              </w:rPr>
            </w:pPr>
            <w:r w:rsidRPr="00EE54DE">
              <w:rPr>
                <w:rFonts w:asciiTheme="majorBidi" w:hAnsiTheme="majorBidi" w:cstheme="majorBidi"/>
              </w:rPr>
              <w:t>The firm has submitted plan vide letter No. 271218/HP/DRAP/18 dated 27-12-2018 wherein they have given a timeline for rectification/compliance of the observations made during the inspections.</w:t>
            </w:r>
          </w:p>
          <w:p w:rsidR="00FA4A4E" w:rsidRPr="00EE54DE" w:rsidRDefault="00FA4A4E" w:rsidP="00EF0436">
            <w:pPr>
              <w:pStyle w:val="ListParagraph"/>
              <w:shd w:val="clear" w:color="auto" w:fill="FFFFFF" w:themeFill="background1"/>
              <w:spacing w:after="0" w:line="360" w:lineRule="auto"/>
              <w:ind w:left="0" w:firstLine="0"/>
              <w:rPr>
                <w:rFonts w:asciiTheme="majorBidi" w:hAnsiTheme="majorBidi" w:cstheme="majorBidi"/>
                <w:b/>
                <w:bCs/>
                <w:u w:val="single"/>
              </w:rPr>
            </w:pPr>
            <w:r w:rsidRPr="00EE54DE">
              <w:rPr>
                <w:rFonts w:asciiTheme="majorBidi" w:hAnsiTheme="majorBidi" w:cstheme="majorBidi"/>
                <w:b/>
                <w:bCs/>
                <w:u w:val="single"/>
              </w:rPr>
              <w:t>Decision by the Central Licensing Board in 268</w:t>
            </w:r>
            <w:r w:rsidRPr="00EE54DE">
              <w:rPr>
                <w:rFonts w:asciiTheme="majorBidi" w:hAnsiTheme="majorBidi" w:cstheme="majorBidi"/>
                <w:b/>
                <w:bCs/>
                <w:u w:val="single"/>
                <w:vertAlign w:val="superscript"/>
              </w:rPr>
              <w:t>th</w:t>
            </w:r>
            <w:r w:rsidRPr="00EE54DE">
              <w:rPr>
                <w:rFonts w:asciiTheme="majorBidi" w:hAnsiTheme="majorBidi" w:cstheme="majorBidi"/>
                <w:b/>
                <w:bCs/>
                <w:u w:val="single"/>
              </w:rPr>
              <w:t xml:space="preserve"> meeting</w:t>
            </w:r>
          </w:p>
          <w:p w:rsidR="00FA4A4E" w:rsidRPr="00EE54DE" w:rsidRDefault="00FA4A4E" w:rsidP="00EF0436">
            <w:pPr>
              <w:shd w:val="clear" w:color="auto" w:fill="FFFFFF"/>
              <w:spacing w:line="360" w:lineRule="auto"/>
              <w:ind w:right="72"/>
              <w:jc w:val="both"/>
              <w:rPr>
                <w:rFonts w:asciiTheme="majorBidi" w:hAnsiTheme="majorBidi" w:cstheme="majorBidi"/>
                <w:iCs/>
              </w:rPr>
            </w:pPr>
            <w:r w:rsidRPr="00EE54DE">
              <w:rPr>
                <w:rFonts w:asciiTheme="majorBidi" w:hAnsiTheme="majorBidi" w:cstheme="majorBidi"/>
                <w:iCs/>
              </w:rPr>
              <w:t xml:space="preserve">The </w:t>
            </w:r>
            <w:proofErr w:type="gramStart"/>
            <w:r w:rsidRPr="00EE54DE">
              <w:rPr>
                <w:rFonts w:asciiTheme="majorBidi" w:hAnsiTheme="majorBidi" w:cstheme="majorBidi"/>
                <w:iCs/>
              </w:rPr>
              <w:t>Board  considered</w:t>
            </w:r>
            <w:proofErr w:type="gramEnd"/>
            <w:r w:rsidRPr="00EE54DE">
              <w:rPr>
                <w:rFonts w:asciiTheme="majorBidi" w:hAnsiTheme="majorBidi" w:cstheme="majorBidi"/>
                <w:iCs/>
              </w:rPr>
              <w:t xml:space="preserve"> the case and decided to issue showcause notice under secion 41 of the Drugs Act 1976 read with  Rule, 12 of the Drugs (Licensing, Registering and Advertising) Rules, 1976 as to why the Drug Manufacturing License  (No. 000581(Formulation) ) may not be suspended for the period as provided in the Rule, 13 of the Drugs (Licensing, Registering and Advertising) Rules, 1976.</w:t>
            </w:r>
          </w:p>
          <w:p w:rsidR="00FA4A4E" w:rsidRPr="00EE54DE" w:rsidRDefault="00FA4A4E" w:rsidP="00EF0436">
            <w:pPr>
              <w:shd w:val="clear" w:color="auto" w:fill="FFFFFF"/>
              <w:ind w:right="72"/>
              <w:rPr>
                <w:rFonts w:asciiTheme="majorBidi" w:hAnsiTheme="majorBidi" w:cstheme="majorBidi"/>
                <w:iCs/>
              </w:rPr>
            </w:pPr>
          </w:p>
          <w:p w:rsidR="007C78CC" w:rsidRPr="00EE54DE" w:rsidRDefault="007C78CC" w:rsidP="007C78CC">
            <w:pPr>
              <w:shd w:val="clear" w:color="auto" w:fill="FFFFFF" w:themeFill="background1"/>
              <w:jc w:val="both"/>
              <w:rPr>
                <w:rFonts w:asciiTheme="majorBidi" w:hAnsiTheme="majorBidi" w:cstheme="majorBidi"/>
                <w:b/>
                <w:u w:val="single"/>
              </w:rPr>
            </w:pPr>
            <w:r w:rsidRPr="00EE54DE">
              <w:rPr>
                <w:rFonts w:asciiTheme="majorBidi" w:hAnsiTheme="majorBidi" w:cstheme="majorBidi"/>
                <w:b/>
                <w:u w:val="single"/>
              </w:rPr>
              <w:t>Proceedings of Licensing Division in compliance to the decision of Central Licensing Board.</w:t>
            </w:r>
          </w:p>
          <w:p w:rsidR="007C78CC" w:rsidRPr="00EE54DE" w:rsidRDefault="007C78CC" w:rsidP="007C78CC">
            <w:pPr>
              <w:shd w:val="clear" w:color="auto" w:fill="FFFFFF" w:themeFill="background1"/>
              <w:spacing w:line="360" w:lineRule="auto"/>
              <w:jc w:val="both"/>
              <w:rPr>
                <w:bCs/>
              </w:rPr>
            </w:pPr>
          </w:p>
          <w:p w:rsidR="007C78CC" w:rsidRPr="00EE54DE" w:rsidRDefault="007C78CC" w:rsidP="007C78CC">
            <w:pPr>
              <w:shd w:val="clear" w:color="auto" w:fill="FFFFFF" w:themeFill="background1"/>
              <w:spacing w:line="360" w:lineRule="auto"/>
              <w:jc w:val="both"/>
              <w:rPr>
                <w:rFonts w:asciiTheme="majorBidi" w:hAnsiTheme="majorBidi" w:cstheme="majorBidi"/>
              </w:rPr>
            </w:pPr>
            <w:r w:rsidRPr="00EE54DE">
              <w:rPr>
                <w:bCs/>
              </w:rPr>
              <w:t>The Show Cause notice dated 29</w:t>
            </w:r>
            <w:r w:rsidRPr="00EE54DE">
              <w:rPr>
                <w:bCs/>
                <w:vertAlign w:val="superscript"/>
              </w:rPr>
              <w:t>th</w:t>
            </w:r>
            <w:r w:rsidRPr="00EE54DE">
              <w:rPr>
                <w:bCs/>
              </w:rPr>
              <w:t xml:space="preserve"> January, 2019was issued to </w:t>
            </w:r>
            <w:r w:rsidRPr="00EE54DE">
              <w:rPr>
                <w:rFonts w:asciiTheme="majorBidi" w:hAnsiTheme="majorBidi" w:cstheme="majorBidi"/>
              </w:rPr>
              <w:t>M/s. Hansel Pharmaceutical (Pvt.) Ltd., Plot No. 02, Pharma City, 30-K.M. Multan Road, Lahore.</w:t>
            </w:r>
          </w:p>
          <w:p w:rsidR="007C78CC" w:rsidRPr="00EE54DE" w:rsidRDefault="007C78CC" w:rsidP="007C78CC">
            <w:pPr>
              <w:shd w:val="clear" w:color="auto" w:fill="FFFFFF" w:themeFill="background1"/>
              <w:spacing w:line="360" w:lineRule="auto"/>
              <w:jc w:val="both"/>
              <w:rPr>
                <w:bCs/>
              </w:rPr>
            </w:pPr>
            <w:r w:rsidRPr="00EE54DE">
              <w:rPr>
                <w:bCs/>
              </w:rPr>
              <w:t xml:space="preserve">The firm </w:t>
            </w:r>
            <w:r w:rsidRPr="00EE54DE">
              <w:t>has replied to show cause notice and submitted compliance report with the request to verify the rectification before taking any action against the firm.</w:t>
            </w:r>
          </w:p>
          <w:p w:rsidR="007C78CC" w:rsidRPr="00EE54DE" w:rsidRDefault="007C78CC" w:rsidP="007C78CC">
            <w:pPr>
              <w:shd w:val="clear" w:color="auto" w:fill="FFFFFF" w:themeFill="background1"/>
              <w:spacing w:line="360" w:lineRule="auto"/>
              <w:jc w:val="both"/>
              <w:rPr>
                <w:b/>
                <w:bCs/>
              </w:rPr>
            </w:pPr>
          </w:p>
          <w:p w:rsidR="007C78CC" w:rsidRPr="00EE54DE" w:rsidRDefault="007C78CC" w:rsidP="007C78CC">
            <w:pPr>
              <w:shd w:val="clear" w:color="auto" w:fill="FFFFFF" w:themeFill="background1"/>
              <w:spacing w:line="360" w:lineRule="auto"/>
              <w:jc w:val="both"/>
              <w:rPr>
                <w:bCs/>
              </w:rPr>
            </w:pPr>
            <w:r w:rsidRPr="00EE54DE">
              <w:rPr>
                <w:b/>
                <w:bCs/>
              </w:rPr>
              <w:t>A letter of Personal hearing has been issued on 19-02-2019</w:t>
            </w:r>
          </w:p>
          <w:p w:rsidR="007C78CC" w:rsidRPr="00EE54DE" w:rsidRDefault="007C78CC" w:rsidP="007C78CC">
            <w:pPr>
              <w:pStyle w:val="ListBullet"/>
              <w:tabs>
                <w:tab w:val="left" w:pos="720"/>
              </w:tabs>
              <w:spacing w:line="360" w:lineRule="auto"/>
              <w:jc w:val="both"/>
              <w:rPr>
                <w:bCs/>
              </w:rPr>
            </w:pPr>
          </w:p>
          <w:p w:rsidR="000C5466" w:rsidRPr="00EE54DE" w:rsidRDefault="000C5466" w:rsidP="000C5466">
            <w:pPr>
              <w:pStyle w:val="ListParagraph"/>
              <w:shd w:val="clear" w:color="auto" w:fill="FFFFFF" w:themeFill="background1"/>
              <w:spacing w:after="0" w:line="360" w:lineRule="auto"/>
              <w:ind w:left="0" w:firstLine="0"/>
              <w:rPr>
                <w:b/>
                <w:bCs/>
                <w:u w:val="single"/>
              </w:rPr>
            </w:pPr>
            <w:r w:rsidRPr="00EE54DE">
              <w:rPr>
                <w:b/>
                <w:bCs/>
                <w:u w:val="single"/>
              </w:rPr>
              <w:t>Decision by the Central Licensing Board in 269</w:t>
            </w:r>
            <w:r w:rsidRPr="00EE54DE">
              <w:rPr>
                <w:b/>
                <w:bCs/>
                <w:u w:val="single"/>
                <w:vertAlign w:val="superscript"/>
              </w:rPr>
              <w:t>th</w:t>
            </w:r>
            <w:r w:rsidRPr="00EE54DE">
              <w:rPr>
                <w:b/>
                <w:bCs/>
                <w:u w:val="single"/>
              </w:rPr>
              <w:t xml:space="preserve"> meeting</w:t>
            </w:r>
          </w:p>
          <w:p w:rsidR="00A54598" w:rsidRDefault="000C5466" w:rsidP="00C31D05">
            <w:pPr>
              <w:shd w:val="clear" w:color="auto" w:fill="FFFFFF" w:themeFill="background1"/>
              <w:tabs>
                <w:tab w:val="left" w:pos="4500"/>
              </w:tabs>
              <w:spacing w:line="360" w:lineRule="auto"/>
              <w:jc w:val="both"/>
              <w:rPr>
                <w:rFonts w:asciiTheme="majorBidi" w:hAnsiTheme="majorBidi" w:cstheme="majorBidi"/>
                <w:bCs/>
              </w:rPr>
            </w:pPr>
            <w:r w:rsidRPr="00EE54DE">
              <w:rPr>
                <w:rFonts w:asciiTheme="majorBidi" w:hAnsiTheme="majorBidi" w:cstheme="majorBidi"/>
                <w:bCs/>
              </w:rPr>
              <w:t xml:space="preserve">Mr. Muhammad Hanif, Managing Director of </w:t>
            </w:r>
            <w:r w:rsidRPr="00EE54DE">
              <w:rPr>
                <w:rFonts w:asciiTheme="majorBidi" w:hAnsiTheme="majorBidi" w:cstheme="majorBidi"/>
              </w:rPr>
              <w:t xml:space="preserve">M/s. Hansel Pharmaceutical (Pvt.) Ltd., Plot No. 02, Pharma City, </w:t>
            </w:r>
            <w:proofErr w:type="gramStart"/>
            <w:r w:rsidRPr="00EE54DE">
              <w:rPr>
                <w:rFonts w:asciiTheme="majorBidi" w:hAnsiTheme="majorBidi" w:cstheme="majorBidi"/>
              </w:rPr>
              <w:t>30</w:t>
            </w:r>
            <w:proofErr w:type="gramEnd"/>
            <w:r w:rsidRPr="00EE54DE">
              <w:rPr>
                <w:rFonts w:asciiTheme="majorBidi" w:hAnsiTheme="majorBidi" w:cstheme="majorBidi"/>
              </w:rPr>
              <w:t>-K.M. Multan Road, Lahore appeared before the Board</w:t>
            </w:r>
            <w:r w:rsidR="00B91E9B" w:rsidRPr="00EE54DE">
              <w:rPr>
                <w:rFonts w:asciiTheme="majorBidi" w:hAnsiTheme="majorBidi" w:cstheme="majorBidi"/>
              </w:rPr>
              <w:t>. He contended tha</w:t>
            </w:r>
            <w:r w:rsidR="00327322" w:rsidRPr="00EE54DE">
              <w:rPr>
                <w:rFonts w:asciiTheme="majorBidi" w:hAnsiTheme="majorBidi" w:cstheme="majorBidi"/>
              </w:rPr>
              <w:t>t most of the rectifications have</w:t>
            </w:r>
            <w:r w:rsidR="00B91E9B" w:rsidRPr="00EE54DE">
              <w:rPr>
                <w:rFonts w:asciiTheme="majorBidi" w:hAnsiTheme="majorBidi" w:cstheme="majorBidi"/>
              </w:rPr>
              <w:t xml:space="preserve"> been made as pointed out by the panel and they are ready for re-inspection.</w:t>
            </w:r>
            <w:r w:rsidR="00327322" w:rsidRPr="00EE54DE">
              <w:rPr>
                <w:rFonts w:asciiTheme="majorBidi" w:hAnsiTheme="majorBidi" w:cstheme="majorBidi"/>
                <w:bCs/>
              </w:rPr>
              <w:t xml:space="preserve">The Board after hearing the representative of the </w:t>
            </w:r>
            <w:proofErr w:type="gramStart"/>
            <w:r w:rsidR="00327322" w:rsidRPr="00EE54DE">
              <w:rPr>
                <w:rFonts w:asciiTheme="majorBidi" w:hAnsiTheme="majorBidi" w:cstheme="majorBidi"/>
                <w:bCs/>
              </w:rPr>
              <w:t>company  decided</w:t>
            </w:r>
            <w:proofErr w:type="gramEnd"/>
            <w:r w:rsidR="00327322" w:rsidRPr="00EE54DE">
              <w:rPr>
                <w:rFonts w:asciiTheme="majorBidi" w:hAnsiTheme="majorBidi" w:cstheme="majorBidi"/>
                <w:bCs/>
              </w:rPr>
              <w:t xml:space="preserve"> to </w:t>
            </w:r>
            <w:r w:rsidR="00A54598">
              <w:rPr>
                <w:rFonts w:asciiTheme="majorBidi" w:hAnsiTheme="majorBidi" w:cstheme="majorBidi"/>
                <w:bCs/>
              </w:rPr>
              <w:t xml:space="preserve">inspect the premises by the same panel. </w:t>
            </w:r>
            <w:r w:rsidR="00A54598" w:rsidRPr="00EE54DE">
              <w:rPr>
                <w:rFonts w:asciiTheme="majorBidi" w:hAnsiTheme="majorBidi" w:cstheme="majorBidi"/>
                <w:bCs/>
              </w:rPr>
              <w:t xml:space="preserve">Meanwhile </w:t>
            </w:r>
            <w:r w:rsidR="00A54598">
              <w:rPr>
                <w:rFonts w:asciiTheme="majorBidi" w:hAnsiTheme="majorBidi" w:cstheme="majorBidi"/>
                <w:bCs/>
              </w:rPr>
              <w:t>production</w:t>
            </w:r>
            <w:r w:rsidR="00A54598" w:rsidRPr="00EE54DE">
              <w:rPr>
                <w:rFonts w:asciiTheme="majorBidi" w:hAnsiTheme="majorBidi" w:cstheme="majorBidi"/>
                <w:bCs/>
              </w:rPr>
              <w:t xml:space="preserve"> of the company shall remain suspended for the said period</w:t>
            </w:r>
            <w:r w:rsidR="00A54598">
              <w:rPr>
                <w:rFonts w:asciiTheme="majorBidi" w:hAnsiTheme="majorBidi" w:cstheme="majorBidi"/>
                <w:bCs/>
              </w:rPr>
              <w:t>. The Chairman shall pass orders on the report of the panel if panel recommends respumtion of production and case would be placed in the next meeting of the Board for ratitication.</w:t>
            </w:r>
          </w:p>
          <w:p w:rsidR="002511A4" w:rsidRPr="00EE54DE" w:rsidRDefault="002511A4" w:rsidP="00C31D05">
            <w:pPr>
              <w:shd w:val="clear" w:color="auto" w:fill="FFFFFF" w:themeFill="background1"/>
              <w:tabs>
                <w:tab w:val="left" w:pos="4500"/>
              </w:tabs>
              <w:spacing w:line="360" w:lineRule="auto"/>
              <w:jc w:val="both"/>
              <w:rPr>
                <w:rFonts w:asciiTheme="majorBidi" w:hAnsiTheme="majorBidi" w:cstheme="majorBidi"/>
                <w:bCs/>
              </w:rPr>
            </w:pPr>
          </w:p>
        </w:tc>
      </w:tr>
    </w:tbl>
    <w:p w:rsidR="00FA4A4E" w:rsidRPr="00EE54DE" w:rsidRDefault="00FA4A4E" w:rsidP="00FA4A4E"/>
    <w:p w:rsidR="00FA4A4E" w:rsidRPr="00EE54DE" w:rsidRDefault="00FA4A4E" w:rsidP="00FA4A4E">
      <w:pPr>
        <w:ind w:left="1440" w:hanging="1440"/>
        <w:jc w:val="both"/>
      </w:pPr>
    </w:p>
    <w:p w:rsidR="00FA4A4E" w:rsidRPr="00EE54DE" w:rsidRDefault="00FA4A4E" w:rsidP="00FA4A4E">
      <w:pPr>
        <w:ind w:left="1440" w:hanging="1440"/>
        <w:jc w:val="both"/>
        <w:rPr>
          <w:rFonts w:asciiTheme="majorBidi" w:hAnsiTheme="majorBidi" w:cstheme="majorBidi"/>
          <w:b/>
          <w:bCs/>
          <w:u w:val="single"/>
        </w:rPr>
      </w:pPr>
      <w:proofErr w:type="gramStart"/>
      <w:r w:rsidRPr="00EE54DE">
        <w:rPr>
          <w:rFonts w:asciiTheme="majorBidi" w:hAnsiTheme="majorBidi" w:cstheme="majorBidi"/>
          <w:b/>
          <w:bCs/>
        </w:rPr>
        <w:t>Case No. 4.</w:t>
      </w:r>
      <w:proofErr w:type="gramEnd"/>
      <w:r w:rsidRPr="00EE54DE">
        <w:rPr>
          <w:rFonts w:asciiTheme="majorBidi" w:hAnsiTheme="majorBidi" w:cstheme="majorBidi"/>
          <w:b/>
          <w:bCs/>
        </w:rPr>
        <w:tab/>
      </w:r>
      <w:proofErr w:type="gramStart"/>
      <w:r w:rsidRPr="00EE54DE">
        <w:rPr>
          <w:rFonts w:asciiTheme="majorBidi" w:hAnsiTheme="majorBidi" w:cstheme="majorBidi"/>
          <w:b/>
          <w:bCs/>
          <w:u w:val="single"/>
        </w:rPr>
        <w:t>RENEWAL OF DRUG MANUFACTURING LICENCE OF M/S FLOW PHARMACEUTICALS (PVT) LTD, LAHORE.</w:t>
      </w:r>
      <w:proofErr w:type="gramEnd"/>
    </w:p>
    <w:p w:rsidR="00FA4A4E" w:rsidRPr="00EE54DE" w:rsidRDefault="00FA4A4E" w:rsidP="00FA4A4E">
      <w:pPr>
        <w:ind w:left="1440" w:hanging="1440"/>
        <w:jc w:val="both"/>
        <w:rPr>
          <w:rFonts w:asciiTheme="majorBidi" w:hAnsiTheme="majorBidi" w:cstheme="majorBidi"/>
          <w:b/>
          <w:bCs/>
        </w:rPr>
      </w:pPr>
    </w:p>
    <w:p w:rsidR="00FA4A4E" w:rsidRPr="00EE54DE" w:rsidRDefault="00FA4A4E" w:rsidP="00FA4A4E">
      <w:pPr>
        <w:spacing w:line="360" w:lineRule="auto"/>
        <w:jc w:val="both"/>
        <w:rPr>
          <w:rFonts w:asciiTheme="majorBidi" w:hAnsiTheme="majorBidi" w:cstheme="majorBidi"/>
          <w:bCs/>
        </w:rPr>
      </w:pPr>
      <w:r w:rsidRPr="00EE54DE">
        <w:rPr>
          <w:rFonts w:asciiTheme="majorBidi" w:hAnsiTheme="majorBidi" w:cstheme="majorBidi"/>
          <w:bCs/>
        </w:rPr>
        <w:t>M/s Flow Pharmaceuticals (Pvt) Ltd, 17-Km,Sheikhupura Road,, Lahore had applied for renewal of DML No. 000428 by way of formulation for the period of 26-03-2016 to 25-03-2021 on 28-03-2016.The application for the renewal of DML of the firm was evaluated and a letter for following shortcomings / deficiencies was issued to the firm on 3</w:t>
      </w:r>
      <w:r w:rsidRPr="00EE54DE">
        <w:rPr>
          <w:rFonts w:asciiTheme="majorBidi" w:hAnsiTheme="majorBidi" w:cstheme="majorBidi"/>
          <w:bCs/>
          <w:vertAlign w:val="superscript"/>
        </w:rPr>
        <w:t>rd</w:t>
      </w:r>
      <w:r w:rsidRPr="00EE54DE">
        <w:rPr>
          <w:rFonts w:asciiTheme="majorBidi" w:hAnsiTheme="majorBidi" w:cstheme="majorBidi"/>
          <w:bCs/>
        </w:rPr>
        <w:t xml:space="preserve"> October, 2016 under Rule 5{2A} of Drugs (Licensing, Registering, Advertising) Rules, 1976:-</w:t>
      </w:r>
    </w:p>
    <w:p w:rsidR="00FA4A4E" w:rsidRPr="00EE54DE" w:rsidRDefault="00FA4A4E" w:rsidP="00FA4A4E">
      <w:pPr>
        <w:jc w:val="both"/>
      </w:pPr>
    </w:p>
    <w:p w:rsidR="00FA4A4E" w:rsidRPr="00EE54DE" w:rsidRDefault="00FA4A4E" w:rsidP="009B0C75">
      <w:pPr>
        <w:numPr>
          <w:ilvl w:val="0"/>
          <w:numId w:val="22"/>
        </w:numPr>
        <w:jc w:val="both"/>
      </w:pPr>
      <w:bookmarkStart w:id="0" w:name="_Toc467230750"/>
      <w:r w:rsidRPr="00EE54DE">
        <w:t>Change (s) in name of proprietor / director partner (if an change)</w:t>
      </w:r>
      <w:bookmarkEnd w:id="0"/>
    </w:p>
    <w:p w:rsidR="00FA4A4E" w:rsidRPr="00EE54DE" w:rsidRDefault="00FA4A4E" w:rsidP="009B0C75">
      <w:pPr>
        <w:numPr>
          <w:ilvl w:val="0"/>
          <w:numId w:val="22"/>
        </w:numPr>
        <w:jc w:val="both"/>
      </w:pPr>
      <w:bookmarkStart w:id="1" w:name="_Toc467230751"/>
      <w:r w:rsidRPr="00EE54DE">
        <w:t>Detail of premises including layout plan and proof of section from CLB.</w:t>
      </w:r>
      <w:bookmarkEnd w:id="1"/>
    </w:p>
    <w:p w:rsidR="00FA4A4E" w:rsidRPr="00EE54DE" w:rsidRDefault="00FA4A4E" w:rsidP="009B0C75">
      <w:pPr>
        <w:numPr>
          <w:ilvl w:val="0"/>
          <w:numId w:val="22"/>
        </w:numPr>
        <w:jc w:val="both"/>
      </w:pPr>
      <w:bookmarkStart w:id="2" w:name="_Toc467230752"/>
      <w:r w:rsidRPr="00EE54DE">
        <w:t>Latest Form 29 attested by S.E.C.P.</w:t>
      </w:r>
      <w:bookmarkEnd w:id="2"/>
    </w:p>
    <w:p w:rsidR="00FA4A4E" w:rsidRPr="00EE54DE" w:rsidRDefault="00FA4A4E" w:rsidP="009B0C75">
      <w:pPr>
        <w:numPr>
          <w:ilvl w:val="0"/>
          <w:numId w:val="22"/>
        </w:numPr>
        <w:jc w:val="both"/>
      </w:pPr>
      <w:bookmarkStart w:id="3" w:name="_Toc467230753"/>
      <w:proofErr w:type="gramStart"/>
      <w:r w:rsidRPr="00EE54DE">
        <w:t>Approval letter</w:t>
      </w:r>
      <w:proofErr w:type="gramEnd"/>
      <w:r w:rsidRPr="00EE54DE">
        <w:t xml:space="preserve"> of Production Incharge an QC Incharge.</w:t>
      </w:r>
      <w:bookmarkEnd w:id="3"/>
    </w:p>
    <w:p w:rsidR="00FA4A4E" w:rsidRPr="00EE54DE" w:rsidRDefault="00FA4A4E" w:rsidP="009B0C75">
      <w:pPr>
        <w:numPr>
          <w:ilvl w:val="0"/>
          <w:numId w:val="22"/>
        </w:numPr>
        <w:jc w:val="both"/>
      </w:pPr>
      <w:bookmarkStart w:id="4" w:name="_Toc467230754"/>
      <w:r w:rsidRPr="00EE54DE">
        <w:t>Nothing due certificate regarding CRF from STO.</w:t>
      </w:r>
      <w:bookmarkEnd w:id="4"/>
    </w:p>
    <w:p w:rsidR="00FA4A4E" w:rsidRPr="00EE54DE" w:rsidRDefault="00FA4A4E" w:rsidP="00FA4A4E">
      <w:pPr>
        <w:ind w:left="1800"/>
        <w:jc w:val="both"/>
      </w:pPr>
    </w:p>
    <w:p w:rsidR="00FA4A4E" w:rsidRPr="00EE54DE" w:rsidRDefault="00FA4A4E" w:rsidP="00FA4A4E">
      <w:pPr>
        <w:spacing w:line="360" w:lineRule="auto"/>
        <w:jc w:val="both"/>
        <w:rPr>
          <w:rFonts w:asciiTheme="majorBidi" w:hAnsiTheme="majorBidi" w:cstheme="majorBidi"/>
          <w:bCs/>
        </w:rPr>
      </w:pPr>
      <w:r w:rsidRPr="00EE54DE">
        <w:rPr>
          <w:rFonts w:asciiTheme="majorBidi" w:hAnsiTheme="majorBidi" w:cstheme="majorBidi"/>
          <w:bCs/>
        </w:rPr>
        <w:t>The firm did not submit their reply and again a letter dated 1</w:t>
      </w:r>
      <w:r w:rsidRPr="00EE54DE">
        <w:rPr>
          <w:rFonts w:asciiTheme="majorBidi" w:hAnsiTheme="majorBidi" w:cstheme="majorBidi"/>
          <w:bCs/>
          <w:vertAlign w:val="superscript"/>
        </w:rPr>
        <w:t>st</w:t>
      </w:r>
      <w:r w:rsidRPr="00EE54DE">
        <w:rPr>
          <w:rFonts w:asciiTheme="majorBidi" w:hAnsiTheme="majorBidi" w:cstheme="majorBidi"/>
          <w:bCs/>
        </w:rPr>
        <w:t xml:space="preserve"> February, 2018 was issued to the firm with following shortcomings:</w:t>
      </w:r>
    </w:p>
    <w:p w:rsidR="00FA4A4E" w:rsidRPr="00EE54DE" w:rsidRDefault="00FA4A4E" w:rsidP="009B0C75">
      <w:pPr>
        <w:numPr>
          <w:ilvl w:val="0"/>
          <w:numId w:val="23"/>
        </w:numPr>
        <w:spacing w:line="276" w:lineRule="auto"/>
        <w:jc w:val="both"/>
      </w:pPr>
      <w:r w:rsidRPr="00EE54DE">
        <w:t>Due date of renewal application is 25-03-2016 and renewal application was received on 28-03-2016 which is 03 days late. According to Rule 6 of Drugs (L, R&amp;A) rule 1976 the additional surcharge 5,000/- each day and total Rs. 15,000/-  =  (03X5000) should be deposited.</w:t>
      </w:r>
    </w:p>
    <w:p w:rsidR="00FA4A4E" w:rsidRPr="00EE54DE" w:rsidRDefault="00FA4A4E" w:rsidP="009B0C75">
      <w:pPr>
        <w:numPr>
          <w:ilvl w:val="0"/>
          <w:numId w:val="23"/>
        </w:numPr>
        <w:spacing w:line="276" w:lineRule="auto"/>
        <w:jc w:val="both"/>
      </w:pPr>
      <w:r w:rsidRPr="00EE54DE">
        <w:t xml:space="preserve">Form-29 at the time of previous renewal and latest Form-29 duly attested by S.E.C.P </w:t>
      </w:r>
    </w:p>
    <w:p w:rsidR="00FA4A4E" w:rsidRPr="00EE54DE" w:rsidRDefault="00FA4A4E" w:rsidP="009B0C75">
      <w:pPr>
        <w:numPr>
          <w:ilvl w:val="0"/>
          <w:numId w:val="23"/>
        </w:numPr>
        <w:spacing w:line="276" w:lineRule="auto"/>
        <w:jc w:val="both"/>
      </w:pPr>
      <w:r w:rsidRPr="00EE54DE">
        <w:t>Nothing due certificate regarding CRF from STO (R&amp;D) DRAP, (Updated).</w:t>
      </w:r>
    </w:p>
    <w:p w:rsidR="00FA4A4E" w:rsidRPr="00EE54DE" w:rsidRDefault="00FA4A4E" w:rsidP="009B0C75">
      <w:pPr>
        <w:numPr>
          <w:ilvl w:val="0"/>
          <w:numId w:val="23"/>
        </w:numPr>
        <w:spacing w:line="276" w:lineRule="auto"/>
        <w:jc w:val="both"/>
      </w:pPr>
      <w:r w:rsidRPr="00EE54DE">
        <w:lastRenderedPageBreak/>
        <w:t>Approval letters of Production Incharge, and Quality Control Incharge if change, complete set of duly attested documents (As per checklist) alongwith prescribe fee of Rs-10,000/-</w:t>
      </w:r>
    </w:p>
    <w:p w:rsidR="00FA4A4E" w:rsidRPr="00EE54DE" w:rsidRDefault="00FA4A4E" w:rsidP="009B0C75">
      <w:pPr>
        <w:numPr>
          <w:ilvl w:val="0"/>
          <w:numId w:val="23"/>
        </w:numPr>
        <w:spacing w:line="276" w:lineRule="auto"/>
        <w:jc w:val="both"/>
      </w:pPr>
      <w:r w:rsidRPr="00EE54DE">
        <w:t>Detail of premises including copy of approved master layout plan.</w:t>
      </w:r>
    </w:p>
    <w:p w:rsidR="00FA4A4E" w:rsidRPr="00EE54DE" w:rsidRDefault="00FA4A4E" w:rsidP="009B0C75">
      <w:pPr>
        <w:numPr>
          <w:ilvl w:val="0"/>
          <w:numId w:val="23"/>
        </w:numPr>
        <w:spacing w:line="276" w:lineRule="auto"/>
        <w:jc w:val="both"/>
      </w:pPr>
      <w:r w:rsidRPr="00EE54DE">
        <w:t>Proof of sections approved by Central Licensing Board.</w:t>
      </w:r>
    </w:p>
    <w:p w:rsidR="00FA4A4E" w:rsidRPr="00EE54DE" w:rsidRDefault="00FA4A4E" w:rsidP="009B0C75">
      <w:pPr>
        <w:numPr>
          <w:ilvl w:val="0"/>
          <w:numId w:val="23"/>
        </w:numPr>
        <w:spacing w:line="360" w:lineRule="auto"/>
        <w:jc w:val="both"/>
        <w:rPr>
          <w:b/>
          <w:bCs/>
        </w:rPr>
      </w:pPr>
      <w:r w:rsidRPr="00EE54DE">
        <w:rPr>
          <w:b/>
          <w:bCs/>
        </w:rPr>
        <w:t>All documents should be duly attested.</w:t>
      </w:r>
    </w:p>
    <w:p w:rsidR="00FA4A4E" w:rsidRPr="00EE54DE" w:rsidRDefault="00FA4A4E" w:rsidP="00FA4A4E">
      <w:pPr>
        <w:spacing w:line="360" w:lineRule="auto"/>
        <w:jc w:val="both"/>
        <w:rPr>
          <w:b/>
          <w:bCs/>
        </w:rPr>
      </w:pPr>
      <w:r w:rsidRPr="00EE54DE">
        <w:t xml:space="preserve">The firm did not reply and </w:t>
      </w:r>
      <w:r w:rsidRPr="00EE54DE">
        <w:rPr>
          <w:rFonts w:asciiTheme="majorBidi" w:hAnsiTheme="majorBidi" w:cstheme="majorBidi"/>
        </w:rPr>
        <w:t>final reminder</w:t>
      </w:r>
      <w:r w:rsidRPr="00EE54DE">
        <w:rPr>
          <w:rFonts w:asciiTheme="majorBidi" w:hAnsiTheme="majorBidi" w:cstheme="majorBidi"/>
          <w:bCs/>
        </w:rPr>
        <w:t xml:space="preserve"> dated 31</w:t>
      </w:r>
      <w:r w:rsidRPr="00EE54DE">
        <w:rPr>
          <w:rFonts w:asciiTheme="majorBidi" w:hAnsiTheme="majorBidi" w:cstheme="majorBidi"/>
          <w:bCs/>
          <w:vertAlign w:val="superscript"/>
        </w:rPr>
        <w:t>st</w:t>
      </w:r>
      <w:r w:rsidRPr="00EE54DE">
        <w:rPr>
          <w:rFonts w:asciiTheme="majorBidi" w:hAnsiTheme="majorBidi" w:cstheme="majorBidi"/>
          <w:bCs/>
        </w:rPr>
        <w:t xml:space="preserve"> May, 2018 was issued to the firm with following shortcomings: -</w:t>
      </w:r>
    </w:p>
    <w:p w:rsidR="00FA4A4E" w:rsidRPr="00EE54DE" w:rsidRDefault="00FA4A4E" w:rsidP="009B0C75">
      <w:pPr>
        <w:numPr>
          <w:ilvl w:val="0"/>
          <w:numId w:val="24"/>
        </w:numPr>
        <w:spacing w:line="276" w:lineRule="auto"/>
        <w:jc w:val="both"/>
      </w:pPr>
      <w:r w:rsidRPr="00EE54DE">
        <w:t>Due date of renewal application is 25-03-2016 and renewal application was received on 28-03-2016 which is 03 days late. According to Rule 6 of Drugs (L, R&amp;A) rule 1976 the additional surcharge 5,000/- each day and total Rs. 15,000/-  =  (03X5000) should be deposited.</w:t>
      </w:r>
    </w:p>
    <w:p w:rsidR="00FA4A4E" w:rsidRPr="00EE54DE" w:rsidRDefault="00FA4A4E" w:rsidP="009B0C75">
      <w:pPr>
        <w:numPr>
          <w:ilvl w:val="0"/>
          <w:numId w:val="24"/>
        </w:numPr>
        <w:spacing w:line="276" w:lineRule="auto"/>
        <w:jc w:val="both"/>
      </w:pPr>
      <w:r w:rsidRPr="00EE54DE">
        <w:t xml:space="preserve">Form-29 at the time of previous renewal and latest Form-29 duly attested by S.E.C.P </w:t>
      </w:r>
    </w:p>
    <w:p w:rsidR="00FA4A4E" w:rsidRPr="00EE54DE" w:rsidRDefault="00FA4A4E" w:rsidP="009B0C75">
      <w:pPr>
        <w:numPr>
          <w:ilvl w:val="0"/>
          <w:numId w:val="24"/>
        </w:numPr>
        <w:spacing w:line="276" w:lineRule="auto"/>
        <w:jc w:val="both"/>
      </w:pPr>
      <w:r w:rsidRPr="00EE54DE">
        <w:t>Nothing due certificate regarding CRF from STO (R&amp;D) DRAP, (Updated).</w:t>
      </w:r>
    </w:p>
    <w:p w:rsidR="00FA4A4E" w:rsidRPr="00EE54DE" w:rsidRDefault="00FA4A4E" w:rsidP="009B0C75">
      <w:pPr>
        <w:numPr>
          <w:ilvl w:val="0"/>
          <w:numId w:val="24"/>
        </w:numPr>
        <w:spacing w:line="276" w:lineRule="auto"/>
        <w:jc w:val="both"/>
      </w:pPr>
      <w:r w:rsidRPr="00EE54DE">
        <w:t>Approval letters of Production Incharge, and Quality Control Incharge if change, complete set of duly attested documents (As per checklist) alongwith prescribe fee of Rs-10,000/-</w:t>
      </w:r>
    </w:p>
    <w:p w:rsidR="00FA4A4E" w:rsidRPr="00EE54DE" w:rsidRDefault="00FA4A4E" w:rsidP="009B0C75">
      <w:pPr>
        <w:numPr>
          <w:ilvl w:val="0"/>
          <w:numId w:val="24"/>
        </w:numPr>
        <w:spacing w:line="276" w:lineRule="auto"/>
        <w:jc w:val="both"/>
      </w:pPr>
      <w:r w:rsidRPr="00EE54DE">
        <w:t>Detail of premises including copy of approved master layout plan.</w:t>
      </w:r>
    </w:p>
    <w:p w:rsidR="00FA4A4E" w:rsidRPr="00EE54DE" w:rsidRDefault="00FA4A4E" w:rsidP="009B0C75">
      <w:pPr>
        <w:numPr>
          <w:ilvl w:val="0"/>
          <w:numId w:val="24"/>
        </w:numPr>
        <w:spacing w:line="276" w:lineRule="auto"/>
        <w:jc w:val="both"/>
      </w:pPr>
      <w:r w:rsidRPr="00EE54DE">
        <w:t>Proof of sections approved by Central Licensing Board.</w:t>
      </w:r>
    </w:p>
    <w:p w:rsidR="00FA4A4E" w:rsidRPr="00EE54DE" w:rsidRDefault="00FA4A4E" w:rsidP="009B0C75">
      <w:pPr>
        <w:numPr>
          <w:ilvl w:val="0"/>
          <w:numId w:val="24"/>
        </w:numPr>
        <w:spacing w:line="360" w:lineRule="auto"/>
        <w:jc w:val="both"/>
        <w:rPr>
          <w:b/>
          <w:bCs/>
        </w:rPr>
      </w:pPr>
      <w:r w:rsidRPr="00EE54DE">
        <w:rPr>
          <w:b/>
          <w:bCs/>
        </w:rPr>
        <w:t>All documents should be duly attested.</w:t>
      </w:r>
    </w:p>
    <w:p w:rsidR="00FA4A4E" w:rsidRPr="00EE54DE" w:rsidRDefault="00FA4A4E" w:rsidP="00FA4A4E">
      <w:pPr>
        <w:spacing w:line="360" w:lineRule="auto"/>
        <w:jc w:val="both"/>
      </w:pPr>
      <w:r w:rsidRPr="00EE54DE">
        <w:t>Reply of the firm is still awaited and application for renewal of DML is incomplete as of today.</w:t>
      </w:r>
    </w:p>
    <w:p w:rsidR="00FA4A4E" w:rsidRPr="00EE54DE" w:rsidRDefault="00FA4A4E" w:rsidP="00FA4A4E">
      <w:pPr>
        <w:pStyle w:val="Default"/>
        <w:shd w:val="clear" w:color="auto" w:fill="FFFFFF" w:themeFill="background1"/>
        <w:rPr>
          <w:rFonts w:asciiTheme="majorBidi" w:hAnsiTheme="majorBidi" w:cstheme="majorBidi"/>
          <w:b/>
          <w:bCs/>
          <w:color w:val="auto"/>
          <w:u w:val="single"/>
        </w:rPr>
      </w:pPr>
    </w:p>
    <w:p w:rsidR="00FA4A4E" w:rsidRPr="00EE54DE" w:rsidRDefault="00FA4A4E" w:rsidP="00FA4A4E">
      <w:pPr>
        <w:shd w:val="clear" w:color="auto" w:fill="FFFFFF"/>
        <w:tabs>
          <w:tab w:val="left" w:pos="4500"/>
        </w:tabs>
        <w:spacing w:line="360" w:lineRule="auto"/>
        <w:jc w:val="both"/>
        <w:rPr>
          <w:i/>
          <w:iCs/>
        </w:rPr>
      </w:pPr>
      <w:r w:rsidRPr="00EE54DE">
        <w:rPr>
          <w:rFonts w:asciiTheme="majorBidi" w:hAnsiTheme="majorBidi" w:cstheme="majorBidi"/>
        </w:rPr>
        <w:t>Meanwhile</w:t>
      </w:r>
      <w:proofErr w:type="gramStart"/>
      <w:r w:rsidRPr="00EE54DE">
        <w:rPr>
          <w:rFonts w:asciiTheme="majorBidi" w:hAnsiTheme="majorBidi" w:cstheme="majorBidi"/>
        </w:rPr>
        <w:t>,  A</w:t>
      </w:r>
      <w:proofErr w:type="gramEnd"/>
      <w:r w:rsidRPr="00EE54DE">
        <w:rPr>
          <w:rFonts w:asciiTheme="majorBidi" w:hAnsiTheme="majorBidi" w:cstheme="majorBidi"/>
        </w:rPr>
        <w:t xml:space="preserve"> copy of letter is </w:t>
      </w:r>
      <w:r w:rsidRPr="00EE54DE">
        <w:rPr>
          <w:rFonts w:asciiTheme="majorBidi" w:hAnsiTheme="majorBidi" w:cstheme="majorBidi"/>
          <w:bCs/>
        </w:rPr>
        <w:t>received from Mr. Abid Saeed Baig, Secretary, Provincial Quality Control Board, Punjab wherein he has informed that Provincial Quality Control Board has suspended the Drug Manufacturing License of M/s Flow Pharmaceuticals (Pvt) Ltd, Lahore</w:t>
      </w:r>
      <w:r w:rsidRPr="00EE54DE">
        <w:rPr>
          <w:rFonts w:asciiTheme="majorBidi" w:hAnsiTheme="majorBidi" w:cstheme="majorBidi"/>
        </w:rPr>
        <w:t>, for 15 days w.e.f 17-9-2018 vide ordered dated 17</w:t>
      </w:r>
      <w:r w:rsidRPr="00EE54DE">
        <w:rPr>
          <w:rFonts w:asciiTheme="majorBidi" w:hAnsiTheme="majorBidi" w:cstheme="majorBidi"/>
          <w:vertAlign w:val="superscript"/>
        </w:rPr>
        <w:t>th</w:t>
      </w:r>
      <w:r w:rsidRPr="00EE54DE">
        <w:rPr>
          <w:rFonts w:asciiTheme="majorBidi" w:hAnsiTheme="majorBidi" w:cstheme="majorBidi"/>
        </w:rPr>
        <w:t xml:space="preserve"> September, 2018 based on the inspection report (i.e. Inspection conducted on dated 5</w:t>
      </w:r>
      <w:r w:rsidRPr="00EE54DE">
        <w:rPr>
          <w:rFonts w:asciiTheme="majorBidi" w:hAnsiTheme="majorBidi" w:cstheme="majorBidi"/>
          <w:vertAlign w:val="superscript"/>
        </w:rPr>
        <w:t>th</w:t>
      </w:r>
      <w:r w:rsidRPr="00EE54DE">
        <w:rPr>
          <w:rFonts w:asciiTheme="majorBidi" w:hAnsiTheme="majorBidi" w:cstheme="majorBidi"/>
        </w:rPr>
        <w:t xml:space="preserve"> July,2018)submitted by Drug inspector Industries, Lahore. </w:t>
      </w:r>
      <w:r w:rsidRPr="00EE54DE">
        <w:t>The Board further decided to direct Drug Inspector industries to re-inspect the factory premises after 15 days to evaluate CAPA and remedial measures taken by the firm for further necessary action.</w:t>
      </w:r>
    </w:p>
    <w:p w:rsidR="00FA4A4E" w:rsidRPr="00EE54DE" w:rsidRDefault="00FA4A4E" w:rsidP="00FA4A4E">
      <w:pPr>
        <w:spacing w:line="360" w:lineRule="auto"/>
        <w:jc w:val="both"/>
        <w:rPr>
          <w:rFonts w:asciiTheme="majorBidi" w:hAnsiTheme="majorBidi" w:cstheme="majorBidi"/>
        </w:rPr>
      </w:pPr>
      <w:r w:rsidRPr="00EE54DE">
        <w:rPr>
          <w:rFonts w:asciiTheme="majorBidi" w:hAnsiTheme="majorBidi" w:cstheme="majorBidi"/>
          <w:bCs/>
        </w:rPr>
        <w:t xml:space="preserve">Orders of the Provincial Quality Control Board, Punjab </w:t>
      </w:r>
      <w:r w:rsidRPr="00EE54DE">
        <w:rPr>
          <w:rFonts w:asciiTheme="majorBidi" w:hAnsiTheme="majorBidi" w:cstheme="majorBidi"/>
        </w:rPr>
        <w:t xml:space="preserve">marked as </w:t>
      </w:r>
      <w:r w:rsidRPr="00EE54DE">
        <w:rPr>
          <w:rFonts w:asciiTheme="majorBidi" w:hAnsiTheme="majorBidi" w:cstheme="majorBidi"/>
          <w:b/>
        </w:rPr>
        <w:t>Annex-I</w:t>
      </w:r>
      <w:r w:rsidRPr="00EE54DE">
        <w:rPr>
          <w:rFonts w:asciiTheme="majorBidi" w:hAnsiTheme="majorBidi" w:cstheme="majorBidi"/>
        </w:rPr>
        <w:t>.</w:t>
      </w:r>
    </w:p>
    <w:p w:rsidR="00FA4A4E" w:rsidRPr="00EE54DE" w:rsidRDefault="00FA4A4E" w:rsidP="00FA4A4E">
      <w:pPr>
        <w:pStyle w:val="Default"/>
        <w:shd w:val="clear" w:color="auto" w:fill="FFFFFF" w:themeFill="background1"/>
        <w:spacing w:line="360" w:lineRule="auto"/>
        <w:jc w:val="both"/>
        <w:rPr>
          <w:b/>
          <w:color w:val="auto"/>
          <w:u w:val="single"/>
        </w:rPr>
      </w:pPr>
      <w:r w:rsidRPr="00EE54DE">
        <w:rPr>
          <w:b/>
          <w:color w:val="auto"/>
          <w:u w:val="single"/>
        </w:rPr>
        <w:t>Proceedings and Decision of Central Licensing Board in 267</w:t>
      </w:r>
      <w:r w:rsidRPr="00EE54DE">
        <w:rPr>
          <w:b/>
          <w:color w:val="auto"/>
          <w:u w:val="single"/>
          <w:vertAlign w:val="superscript"/>
        </w:rPr>
        <w:t>th</w:t>
      </w:r>
      <w:r w:rsidRPr="00EE54DE">
        <w:rPr>
          <w:b/>
          <w:color w:val="auto"/>
          <w:u w:val="single"/>
        </w:rPr>
        <w:t>meeting</w:t>
      </w:r>
    </w:p>
    <w:p w:rsidR="00FA4A4E" w:rsidRPr="00EE54DE" w:rsidRDefault="00FA4A4E" w:rsidP="00FA4A4E">
      <w:pPr>
        <w:pStyle w:val="ListBullet"/>
        <w:tabs>
          <w:tab w:val="left" w:pos="720"/>
        </w:tabs>
        <w:spacing w:line="360" w:lineRule="auto"/>
        <w:jc w:val="both"/>
        <w:rPr>
          <w:bCs/>
        </w:rPr>
      </w:pPr>
      <w:r w:rsidRPr="00EE54DE">
        <w:t xml:space="preserve">The Board considering the facts on the record and after thread bare deliberation decided to serve Show Cause Notice to the firm under Section 41 of the Drugs Act, 1976 read with Rule, 12 of the Drugs (Licensing, Registering and Advertising) Rules, 1976 for not complying the provision of Rule, 5(2A),Rule 5(6), Rule 16 and Rule 19 of the  Drugs (Licensing, Registering and Advertising) Rules, 1976 as to why their application for renewal of  </w:t>
      </w:r>
      <w:r w:rsidRPr="00EE54DE">
        <w:rPr>
          <w:rFonts w:asciiTheme="majorBidi" w:hAnsiTheme="majorBidi" w:cstheme="majorBidi"/>
          <w:bCs/>
        </w:rPr>
        <w:t xml:space="preserve">DML No. 000428 by way of formulation of M/s Flow Pharmaceuticals (Pvt) Ltd, 17-Km,Sheikhupura Road, Lahore </w:t>
      </w:r>
      <w:r w:rsidRPr="00EE54DE">
        <w:rPr>
          <w:bCs/>
        </w:rPr>
        <w:t xml:space="preserve">may not be rejected or Drug </w:t>
      </w:r>
      <w:r w:rsidRPr="00EE54DE">
        <w:rPr>
          <w:bCs/>
        </w:rPr>
        <w:lastRenderedPageBreak/>
        <w:t>Manufacturing Licence may not be suspended or cancelled by Central Licensing Board.The Central Licensing Board also decided to seek updated report from PQCB on the matter pending before them.</w:t>
      </w:r>
    </w:p>
    <w:p w:rsidR="00446038" w:rsidRDefault="00446038" w:rsidP="00FA4A4E">
      <w:pPr>
        <w:shd w:val="clear" w:color="auto" w:fill="FFFFFF" w:themeFill="background1"/>
        <w:jc w:val="both"/>
        <w:rPr>
          <w:rFonts w:asciiTheme="majorBidi" w:hAnsiTheme="majorBidi" w:cstheme="majorBidi"/>
          <w:b/>
          <w:u w:val="single"/>
        </w:rPr>
      </w:pPr>
    </w:p>
    <w:p w:rsidR="00FA4A4E" w:rsidRPr="00EE54DE" w:rsidRDefault="00FA4A4E" w:rsidP="00FA4A4E">
      <w:pPr>
        <w:shd w:val="clear" w:color="auto" w:fill="FFFFFF" w:themeFill="background1"/>
        <w:jc w:val="both"/>
        <w:rPr>
          <w:rFonts w:asciiTheme="majorBidi" w:hAnsiTheme="majorBidi" w:cstheme="majorBidi"/>
          <w:b/>
          <w:u w:val="single"/>
        </w:rPr>
      </w:pPr>
      <w:proofErr w:type="gramStart"/>
      <w:r w:rsidRPr="00EE54DE">
        <w:rPr>
          <w:rFonts w:asciiTheme="majorBidi" w:hAnsiTheme="majorBidi" w:cstheme="majorBidi"/>
          <w:b/>
          <w:u w:val="single"/>
        </w:rPr>
        <w:t>Proceedings of Licensing Division in compliance to the decision of Central Licensing Board.</w:t>
      </w:r>
      <w:proofErr w:type="gramEnd"/>
    </w:p>
    <w:p w:rsidR="00FA4A4E" w:rsidRPr="00EE54DE" w:rsidRDefault="00FA4A4E" w:rsidP="00FA4A4E">
      <w:pPr>
        <w:shd w:val="clear" w:color="auto" w:fill="FFFFFF" w:themeFill="background1"/>
        <w:spacing w:line="360" w:lineRule="auto"/>
        <w:jc w:val="both"/>
        <w:rPr>
          <w:bCs/>
        </w:rPr>
      </w:pPr>
    </w:p>
    <w:p w:rsidR="00FA4A4E" w:rsidRPr="00EE54DE" w:rsidRDefault="00FA4A4E" w:rsidP="00FA4A4E">
      <w:pPr>
        <w:shd w:val="clear" w:color="auto" w:fill="FFFFFF" w:themeFill="background1"/>
        <w:spacing w:line="360" w:lineRule="auto"/>
        <w:jc w:val="both"/>
        <w:rPr>
          <w:rFonts w:asciiTheme="majorBidi" w:hAnsiTheme="majorBidi" w:cstheme="majorBidi"/>
          <w:bCs/>
        </w:rPr>
      </w:pPr>
      <w:r w:rsidRPr="00EE54DE">
        <w:rPr>
          <w:bCs/>
        </w:rPr>
        <w:t xml:space="preserve">The Show Cause notice dated </w:t>
      </w:r>
      <w:r w:rsidRPr="00EE54DE">
        <w:t>29</w:t>
      </w:r>
      <w:r w:rsidRPr="00EE54DE">
        <w:rPr>
          <w:vertAlign w:val="superscript"/>
        </w:rPr>
        <w:t>th</w:t>
      </w:r>
      <w:r w:rsidRPr="00EE54DE">
        <w:t xml:space="preserve"> January, 2019 </w:t>
      </w:r>
      <w:r w:rsidRPr="00EE54DE">
        <w:rPr>
          <w:bCs/>
        </w:rPr>
        <w:t xml:space="preserve">was issued to </w:t>
      </w:r>
      <w:r w:rsidRPr="00EE54DE">
        <w:rPr>
          <w:rFonts w:asciiTheme="majorBidi" w:hAnsiTheme="majorBidi" w:cstheme="majorBidi"/>
          <w:bCs/>
        </w:rPr>
        <w:t>M/s Flow Pharmaceuticals (Pvt) Ltd, 17-Km,Sheikhupura Road, Lahore</w:t>
      </w:r>
    </w:p>
    <w:p w:rsidR="00FA4A4E" w:rsidRPr="00EE54DE" w:rsidRDefault="00FA4A4E" w:rsidP="00FA4A4E">
      <w:pPr>
        <w:shd w:val="clear" w:color="auto" w:fill="FFFFFF" w:themeFill="background1"/>
        <w:spacing w:line="360" w:lineRule="auto"/>
        <w:jc w:val="both"/>
        <w:rPr>
          <w:bCs/>
        </w:rPr>
      </w:pPr>
    </w:p>
    <w:p w:rsidR="00FA4A4E" w:rsidRPr="00EE54DE" w:rsidRDefault="00FA4A4E" w:rsidP="00FA4A4E">
      <w:pPr>
        <w:shd w:val="clear" w:color="auto" w:fill="FFFFFF" w:themeFill="background1"/>
        <w:spacing w:line="360" w:lineRule="auto"/>
        <w:jc w:val="both"/>
      </w:pPr>
      <w:r w:rsidRPr="00EE54DE">
        <w:rPr>
          <w:bCs/>
        </w:rPr>
        <w:t xml:space="preserve">The firm </w:t>
      </w:r>
      <w:r w:rsidRPr="00EE54DE">
        <w:t xml:space="preserve">has replied to the show cause notice and stated that they will provide the short documents in 2 weeks. Furthermore, the firm has stated that they are in the process of renovation / upgradation of their manufacturing facility as per latest GMP requirements and for that propose they have already voluntarily stopped their production since November, 2018 with intimation to DRAP, Lahore. </w:t>
      </w:r>
    </w:p>
    <w:p w:rsidR="00FA4A4E" w:rsidRPr="00EE54DE" w:rsidRDefault="00FA4A4E" w:rsidP="00FA4A4E">
      <w:pPr>
        <w:shd w:val="clear" w:color="auto" w:fill="FFFFFF" w:themeFill="background1"/>
        <w:spacing w:line="360" w:lineRule="auto"/>
        <w:jc w:val="both"/>
        <w:rPr>
          <w:b/>
          <w:bCs/>
        </w:rPr>
      </w:pPr>
    </w:p>
    <w:p w:rsidR="00FA4A4E" w:rsidRPr="00EE54DE" w:rsidRDefault="00FA4A4E" w:rsidP="00FA4A4E">
      <w:pPr>
        <w:shd w:val="clear" w:color="auto" w:fill="FFFFFF" w:themeFill="background1"/>
        <w:spacing w:line="360" w:lineRule="auto"/>
        <w:jc w:val="both"/>
        <w:rPr>
          <w:b/>
          <w:bCs/>
        </w:rPr>
      </w:pPr>
      <w:r w:rsidRPr="00EE54DE">
        <w:rPr>
          <w:b/>
          <w:bCs/>
        </w:rPr>
        <w:t>A letter of Personal hearing has been issued on 19-02-2019.</w:t>
      </w:r>
    </w:p>
    <w:p w:rsidR="00FA4A4E" w:rsidRPr="00EE54DE" w:rsidRDefault="00FA4A4E" w:rsidP="00FA4A4E">
      <w:pPr>
        <w:shd w:val="clear" w:color="auto" w:fill="FFFFFF" w:themeFill="background1"/>
        <w:spacing w:line="360" w:lineRule="auto"/>
        <w:jc w:val="both"/>
        <w:rPr>
          <w:bCs/>
        </w:rPr>
      </w:pPr>
      <w:r w:rsidRPr="00EE54DE">
        <w:t>Meanwhile, Secretary, PQCB, has conveyed the decision of the PQCB in its 194</w:t>
      </w:r>
      <w:r w:rsidRPr="00EE54DE">
        <w:rPr>
          <w:vertAlign w:val="superscript"/>
        </w:rPr>
        <w:t>th</w:t>
      </w:r>
      <w:r w:rsidRPr="00EE54DE">
        <w:t xml:space="preserve"> meeting held on 18-10-2018 of M/s Flow Pharmaceuticals (Pvt) Ltd, District Sheikhupura in which the Board decided to recommend the DRAP for </w:t>
      </w:r>
      <w:r w:rsidRPr="00EE54DE">
        <w:rPr>
          <w:b/>
          <w:bCs/>
        </w:rPr>
        <w:t>cancellation</w:t>
      </w:r>
      <w:r w:rsidRPr="00EE54DE">
        <w:t xml:space="preserve"> of Drug Manufacturing License of M/s Flow Pharmaceuticals (Pvt) Ltd, District Sheikhupura as the firm failed to comply with the orders / directions of PQCB and also failed to submit CAPA report. The firm continued manufacturing of Drugs despite suspension of its DML by PQCB and no improvement was made in GMP.</w:t>
      </w:r>
    </w:p>
    <w:p w:rsidR="00D6384F" w:rsidRPr="00EE54DE" w:rsidRDefault="00D6384F" w:rsidP="00D6384F">
      <w:pPr>
        <w:pStyle w:val="ListParagraph"/>
        <w:shd w:val="clear" w:color="auto" w:fill="FFFFFF" w:themeFill="background1"/>
        <w:spacing w:after="0" w:line="360" w:lineRule="auto"/>
        <w:ind w:left="0" w:firstLine="0"/>
        <w:rPr>
          <w:b/>
          <w:bCs/>
          <w:u w:val="single"/>
        </w:rPr>
      </w:pPr>
      <w:r w:rsidRPr="00EE54DE">
        <w:rPr>
          <w:b/>
          <w:bCs/>
          <w:u w:val="single"/>
        </w:rPr>
        <w:t>Decision by the Central Licensing Board in 269</w:t>
      </w:r>
      <w:r w:rsidRPr="00EE54DE">
        <w:rPr>
          <w:b/>
          <w:bCs/>
          <w:u w:val="single"/>
          <w:vertAlign w:val="superscript"/>
        </w:rPr>
        <w:t>th</w:t>
      </w:r>
      <w:r w:rsidRPr="00EE54DE">
        <w:rPr>
          <w:b/>
          <w:bCs/>
          <w:u w:val="single"/>
        </w:rPr>
        <w:t xml:space="preserve"> meeting</w:t>
      </w:r>
    </w:p>
    <w:p w:rsidR="00253DFB" w:rsidRPr="00EE54DE" w:rsidRDefault="005A36A8" w:rsidP="005A36A8">
      <w:pPr>
        <w:spacing w:after="160" w:line="360" w:lineRule="auto"/>
        <w:jc w:val="both"/>
      </w:pPr>
      <w:r w:rsidRPr="00EE54DE">
        <w:rPr>
          <w:rFonts w:asciiTheme="majorBidi" w:hAnsiTheme="majorBidi" w:cstheme="majorBidi"/>
          <w:bCs/>
        </w:rPr>
        <w:t>No person appeared on behalf of the firm. The Board con</w:t>
      </w:r>
      <w:r w:rsidR="00446038">
        <w:rPr>
          <w:rFonts w:asciiTheme="majorBidi" w:hAnsiTheme="majorBidi" w:cstheme="majorBidi"/>
          <w:bCs/>
        </w:rPr>
        <w:t>sidering the facts on record an</w:t>
      </w:r>
      <w:r w:rsidRPr="00EE54DE">
        <w:rPr>
          <w:rFonts w:asciiTheme="majorBidi" w:hAnsiTheme="majorBidi" w:cstheme="majorBidi"/>
          <w:bCs/>
        </w:rPr>
        <w:t xml:space="preserve">d updated report for PQCB Punjab decided to suspend the </w:t>
      </w:r>
      <w:r w:rsidR="00253DFB" w:rsidRPr="00EE54DE">
        <w:rPr>
          <w:rFonts w:asciiTheme="majorBidi" w:hAnsiTheme="majorBidi" w:cstheme="majorBidi"/>
          <w:bCs/>
        </w:rPr>
        <w:t xml:space="preserve">Drug Manufacturing Licence No. 000428 of M/s Flow Pharmaceuticals (Pvt) Ltd, 17-Km,Sheikhupura Road, Lahore </w:t>
      </w:r>
      <w:r w:rsidR="00291D98" w:rsidRPr="00EE54DE">
        <w:rPr>
          <w:rFonts w:asciiTheme="majorBidi" w:hAnsiTheme="majorBidi" w:cstheme="majorBidi"/>
          <w:bCs/>
        </w:rPr>
        <w:t xml:space="preserve"> for the period of six months </w:t>
      </w:r>
      <w:r w:rsidR="00253DFB" w:rsidRPr="00EE54DE">
        <w:t>under Section 41 of the Drugs Act, 1976 read with Rule, 12 of the Drugs (Licensing, Registering and Advertising) Rules, 1976 for not complying the provision of Rule, 5(2A),Rule 5(6), Rule 16 and Rule 19 of the  Drugs (Licensing, Registering and Advertising) Rules, 1976.</w:t>
      </w:r>
      <w:r w:rsidR="005E0DCD">
        <w:t xml:space="preserve"> Production shall be resumed after approval of Central Licensing Board.</w:t>
      </w:r>
    </w:p>
    <w:p w:rsidR="00FA4A4E" w:rsidRPr="00EE54DE" w:rsidRDefault="00FA4A4E" w:rsidP="00FA4A4E">
      <w:pPr>
        <w:spacing w:after="160" w:line="259" w:lineRule="auto"/>
        <w:rPr>
          <w:b/>
          <w:bCs/>
        </w:rPr>
      </w:pPr>
    </w:p>
    <w:p w:rsidR="00BD504B" w:rsidRDefault="00BD504B" w:rsidP="00FA4A4E">
      <w:pPr>
        <w:ind w:left="1440" w:hanging="1440"/>
        <w:jc w:val="both"/>
        <w:rPr>
          <w:b/>
          <w:bCs/>
        </w:rPr>
      </w:pPr>
    </w:p>
    <w:p w:rsidR="00BD504B" w:rsidRDefault="00BD504B" w:rsidP="00FA4A4E">
      <w:pPr>
        <w:ind w:left="1440" w:hanging="1440"/>
        <w:jc w:val="both"/>
        <w:rPr>
          <w:b/>
          <w:bCs/>
        </w:rPr>
      </w:pPr>
    </w:p>
    <w:p w:rsidR="00BD504B" w:rsidRDefault="00BD504B" w:rsidP="00FA4A4E">
      <w:pPr>
        <w:ind w:left="1440" w:hanging="1440"/>
        <w:jc w:val="both"/>
        <w:rPr>
          <w:b/>
          <w:bCs/>
        </w:rPr>
      </w:pPr>
    </w:p>
    <w:p w:rsidR="00BD504B" w:rsidRDefault="00BD504B" w:rsidP="00FA4A4E">
      <w:pPr>
        <w:ind w:left="1440" w:hanging="1440"/>
        <w:jc w:val="both"/>
        <w:rPr>
          <w:b/>
          <w:bCs/>
        </w:rPr>
      </w:pPr>
    </w:p>
    <w:p w:rsidR="00BD504B" w:rsidRDefault="00BD504B" w:rsidP="00FA4A4E">
      <w:pPr>
        <w:ind w:left="1440" w:hanging="1440"/>
        <w:jc w:val="both"/>
        <w:rPr>
          <w:b/>
          <w:bCs/>
        </w:rPr>
      </w:pPr>
    </w:p>
    <w:p w:rsidR="00BD504B" w:rsidRDefault="00BD504B" w:rsidP="00FA4A4E">
      <w:pPr>
        <w:ind w:left="1440" w:hanging="1440"/>
        <w:jc w:val="both"/>
        <w:rPr>
          <w:b/>
          <w:bCs/>
        </w:rPr>
      </w:pPr>
    </w:p>
    <w:p w:rsidR="00BD504B" w:rsidRDefault="00BD504B" w:rsidP="00FA4A4E">
      <w:pPr>
        <w:ind w:left="1440" w:hanging="1440"/>
        <w:jc w:val="both"/>
        <w:rPr>
          <w:b/>
          <w:bCs/>
        </w:rPr>
      </w:pPr>
    </w:p>
    <w:p w:rsidR="00FA4A4E" w:rsidRPr="00EE54DE" w:rsidRDefault="00FA4A4E" w:rsidP="00FA4A4E">
      <w:pPr>
        <w:ind w:left="1440" w:hanging="1440"/>
        <w:jc w:val="both"/>
        <w:rPr>
          <w:b/>
          <w:bCs/>
          <w:u w:val="single"/>
        </w:rPr>
      </w:pPr>
      <w:proofErr w:type="gramStart"/>
      <w:r w:rsidRPr="00EE54DE">
        <w:rPr>
          <w:b/>
          <w:bCs/>
        </w:rPr>
        <w:lastRenderedPageBreak/>
        <w:t>Case No. 5.</w:t>
      </w:r>
      <w:proofErr w:type="gramEnd"/>
      <w:r w:rsidRPr="00EE54DE">
        <w:rPr>
          <w:b/>
          <w:bCs/>
        </w:rPr>
        <w:tab/>
      </w:r>
      <w:proofErr w:type="gramStart"/>
      <w:r w:rsidRPr="00EE54DE">
        <w:rPr>
          <w:b/>
          <w:bCs/>
          <w:u w:val="single"/>
        </w:rPr>
        <w:t>APPROVAL OF PRODUCTION INCHARGE OF M/S ORTA LABORATORIES (PVT) LTD, LAHORE.</w:t>
      </w:r>
      <w:proofErr w:type="gramEnd"/>
    </w:p>
    <w:p w:rsidR="00FA4A4E" w:rsidRPr="00EE54DE" w:rsidRDefault="00FA4A4E" w:rsidP="00FA4A4E">
      <w:pPr>
        <w:ind w:left="1440" w:hanging="1440"/>
        <w:jc w:val="both"/>
        <w:rPr>
          <w:b/>
          <w:bCs/>
        </w:rPr>
      </w:pPr>
    </w:p>
    <w:p w:rsidR="00FA4A4E" w:rsidRPr="00EE54DE" w:rsidRDefault="00FA4A4E" w:rsidP="00FA4A4E">
      <w:pPr>
        <w:spacing w:line="360" w:lineRule="auto"/>
        <w:jc w:val="both"/>
        <w:rPr>
          <w:bCs/>
        </w:rPr>
      </w:pPr>
      <w:r w:rsidRPr="00EE54DE">
        <w:rPr>
          <w:bCs/>
        </w:rPr>
        <w:t xml:space="preserve"> M/s Orta Laboratories (Pvt) Ltd, 24-Km, Multan Road, Off Defence Road, Mohlanwal, Lahore had applied for approval of Production Incharge on 10</w:t>
      </w:r>
      <w:r w:rsidRPr="00EE54DE">
        <w:rPr>
          <w:bCs/>
          <w:vertAlign w:val="superscript"/>
        </w:rPr>
        <w:t>th</w:t>
      </w:r>
      <w:r w:rsidRPr="00EE54DE">
        <w:rPr>
          <w:bCs/>
        </w:rPr>
        <w:t xml:space="preserve"> November, 2017. The application for </w:t>
      </w:r>
      <w:proofErr w:type="gramStart"/>
      <w:r w:rsidRPr="00EE54DE">
        <w:rPr>
          <w:bCs/>
        </w:rPr>
        <w:t>the was</w:t>
      </w:r>
      <w:proofErr w:type="gramEnd"/>
      <w:r w:rsidRPr="00EE54DE">
        <w:rPr>
          <w:bCs/>
        </w:rPr>
        <w:t xml:space="preserve"> evaluated and a letter for following shortcomings / deficiencies was issued to the firm on </w:t>
      </w:r>
      <w:r w:rsidRPr="00EE54DE">
        <w:rPr>
          <w:bCs/>
        </w:rPr>
        <w:br/>
        <w:t>27</w:t>
      </w:r>
      <w:r w:rsidRPr="00EE54DE">
        <w:rPr>
          <w:bCs/>
          <w:vertAlign w:val="superscript"/>
        </w:rPr>
        <w:t>th</w:t>
      </w:r>
      <w:r w:rsidRPr="00EE54DE">
        <w:rPr>
          <w:bCs/>
        </w:rPr>
        <w:t xml:space="preserve"> December, 2107.</w:t>
      </w:r>
    </w:p>
    <w:p w:rsidR="00FA4A4E" w:rsidRPr="00EE54DE" w:rsidRDefault="00FA4A4E" w:rsidP="009B0C75">
      <w:pPr>
        <w:pStyle w:val="ListParagraph"/>
        <w:numPr>
          <w:ilvl w:val="0"/>
          <w:numId w:val="18"/>
        </w:numPr>
        <w:spacing w:after="0" w:line="360" w:lineRule="auto"/>
        <w:ind w:right="-270"/>
        <w:contextualSpacing/>
      </w:pPr>
      <w:r w:rsidRPr="00EE54DE">
        <w:rPr>
          <w:szCs w:val="22"/>
        </w:rPr>
        <w:t>CNIC Copy of appointee (Valid CNIC)</w:t>
      </w:r>
    </w:p>
    <w:p w:rsidR="00FA4A4E" w:rsidRPr="00EE54DE" w:rsidRDefault="00FA4A4E" w:rsidP="009B0C75">
      <w:pPr>
        <w:pStyle w:val="ListParagraph"/>
        <w:numPr>
          <w:ilvl w:val="0"/>
          <w:numId w:val="18"/>
        </w:numPr>
        <w:spacing w:after="0" w:line="360" w:lineRule="auto"/>
        <w:ind w:right="-270"/>
        <w:contextualSpacing/>
      </w:pPr>
      <w:r w:rsidRPr="00EE54DE">
        <w:rPr>
          <w:szCs w:val="22"/>
        </w:rPr>
        <w:t>Registration certificate from Pharmacy Council (Valid Copy)</w:t>
      </w:r>
      <w:r w:rsidRPr="00EE54DE">
        <w:t>.</w:t>
      </w:r>
    </w:p>
    <w:p w:rsidR="00FA4A4E" w:rsidRPr="00EE54DE" w:rsidRDefault="00FA4A4E" w:rsidP="009B0C75">
      <w:pPr>
        <w:pStyle w:val="ListParagraph"/>
        <w:numPr>
          <w:ilvl w:val="0"/>
          <w:numId w:val="18"/>
        </w:numPr>
        <w:spacing w:after="0" w:line="360" w:lineRule="auto"/>
        <w:ind w:right="-270"/>
        <w:contextualSpacing/>
        <w:rPr>
          <w:rStyle w:val="Strong"/>
          <w:bCs w:val="0"/>
        </w:rPr>
      </w:pPr>
      <w:r w:rsidRPr="00EE54DE">
        <w:t>Resignation of earlier Production Incharge.</w:t>
      </w:r>
    </w:p>
    <w:p w:rsidR="00FA4A4E" w:rsidRPr="00EE54DE" w:rsidRDefault="00FA4A4E" w:rsidP="009B0C75">
      <w:pPr>
        <w:pStyle w:val="ListParagraph"/>
        <w:numPr>
          <w:ilvl w:val="0"/>
          <w:numId w:val="18"/>
        </w:numPr>
        <w:spacing w:after="0" w:line="360" w:lineRule="auto"/>
        <w:ind w:right="-270"/>
        <w:contextualSpacing/>
        <w:rPr>
          <w:b/>
        </w:rPr>
      </w:pPr>
      <w:r w:rsidRPr="00EE54DE">
        <w:rPr>
          <w:rStyle w:val="Strong"/>
          <w:b w:val="0"/>
        </w:rPr>
        <w:t>All documents should be duly attested</w:t>
      </w:r>
    </w:p>
    <w:p w:rsidR="00FA4A4E" w:rsidRPr="00EE54DE" w:rsidRDefault="00FA4A4E" w:rsidP="00FA4A4E">
      <w:pPr>
        <w:spacing w:line="360" w:lineRule="auto"/>
        <w:jc w:val="both"/>
        <w:rPr>
          <w:bCs/>
        </w:rPr>
      </w:pPr>
      <w:r w:rsidRPr="00EE54DE">
        <w:rPr>
          <w:bCs/>
        </w:rPr>
        <w:t xml:space="preserve"> The firm submitted their reply on 17</w:t>
      </w:r>
      <w:r w:rsidRPr="00EE54DE">
        <w:rPr>
          <w:bCs/>
          <w:vertAlign w:val="superscript"/>
        </w:rPr>
        <w:t>th</w:t>
      </w:r>
      <w:r w:rsidRPr="00EE54DE">
        <w:rPr>
          <w:bCs/>
        </w:rPr>
        <w:t>January, 2018. After evaluation of the submitted documents, final reminder was issued on 5</w:t>
      </w:r>
      <w:r w:rsidRPr="00EE54DE">
        <w:rPr>
          <w:bCs/>
          <w:vertAlign w:val="superscript"/>
        </w:rPr>
        <w:t>th</w:t>
      </w:r>
      <w:r w:rsidRPr="00EE54DE">
        <w:rPr>
          <w:bCs/>
        </w:rPr>
        <w:t>March, 2018 to the firm with following shortcomings: -</w:t>
      </w:r>
    </w:p>
    <w:p w:rsidR="00FA4A4E" w:rsidRPr="00EE54DE" w:rsidRDefault="00FA4A4E" w:rsidP="009B0C75">
      <w:pPr>
        <w:numPr>
          <w:ilvl w:val="0"/>
          <w:numId w:val="19"/>
        </w:numPr>
        <w:spacing w:line="276" w:lineRule="auto"/>
      </w:pPr>
      <w:r w:rsidRPr="00EE54DE">
        <w:t>Resignation / retirement of earlier Production Incharge.</w:t>
      </w:r>
    </w:p>
    <w:p w:rsidR="00FA4A4E" w:rsidRPr="00EE54DE" w:rsidRDefault="00FA4A4E" w:rsidP="009B0C75">
      <w:pPr>
        <w:numPr>
          <w:ilvl w:val="0"/>
          <w:numId w:val="19"/>
        </w:numPr>
        <w:spacing w:line="276" w:lineRule="auto"/>
      </w:pPr>
      <w:r w:rsidRPr="00EE54DE">
        <w:t>Registration certificate from pharmacy council which is valid as of today.</w:t>
      </w:r>
    </w:p>
    <w:p w:rsidR="00FA4A4E" w:rsidRPr="00EE54DE" w:rsidRDefault="00FA4A4E" w:rsidP="009B0C75">
      <w:pPr>
        <w:numPr>
          <w:ilvl w:val="0"/>
          <w:numId w:val="19"/>
        </w:numPr>
        <w:spacing w:line="276" w:lineRule="auto"/>
      </w:pPr>
      <w:r w:rsidRPr="00EE54DE">
        <w:t>All documents should be duly attested.</w:t>
      </w:r>
    </w:p>
    <w:p w:rsidR="00FA4A4E" w:rsidRPr="00EE54DE" w:rsidRDefault="00FA4A4E" w:rsidP="00FA4A4E">
      <w:pPr>
        <w:pStyle w:val="Default"/>
        <w:spacing w:line="360" w:lineRule="auto"/>
        <w:jc w:val="both"/>
        <w:rPr>
          <w:b/>
          <w:bCs/>
          <w:color w:val="auto"/>
          <w:u w:val="single"/>
        </w:rPr>
      </w:pPr>
      <w:r w:rsidRPr="00EE54DE">
        <w:rPr>
          <w:color w:val="auto"/>
        </w:rPr>
        <w:t xml:space="preserve">The firm has not replied to Final reminder and application </w:t>
      </w:r>
      <w:r w:rsidRPr="00EE54DE">
        <w:rPr>
          <w:bCs/>
          <w:color w:val="auto"/>
        </w:rPr>
        <w:t xml:space="preserve">for approval of Production Incharge </w:t>
      </w:r>
      <w:r w:rsidRPr="00EE54DE">
        <w:rPr>
          <w:color w:val="auto"/>
        </w:rPr>
        <w:t>is incomplete.</w:t>
      </w:r>
    </w:p>
    <w:p w:rsidR="00FA4A4E" w:rsidRPr="00EE54DE" w:rsidRDefault="00FA4A4E" w:rsidP="00FA4A4E">
      <w:pPr>
        <w:pStyle w:val="Default"/>
        <w:shd w:val="clear" w:color="auto" w:fill="FFFFFF" w:themeFill="background1"/>
        <w:spacing w:line="360" w:lineRule="auto"/>
        <w:jc w:val="both"/>
        <w:rPr>
          <w:b/>
          <w:color w:val="auto"/>
          <w:u w:val="single"/>
        </w:rPr>
      </w:pPr>
      <w:r w:rsidRPr="00EE54DE">
        <w:rPr>
          <w:b/>
          <w:color w:val="auto"/>
          <w:u w:val="single"/>
        </w:rPr>
        <w:t>Proceedings and Decision of Central Licensing Board in 267</w:t>
      </w:r>
      <w:r w:rsidRPr="00EE54DE">
        <w:rPr>
          <w:b/>
          <w:color w:val="auto"/>
          <w:u w:val="single"/>
          <w:vertAlign w:val="superscript"/>
        </w:rPr>
        <w:t>th</w:t>
      </w:r>
      <w:r w:rsidRPr="00EE54DE">
        <w:rPr>
          <w:b/>
          <w:color w:val="auto"/>
          <w:u w:val="single"/>
        </w:rPr>
        <w:t>meeting</w:t>
      </w:r>
    </w:p>
    <w:p w:rsidR="00FA4A4E" w:rsidRPr="00EE54DE" w:rsidRDefault="00FA4A4E" w:rsidP="00FA4A4E">
      <w:pPr>
        <w:pStyle w:val="ListBullet"/>
        <w:tabs>
          <w:tab w:val="left" w:pos="720"/>
        </w:tabs>
        <w:spacing w:line="360" w:lineRule="auto"/>
        <w:jc w:val="both"/>
        <w:rPr>
          <w:rFonts w:asciiTheme="majorBidi" w:hAnsiTheme="majorBidi" w:cstheme="majorBidi"/>
          <w:bCs/>
        </w:rPr>
      </w:pPr>
      <w:r w:rsidRPr="00EE54DE">
        <w:rPr>
          <w:rFonts w:asciiTheme="majorBidi" w:hAnsiTheme="majorBidi" w:cstheme="majorBidi"/>
        </w:rPr>
        <w:t xml:space="preserve">The Board considering the facts on the record and after thread bare deliberation decided to serve Show Cause Notice to the firm under Section 41 of the Drugs Act, 1976 read with Rule 12 of the Drugs (Licensing, Registering and Advertising) Rules, 1976 for not complying the provision of   Rule 16 and Rule 19 of the Drugs (Licensing, Registering and Advertising) Rules, 1976 as to why </w:t>
      </w:r>
      <w:r w:rsidRPr="00EE54DE">
        <w:rPr>
          <w:rFonts w:asciiTheme="majorBidi" w:hAnsiTheme="majorBidi" w:cstheme="majorBidi"/>
          <w:bCs/>
        </w:rPr>
        <w:t xml:space="preserve">DML No.000075 by way of Formulation in the name of </w:t>
      </w:r>
      <w:r w:rsidRPr="00EE54DE">
        <w:rPr>
          <w:bCs/>
        </w:rPr>
        <w:t xml:space="preserve">M/s Orta Laboratories (Pvt) Ltd, 24-Km, Multan Road, Off Defence Road, Mohlanwal, Lahore </w:t>
      </w:r>
      <w:r w:rsidRPr="00EE54DE">
        <w:rPr>
          <w:rFonts w:asciiTheme="majorBidi" w:hAnsiTheme="majorBidi" w:cstheme="majorBidi"/>
          <w:bCs/>
        </w:rPr>
        <w:t>may not be suspended or cancelled by Central Licensing Board.</w:t>
      </w:r>
    </w:p>
    <w:p w:rsidR="0067612C" w:rsidRPr="00EE54DE" w:rsidRDefault="0067612C" w:rsidP="00FA4A4E">
      <w:pPr>
        <w:shd w:val="clear" w:color="auto" w:fill="FFFFFF" w:themeFill="background1"/>
        <w:jc w:val="both"/>
        <w:rPr>
          <w:rFonts w:asciiTheme="majorBidi" w:hAnsiTheme="majorBidi" w:cstheme="majorBidi"/>
          <w:b/>
          <w:u w:val="single"/>
        </w:rPr>
      </w:pPr>
    </w:p>
    <w:p w:rsidR="00FA4A4E" w:rsidRPr="00EE54DE" w:rsidRDefault="00FA4A4E" w:rsidP="00FA4A4E">
      <w:pPr>
        <w:shd w:val="clear" w:color="auto" w:fill="FFFFFF" w:themeFill="background1"/>
        <w:jc w:val="both"/>
        <w:rPr>
          <w:rFonts w:asciiTheme="majorBidi" w:hAnsiTheme="majorBidi" w:cstheme="majorBidi"/>
          <w:b/>
          <w:u w:val="single"/>
        </w:rPr>
      </w:pPr>
      <w:proofErr w:type="gramStart"/>
      <w:r w:rsidRPr="00EE54DE">
        <w:rPr>
          <w:rFonts w:asciiTheme="majorBidi" w:hAnsiTheme="majorBidi" w:cstheme="majorBidi"/>
          <w:b/>
          <w:u w:val="single"/>
        </w:rPr>
        <w:t>Proceedings of Licensing Division in compliance to the decision of Central Licensing Board.</w:t>
      </w:r>
      <w:proofErr w:type="gramEnd"/>
    </w:p>
    <w:p w:rsidR="00FA4A4E" w:rsidRPr="00EE54DE" w:rsidRDefault="00FA4A4E" w:rsidP="00FA4A4E">
      <w:pPr>
        <w:shd w:val="clear" w:color="auto" w:fill="FFFFFF" w:themeFill="background1"/>
        <w:spacing w:line="360" w:lineRule="auto"/>
        <w:jc w:val="both"/>
        <w:rPr>
          <w:bCs/>
        </w:rPr>
      </w:pPr>
    </w:p>
    <w:p w:rsidR="00FA4A4E" w:rsidRPr="00EE54DE" w:rsidRDefault="00FA4A4E" w:rsidP="00FA4A4E">
      <w:pPr>
        <w:shd w:val="clear" w:color="auto" w:fill="FFFFFF" w:themeFill="background1"/>
        <w:spacing w:line="360" w:lineRule="auto"/>
        <w:jc w:val="both"/>
        <w:rPr>
          <w:bCs/>
        </w:rPr>
      </w:pPr>
      <w:r w:rsidRPr="00EE54DE">
        <w:rPr>
          <w:bCs/>
        </w:rPr>
        <w:t xml:space="preserve">The Show Cause notice dated </w:t>
      </w:r>
      <w:r w:rsidRPr="00EE54DE">
        <w:t>29</w:t>
      </w:r>
      <w:r w:rsidRPr="00EE54DE">
        <w:rPr>
          <w:vertAlign w:val="superscript"/>
        </w:rPr>
        <w:t>th</w:t>
      </w:r>
      <w:r w:rsidRPr="00EE54DE">
        <w:t xml:space="preserve"> January, 2019 </w:t>
      </w:r>
      <w:r w:rsidRPr="00EE54DE">
        <w:rPr>
          <w:bCs/>
        </w:rPr>
        <w:t>was issued to M/s Orta Laboratories (Pvt) Ltd, 24-Km, Multan Road, Off Defence Road, Mohlanwal, Lahore</w:t>
      </w:r>
    </w:p>
    <w:p w:rsidR="00FA4A4E" w:rsidRPr="00EE54DE" w:rsidRDefault="00FA4A4E" w:rsidP="00FA4A4E">
      <w:pPr>
        <w:shd w:val="clear" w:color="auto" w:fill="FFFFFF" w:themeFill="background1"/>
        <w:spacing w:line="360" w:lineRule="auto"/>
        <w:jc w:val="both"/>
        <w:rPr>
          <w:bCs/>
        </w:rPr>
      </w:pPr>
      <w:r w:rsidRPr="00EE54DE">
        <w:rPr>
          <w:bCs/>
        </w:rPr>
        <w:t xml:space="preserve">The firm has replied the show </w:t>
      </w:r>
      <w:proofErr w:type="gramStart"/>
      <w:r w:rsidRPr="00EE54DE">
        <w:rPr>
          <w:bCs/>
        </w:rPr>
        <w:t>cause</w:t>
      </w:r>
      <w:proofErr w:type="gramEnd"/>
      <w:r w:rsidRPr="00EE54DE">
        <w:rPr>
          <w:bCs/>
        </w:rPr>
        <w:t xml:space="preserve"> notice and application of proposed Production Incharge has been completed by the firm. </w:t>
      </w:r>
    </w:p>
    <w:p w:rsidR="00FA4A4E" w:rsidRPr="00EE54DE" w:rsidRDefault="00FA4A4E" w:rsidP="00FA4A4E">
      <w:pPr>
        <w:shd w:val="clear" w:color="auto" w:fill="FFFFFF" w:themeFill="background1"/>
        <w:spacing w:line="360" w:lineRule="auto"/>
        <w:jc w:val="both"/>
        <w:rPr>
          <w:bCs/>
        </w:rPr>
      </w:pPr>
      <w:r w:rsidRPr="00EE54DE">
        <w:rPr>
          <w:b/>
          <w:bCs/>
        </w:rPr>
        <w:t>A letter of Personal hearing has been issued on 19-02-2019</w:t>
      </w:r>
    </w:p>
    <w:p w:rsidR="00A92333" w:rsidRPr="00EE54DE" w:rsidRDefault="00A92333" w:rsidP="00A92333">
      <w:pPr>
        <w:pStyle w:val="ListParagraph"/>
        <w:shd w:val="clear" w:color="auto" w:fill="FFFFFF" w:themeFill="background1"/>
        <w:spacing w:after="0" w:line="360" w:lineRule="auto"/>
        <w:ind w:left="0" w:firstLine="0"/>
        <w:rPr>
          <w:b/>
          <w:bCs/>
          <w:u w:val="single"/>
        </w:rPr>
      </w:pPr>
      <w:r w:rsidRPr="00EE54DE">
        <w:rPr>
          <w:b/>
          <w:bCs/>
          <w:u w:val="single"/>
        </w:rPr>
        <w:t>Decision by the Central Licensing Board in 269</w:t>
      </w:r>
      <w:r w:rsidRPr="00EE54DE">
        <w:rPr>
          <w:b/>
          <w:bCs/>
          <w:u w:val="single"/>
          <w:vertAlign w:val="superscript"/>
        </w:rPr>
        <w:t>th</w:t>
      </w:r>
      <w:r w:rsidRPr="00EE54DE">
        <w:rPr>
          <w:b/>
          <w:bCs/>
          <w:u w:val="single"/>
        </w:rPr>
        <w:t xml:space="preserve"> meeting</w:t>
      </w:r>
    </w:p>
    <w:p w:rsidR="0067612C" w:rsidRPr="00EE54DE" w:rsidRDefault="00347FB2" w:rsidP="00B32C8D">
      <w:pPr>
        <w:spacing w:after="160" w:line="360" w:lineRule="auto"/>
        <w:jc w:val="both"/>
        <w:rPr>
          <w:bCs/>
        </w:rPr>
      </w:pPr>
      <w:r>
        <w:rPr>
          <w:rFonts w:asciiTheme="majorBidi" w:hAnsiTheme="majorBidi" w:cstheme="majorBidi"/>
          <w:bCs/>
        </w:rPr>
        <w:t>Mr. Faro</w:t>
      </w:r>
      <w:r w:rsidR="00A92333" w:rsidRPr="00EE54DE">
        <w:rPr>
          <w:rFonts w:asciiTheme="majorBidi" w:hAnsiTheme="majorBidi" w:cstheme="majorBidi"/>
          <w:bCs/>
        </w:rPr>
        <w:t xml:space="preserve">oq Tanveer, Plant Manager </w:t>
      </w:r>
      <w:r w:rsidR="00B32C8D" w:rsidRPr="00EE54DE">
        <w:rPr>
          <w:rFonts w:asciiTheme="majorBidi" w:hAnsiTheme="majorBidi" w:cstheme="majorBidi"/>
          <w:bCs/>
        </w:rPr>
        <w:t xml:space="preserve">of  </w:t>
      </w:r>
      <w:r w:rsidR="00B32C8D" w:rsidRPr="00EE54DE">
        <w:rPr>
          <w:bCs/>
        </w:rPr>
        <w:t xml:space="preserve">M/s Orta Laboratories (Pvt) Ltd, 24-Km, Multan Road, Off Defence Road, Mohlanwal, Lahore </w:t>
      </w:r>
      <w:r w:rsidR="0080141F" w:rsidRPr="00EE54DE">
        <w:rPr>
          <w:bCs/>
        </w:rPr>
        <w:t xml:space="preserve">appeared before the Board. He submitted that since </w:t>
      </w:r>
      <w:proofErr w:type="gramStart"/>
      <w:r w:rsidR="00384136" w:rsidRPr="00EE54DE">
        <w:rPr>
          <w:bCs/>
        </w:rPr>
        <w:t xml:space="preserve">legal and codal </w:t>
      </w:r>
      <w:r w:rsidR="00384136" w:rsidRPr="00EE54DE">
        <w:rPr>
          <w:bCs/>
        </w:rPr>
        <w:lastRenderedPageBreak/>
        <w:t>formalities has</w:t>
      </w:r>
      <w:proofErr w:type="gramEnd"/>
      <w:r w:rsidR="00384136" w:rsidRPr="00EE54DE">
        <w:rPr>
          <w:bCs/>
        </w:rPr>
        <w:t xml:space="preserve"> been complied therefore showcause may be withdrawn. The Board after hearing the representative of the firm decided to </w:t>
      </w:r>
      <w:r w:rsidR="005D4CB6">
        <w:rPr>
          <w:bCs/>
        </w:rPr>
        <w:t xml:space="preserve">cease the operation </w:t>
      </w:r>
      <w:proofErr w:type="gramStart"/>
      <w:r w:rsidR="005D4CB6">
        <w:rPr>
          <w:bCs/>
        </w:rPr>
        <w:t xml:space="preserve">of </w:t>
      </w:r>
      <w:r w:rsidR="00384136" w:rsidRPr="00EE54DE">
        <w:rPr>
          <w:bCs/>
        </w:rPr>
        <w:t xml:space="preserve"> the</w:t>
      </w:r>
      <w:proofErr w:type="gramEnd"/>
      <w:r w:rsidR="00384136" w:rsidRPr="00EE54DE">
        <w:rPr>
          <w:bCs/>
        </w:rPr>
        <w:t xml:space="preserve"> showcause</w:t>
      </w:r>
      <w:r w:rsidR="005D4CB6">
        <w:rPr>
          <w:bCs/>
        </w:rPr>
        <w:t xml:space="preserve"> Notice </w:t>
      </w:r>
      <w:r w:rsidR="00384136" w:rsidRPr="00EE54DE">
        <w:rPr>
          <w:bCs/>
        </w:rPr>
        <w:t>. The Board also decided to issue warning to the firm to be careful in future for compliance of the law.</w:t>
      </w:r>
    </w:p>
    <w:p w:rsidR="00CF0A5D" w:rsidRDefault="00CF0A5D" w:rsidP="00072B21">
      <w:pPr>
        <w:pStyle w:val="NoSpacing"/>
        <w:spacing w:line="276" w:lineRule="auto"/>
        <w:ind w:left="1710" w:hanging="1710"/>
        <w:jc w:val="both"/>
        <w:rPr>
          <w:rFonts w:asciiTheme="majorBidi" w:hAnsiTheme="majorBidi" w:cstheme="majorBidi"/>
          <w:b/>
        </w:rPr>
      </w:pPr>
    </w:p>
    <w:p w:rsidR="00072B21" w:rsidRPr="00EE54DE" w:rsidRDefault="00072B21" w:rsidP="00072B21">
      <w:pPr>
        <w:pStyle w:val="NoSpacing"/>
        <w:spacing w:line="276" w:lineRule="auto"/>
        <w:ind w:left="1710" w:hanging="1710"/>
        <w:jc w:val="both"/>
        <w:rPr>
          <w:rFonts w:asciiTheme="majorBidi" w:hAnsiTheme="majorBidi" w:cstheme="majorBidi"/>
          <w:b/>
          <w:u w:val="single"/>
        </w:rPr>
      </w:pPr>
      <w:proofErr w:type="gramStart"/>
      <w:r w:rsidRPr="00EE54DE">
        <w:rPr>
          <w:rFonts w:asciiTheme="majorBidi" w:hAnsiTheme="majorBidi" w:cstheme="majorBidi"/>
          <w:b/>
        </w:rPr>
        <w:t>CASE NO.6.</w:t>
      </w:r>
      <w:proofErr w:type="gramEnd"/>
      <w:r w:rsidR="005D4CB6">
        <w:rPr>
          <w:rFonts w:asciiTheme="majorBidi" w:hAnsiTheme="majorBidi" w:cstheme="majorBidi"/>
          <w:b/>
        </w:rPr>
        <w:t xml:space="preserve"> </w:t>
      </w:r>
      <w:r w:rsidRPr="00EE54DE">
        <w:rPr>
          <w:rFonts w:asciiTheme="majorBidi" w:hAnsiTheme="majorBidi" w:cstheme="majorBidi"/>
          <w:b/>
          <w:u w:val="single"/>
        </w:rPr>
        <w:t xml:space="preserve">RENEWAL OF DRUG MANUFACTURING LICENSE OF M/S OBSONS </w:t>
      </w:r>
      <w:proofErr w:type="gramStart"/>
      <w:r w:rsidRPr="00EE54DE">
        <w:rPr>
          <w:rFonts w:asciiTheme="majorBidi" w:hAnsiTheme="majorBidi" w:cstheme="majorBidi"/>
          <w:b/>
          <w:u w:val="single"/>
        </w:rPr>
        <w:t>PHARMACEUTICALS ,</w:t>
      </w:r>
      <w:proofErr w:type="gramEnd"/>
      <w:r w:rsidRPr="00EE54DE">
        <w:rPr>
          <w:rFonts w:asciiTheme="majorBidi" w:hAnsiTheme="majorBidi" w:cstheme="majorBidi"/>
          <w:b/>
          <w:u w:val="single"/>
        </w:rPr>
        <w:t xml:space="preserve"> LAHORE.</w:t>
      </w:r>
    </w:p>
    <w:p w:rsidR="00072B21" w:rsidRPr="00EE54DE" w:rsidRDefault="00072B21" w:rsidP="00072B21">
      <w:pPr>
        <w:pStyle w:val="NoSpacing"/>
        <w:spacing w:line="276" w:lineRule="auto"/>
        <w:jc w:val="both"/>
        <w:rPr>
          <w:rFonts w:asciiTheme="majorBidi" w:hAnsiTheme="majorBidi" w:cstheme="majorBidi"/>
          <w:b/>
          <w:u w:val="single"/>
        </w:rPr>
      </w:pPr>
      <w:r w:rsidRPr="00EE54DE">
        <w:rPr>
          <w:rFonts w:asciiTheme="majorBidi" w:hAnsiTheme="majorBidi" w:cstheme="majorBidi"/>
          <w:b/>
          <w:u w:val="single"/>
        </w:rPr>
        <w:t>Case Background:</w:t>
      </w:r>
    </w:p>
    <w:p w:rsidR="00072B21" w:rsidRPr="00EE54DE" w:rsidRDefault="00072B21" w:rsidP="00072B21">
      <w:r w:rsidRPr="00EE54DE">
        <w:t>The case was placed in 243</w:t>
      </w:r>
      <w:r w:rsidRPr="00EE54DE">
        <w:rPr>
          <w:vertAlign w:val="superscript"/>
        </w:rPr>
        <w:t>rd</w:t>
      </w:r>
      <w:r w:rsidRPr="00EE54DE">
        <w:t xml:space="preserve"> meeting of CLB held on 9</w:t>
      </w:r>
      <w:r w:rsidRPr="00EE54DE">
        <w:rPr>
          <w:vertAlign w:val="superscript"/>
        </w:rPr>
        <w:t>th</w:t>
      </w:r>
      <w:r w:rsidRPr="00EE54DE">
        <w:t xml:space="preserve"> September</w:t>
      </w:r>
      <w:proofErr w:type="gramStart"/>
      <w:r w:rsidRPr="00EE54DE">
        <w:t>,  2015</w:t>
      </w:r>
      <w:proofErr w:type="gramEnd"/>
      <w:r w:rsidRPr="00EE54DE">
        <w:t xml:space="preserve"> as under: -</w:t>
      </w:r>
    </w:p>
    <w:p w:rsidR="00072B21" w:rsidRPr="00EE54DE" w:rsidRDefault="00072B21" w:rsidP="00072B21"/>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80"/>
        <w:gridCol w:w="1710"/>
        <w:gridCol w:w="5220"/>
      </w:tblGrid>
      <w:tr w:rsidR="00072B21" w:rsidRPr="00EE54DE" w:rsidTr="00EF0436">
        <w:tc>
          <w:tcPr>
            <w:tcW w:w="720" w:type="dxa"/>
            <w:tcBorders>
              <w:top w:val="single" w:sz="4" w:space="0" w:color="auto"/>
              <w:left w:val="single" w:sz="4" w:space="0" w:color="auto"/>
              <w:bottom w:val="single" w:sz="4" w:space="0" w:color="auto"/>
              <w:right w:val="single" w:sz="4" w:space="0" w:color="auto"/>
            </w:tcBorders>
            <w:vAlign w:val="center"/>
            <w:hideMark/>
          </w:tcPr>
          <w:p w:rsidR="00072B21" w:rsidRPr="00EE54DE" w:rsidRDefault="00072B21" w:rsidP="00EF0436">
            <w:pPr>
              <w:shd w:val="clear" w:color="auto" w:fill="FFFFFF" w:themeFill="background1"/>
              <w:tabs>
                <w:tab w:val="left" w:pos="4500"/>
              </w:tabs>
              <w:spacing w:line="276" w:lineRule="auto"/>
              <w:jc w:val="center"/>
              <w:rPr>
                <w:b/>
                <w:bCs/>
              </w:rPr>
            </w:pPr>
            <w:r w:rsidRPr="00EE54DE">
              <w:rPr>
                <w:b/>
                <w:bCs/>
              </w:rPr>
              <w:t>S No.</w:t>
            </w:r>
          </w:p>
        </w:tc>
        <w:tc>
          <w:tcPr>
            <w:tcW w:w="1980" w:type="dxa"/>
            <w:tcBorders>
              <w:top w:val="single" w:sz="4" w:space="0" w:color="auto"/>
              <w:left w:val="single" w:sz="4" w:space="0" w:color="auto"/>
              <w:bottom w:val="single" w:sz="4" w:space="0" w:color="auto"/>
              <w:right w:val="single" w:sz="4" w:space="0" w:color="auto"/>
            </w:tcBorders>
            <w:vAlign w:val="center"/>
            <w:hideMark/>
          </w:tcPr>
          <w:p w:rsidR="00072B21" w:rsidRPr="00EE54DE" w:rsidRDefault="00072B21" w:rsidP="00EF0436">
            <w:pPr>
              <w:shd w:val="clear" w:color="auto" w:fill="FFFFFF" w:themeFill="background1"/>
              <w:tabs>
                <w:tab w:val="left" w:pos="4500"/>
              </w:tabs>
              <w:spacing w:line="276" w:lineRule="auto"/>
              <w:jc w:val="center"/>
              <w:rPr>
                <w:b/>
                <w:bCs/>
              </w:rPr>
            </w:pPr>
            <w:r w:rsidRPr="00EE54DE">
              <w:rPr>
                <w:b/>
                <w:bCs/>
              </w:rPr>
              <w:t>Name of the firm</w:t>
            </w:r>
          </w:p>
        </w:tc>
        <w:tc>
          <w:tcPr>
            <w:tcW w:w="1710" w:type="dxa"/>
            <w:tcBorders>
              <w:top w:val="single" w:sz="4" w:space="0" w:color="auto"/>
              <w:left w:val="single" w:sz="4" w:space="0" w:color="auto"/>
              <w:bottom w:val="single" w:sz="4" w:space="0" w:color="auto"/>
              <w:right w:val="single" w:sz="4" w:space="0" w:color="auto"/>
            </w:tcBorders>
            <w:vAlign w:val="center"/>
            <w:hideMark/>
          </w:tcPr>
          <w:p w:rsidR="00072B21" w:rsidRPr="00EE54DE" w:rsidRDefault="00072B21" w:rsidP="00EF0436">
            <w:pPr>
              <w:shd w:val="clear" w:color="auto" w:fill="FFFFFF" w:themeFill="background1"/>
              <w:tabs>
                <w:tab w:val="left" w:pos="4500"/>
              </w:tabs>
              <w:spacing w:line="276" w:lineRule="auto"/>
              <w:jc w:val="center"/>
              <w:rPr>
                <w:b/>
                <w:bCs/>
              </w:rPr>
            </w:pPr>
            <w:r w:rsidRPr="00EE54DE">
              <w:rPr>
                <w:b/>
                <w:bCs/>
                <w:sz w:val="22"/>
              </w:rPr>
              <w:t>Date of Inspection / Type of License</w:t>
            </w:r>
          </w:p>
        </w:tc>
        <w:tc>
          <w:tcPr>
            <w:tcW w:w="5220" w:type="dxa"/>
            <w:tcBorders>
              <w:top w:val="single" w:sz="4" w:space="0" w:color="auto"/>
              <w:left w:val="single" w:sz="4" w:space="0" w:color="auto"/>
              <w:bottom w:val="single" w:sz="4" w:space="0" w:color="auto"/>
              <w:right w:val="single" w:sz="4" w:space="0" w:color="auto"/>
            </w:tcBorders>
            <w:vAlign w:val="center"/>
            <w:hideMark/>
          </w:tcPr>
          <w:p w:rsidR="00072B21" w:rsidRPr="00EE54DE" w:rsidRDefault="00072B21" w:rsidP="00EF0436">
            <w:pPr>
              <w:shd w:val="clear" w:color="auto" w:fill="FFFFFF" w:themeFill="background1"/>
              <w:tabs>
                <w:tab w:val="left" w:pos="4500"/>
              </w:tabs>
              <w:spacing w:line="276" w:lineRule="auto"/>
              <w:jc w:val="center"/>
              <w:rPr>
                <w:b/>
                <w:bCs/>
              </w:rPr>
            </w:pPr>
            <w:r w:rsidRPr="00EE54DE">
              <w:rPr>
                <w:b/>
                <w:bCs/>
              </w:rPr>
              <w:t>Decision of CLB</w:t>
            </w:r>
          </w:p>
        </w:tc>
      </w:tr>
      <w:tr w:rsidR="00072B21" w:rsidRPr="00EE54DE" w:rsidTr="00EF0436">
        <w:tc>
          <w:tcPr>
            <w:tcW w:w="720" w:type="dxa"/>
            <w:tcBorders>
              <w:top w:val="single" w:sz="4" w:space="0" w:color="auto"/>
              <w:left w:val="single" w:sz="4" w:space="0" w:color="auto"/>
              <w:bottom w:val="single" w:sz="4" w:space="0" w:color="auto"/>
              <w:right w:val="single" w:sz="4" w:space="0" w:color="auto"/>
            </w:tcBorders>
            <w:vAlign w:val="center"/>
          </w:tcPr>
          <w:p w:rsidR="00072B21" w:rsidRPr="00EE54DE" w:rsidRDefault="00072B21" w:rsidP="00EF0436">
            <w:pPr>
              <w:shd w:val="clear" w:color="auto" w:fill="FFFFFF" w:themeFill="background1"/>
              <w:tabs>
                <w:tab w:val="left" w:pos="4500"/>
              </w:tabs>
              <w:spacing w:line="276" w:lineRule="auto"/>
              <w:jc w:val="center"/>
              <w:rPr>
                <w:b/>
                <w:bCs/>
              </w:rPr>
            </w:pPr>
          </w:p>
        </w:tc>
        <w:tc>
          <w:tcPr>
            <w:tcW w:w="1980" w:type="dxa"/>
            <w:tcBorders>
              <w:top w:val="single" w:sz="4" w:space="0" w:color="auto"/>
              <w:left w:val="single" w:sz="4" w:space="0" w:color="auto"/>
              <w:bottom w:val="single" w:sz="4" w:space="0" w:color="auto"/>
              <w:right w:val="single" w:sz="4" w:space="0" w:color="auto"/>
            </w:tcBorders>
            <w:hideMark/>
          </w:tcPr>
          <w:p w:rsidR="00072B21" w:rsidRPr="00EE54DE" w:rsidRDefault="00072B21" w:rsidP="00EF0436">
            <w:pPr>
              <w:shd w:val="clear" w:color="auto" w:fill="FFFFFF" w:themeFill="background1"/>
              <w:tabs>
                <w:tab w:val="left" w:pos="4500"/>
              </w:tabs>
              <w:spacing w:line="276" w:lineRule="auto"/>
              <w:jc w:val="both"/>
            </w:pPr>
            <w:r w:rsidRPr="00EE54DE">
              <w:t>M/s. Obsons Pharmaceuticals, 209-S, Industrial Estate, Kot Lakhpat, Lahore.</w:t>
            </w:r>
          </w:p>
          <w:p w:rsidR="00072B21" w:rsidRPr="00EE54DE" w:rsidRDefault="00072B21" w:rsidP="00EF0436">
            <w:pPr>
              <w:shd w:val="clear" w:color="auto" w:fill="FFFFFF" w:themeFill="background1"/>
              <w:tabs>
                <w:tab w:val="left" w:pos="4500"/>
              </w:tabs>
              <w:spacing w:line="276" w:lineRule="auto"/>
            </w:pPr>
            <w:r w:rsidRPr="00EE54DE">
              <w:t>DML No. 000416 (Formulation)</w:t>
            </w:r>
          </w:p>
        </w:tc>
        <w:tc>
          <w:tcPr>
            <w:tcW w:w="1710" w:type="dxa"/>
            <w:tcBorders>
              <w:top w:val="single" w:sz="4" w:space="0" w:color="auto"/>
              <w:left w:val="single" w:sz="4" w:space="0" w:color="auto"/>
              <w:bottom w:val="single" w:sz="4" w:space="0" w:color="auto"/>
              <w:right w:val="single" w:sz="4" w:space="0" w:color="auto"/>
            </w:tcBorders>
            <w:hideMark/>
          </w:tcPr>
          <w:p w:rsidR="00072B21" w:rsidRPr="00EE54DE" w:rsidRDefault="00072B21" w:rsidP="00EF0436">
            <w:pPr>
              <w:shd w:val="clear" w:color="auto" w:fill="FFFFFF" w:themeFill="background1"/>
              <w:tabs>
                <w:tab w:val="left" w:pos="4500"/>
              </w:tabs>
              <w:spacing w:line="276" w:lineRule="auto"/>
              <w:jc w:val="center"/>
              <w:rPr>
                <w:b/>
              </w:rPr>
            </w:pPr>
            <w:r w:rsidRPr="00EE54DE">
              <w:rPr>
                <w:b/>
              </w:rPr>
              <w:t>04-06-2015</w:t>
            </w:r>
          </w:p>
          <w:p w:rsidR="00072B21" w:rsidRPr="00EE54DE" w:rsidRDefault="00072B21" w:rsidP="00EF0436">
            <w:pPr>
              <w:shd w:val="clear" w:color="auto" w:fill="FFFFFF" w:themeFill="background1"/>
              <w:tabs>
                <w:tab w:val="left" w:pos="4500"/>
              </w:tabs>
              <w:spacing w:line="276" w:lineRule="auto"/>
              <w:jc w:val="center"/>
              <w:rPr>
                <w:b/>
              </w:rPr>
            </w:pPr>
            <w:r w:rsidRPr="00EE54DE">
              <w:t>(Formulation)</w:t>
            </w:r>
          </w:p>
        </w:tc>
        <w:tc>
          <w:tcPr>
            <w:tcW w:w="5220" w:type="dxa"/>
            <w:tcBorders>
              <w:top w:val="single" w:sz="4" w:space="0" w:color="auto"/>
              <w:left w:val="single" w:sz="4" w:space="0" w:color="auto"/>
              <w:bottom w:val="single" w:sz="4" w:space="0" w:color="auto"/>
              <w:right w:val="single" w:sz="4" w:space="0" w:color="auto"/>
            </w:tcBorders>
            <w:vAlign w:val="center"/>
          </w:tcPr>
          <w:p w:rsidR="00072B21" w:rsidRPr="00EE54DE" w:rsidRDefault="00072B21" w:rsidP="00EF0436">
            <w:pPr>
              <w:tabs>
                <w:tab w:val="left" w:pos="4500"/>
              </w:tabs>
              <w:spacing w:line="276" w:lineRule="auto"/>
              <w:jc w:val="both"/>
              <w:rPr>
                <w:b/>
                <w:bCs/>
              </w:rPr>
            </w:pPr>
            <w:r w:rsidRPr="00EE54DE">
              <w:rPr>
                <w:b/>
                <w:bCs/>
              </w:rPr>
              <w:t>The Board was apprised of the back ground of the case and reply of the panel as under:</w:t>
            </w:r>
          </w:p>
          <w:p w:rsidR="00072B21" w:rsidRPr="00EE54DE" w:rsidRDefault="00072B21" w:rsidP="00EF0436">
            <w:pPr>
              <w:pStyle w:val="Default"/>
              <w:spacing w:line="276" w:lineRule="auto"/>
              <w:rPr>
                <w:b/>
                <w:color w:val="auto"/>
              </w:rPr>
            </w:pPr>
            <w:r w:rsidRPr="00EE54DE">
              <w:rPr>
                <w:b/>
                <w:color w:val="auto"/>
              </w:rPr>
              <w:t xml:space="preserve">Background: </w:t>
            </w:r>
          </w:p>
          <w:p w:rsidR="00072B21" w:rsidRPr="00EE54DE" w:rsidRDefault="00072B21" w:rsidP="00EF0436">
            <w:pPr>
              <w:pStyle w:val="Default"/>
              <w:spacing w:line="276" w:lineRule="auto"/>
              <w:rPr>
                <w:b/>
                <w:color w:val="auto"/>
              </w:rPr>
            </w:pPr>
            <w:r w:rsidRPr="00EE54DE">
              <w:rPr>
                <w:color w:val="auto"/>
              </w:rPr>
              <w:t>The case was previously considered in 242</w:t>
            </w:r>
            <w:r w:rsidRPr="00EE54DE">
              <w:rPr>
                <w:color w:val="auto"/>
                <w:vertAlign w:val="superscript"/>
              </w:rPr>
              <w:t>nd</w:t>
            </w:r>
            <w:r w:rsidRPr="00EE54DE">
              <w:rPr>
                <w:color w:val="auto"/>
              </w:rPr>
              <w:t xml:space="preserve"> meeting of CLB held on 8</w:t>
            </w:r>
            <w:r w:rsidRPr="00EE54DE">
              <w:rPr>
                <w:color w:val="auto"/>
                <w:vertAlign w:val="superscript"/>
              </w:rPr>
              <w:t>th</w:t>
            </w:r>
            <w:r w:rsidRPr="00EE54DE">
              <w:rPr>
                <w:color w:val="auto"/>
              </w:rPr>
              <w:t xml:space="preserve"> July, 2015.</w:t>
            </w:r>
          </w:p>
          <w:p w:rsidR="00072B21" w:rsidRPr="00EE54DE" w:rsidRDefault="00072B21" w:rsidP="00EF0436">
            <w:pPr>
              <w:pStyle w:val="Default"/>
              <w:spacing w:line="276" w:lineRule="auto"/>
              <w:rPr>
                <w:color w:val="auto"/>
                <w:u w:val="single"/>
              </w:rPr>
            </w:pPr>
            <w:r w:rsidRPr="00EE54DE">
              <w:rPr>
                <w:color w:val="auto"/>
                <w:u w:val="single"/>
              </w:rPr>
              <w:t>Previous recommendations of panel.</w:t>
            </w:r>
          </w:p>
          <w:p w:rsidR="00072B21" w:rsidRPr="00EE54DE" w:rsidRDefault="00072B21" w:rsidP="00EF0436">
            <w:pPr>
              <w:spacing w:line="276" w:lineRule="auto"/>
              <w:jc w:val="both"/>
            </w:pPr>
            <w:r w:rsidRPr="00EE54DE">
              <w:t>As per current policy and the SRO No.470(1)/98, dated 15-05-1998 and schedule B to the Drug Act 1976, the firm does not full fill the requirement of area land i.e. of 2000 sq. yards so the panel of experts is not in a position to recommend the renewal of Drug Manufacturing License No. 000416 (by way of formulation) to M/s. Obsons Pharmaceuticals, 209-S, Industrial Estate, Kot Lakhpat, Lahore and suggests that the case may be referred to the Honorable Drug Licensing board for further decision in this regard the management may be directed to full fill the requirement of area as per SRO No.470(1)/98, dated 15-05-1998 within a shortest period of time. In the meantime, they may be allowed to carry on production at the present premises by maintaining the cGMP conditions. DML was granted to them before promulgation of SRO No.470(1)/98, dated 15-05-1998</w:t>
            </w:r>
          </w:p>
          <w:p w:rsidR="00072B21" w:rsidRPr="00EE54DE" w:rsidRDefault="00072B21" w:rsidP="00EF0436">
            <w:pPr>
              <w:pStyle w:val="Default"/>
              <w:spacing w:line="276" w:lineRule="auto"/>
              <w:rPr>
                <w:b/>
                <w:color w:val="auto"/>
              </w:rPr>
            </w:pPr>
          </w:p>
          <w:p w:rsidR="00072B21" w:rsidRPr="00EE54DE" w:rsidRDefault="00072B21" w:rsidP="00EF0436">
            <w:pPr>
              <w:pStyle w:val="Default"/>
              <w:spacing w:line="276" w:lineRule="auto"/>
              <w:rPr>
                <w:bCs/>
                <w:color w:val="auto"/>
                <w:u w:val="single"/>
              </w:rPr>
            </w:pPr>
            <w:r w:rsidRPr="00EE54DE">
              <w:rPr>
                <w:color w:val="auto"/>
                <w:u w:val="single"/>
              </w:rPr>
              <w:t xml:space="preserve">Decision of CLB of </w:t>
            </w:r>
            <w:r w:rsidRPr="00EE54DE">
              <w:rPr>
                <w:bCs/>
                <w:color w:val="auto"/>
                <w:u w:val="single"/>
              </w:rPr>
              <w:t>242</w:t>
            </w:r>
            <w:r w:rsidRPr="00EE54DE">
              <w:rPr>
                <w:bCs/>
                <w:color w:val="auto"/>
                <w:u w:val="single"/>
                <w:vertAlign w:val="superscript"/>
              </w:rPr>
              <w:t>nd</w:t>
            </w:r>
            <w:r w:rsidRPr="00EE54DE">
              <w:rPr>
                <w:bCs/>
                <w:color w:val="auto"/>
                <w:u w:val="single"/>
              </w:rPr>
              <w:t xml:space="preserve">  meeting held on Wednesday, 08th July, 2015</w:t>
            </w:r>
          </w:p>
          <w:p w:rsidR="00072B21" w:rsidRPr="00EE54DE" w:rsidRDefault="00072B21" w:rsidP="00EF0436">
            <w:pPr>
              <w:pStyle w:val="Default"/>
              <w:spacing w:line="276" w:lineRule="auto"/>
              <w:rPr>
                <w:bCs/>
                <w:color w:val="auto"/>
                <w:u w:val="single"/>
              </w:rPr>
            </w:pPr>
          </w:p>
          <w:p w:rsidR="00072B21" w:rsidRPr="00EE54DE" w:rsidRDefault="00072B21" w:rsidP="00EF0436">
            <w:pPr>
              <w:pStyle w:val="Default"/>
              <w:spacing w:line="276" w:lineRule="auto"/>
              <w:jc w:val="both"/>
              <w:rPr>
                <w:color w:val="auto"/>
              </w:rPr>
            </w:pPr>
            <w:r w:rsidRPr="00EE54DE">
              <w:rPr>
                <w:bCs/>
                <w:color w:val="auto"/>
              </w:rPr>
              <w:t xml:space="preserve">Deferred the renewal of DML for want of following information from panel: </w:t>
            </w:r>
          </w:p>
          <w:p w:rsidR="00072B21" w:rsidRPr="00EE54DE" w:rsidRDefault="00072B21" w:rsidP="00EF0436">
            <w:pPr>
              <w:pStyle w:val="Default"/>
              <w:spacing w:line="276" w:lineRule="auto"/>
              <w:jc w:val="both"/>
              <w:rPr>
                <w:color w:val="auto"/>
              </w:rPr>
            </w:pPr>
            <w:r w:rsidRPr="00EE54DE">
              <w:rPr>
                <w:color w:val="auto"/>
              </w:rPr>
              <w:t xml:space="preserve">1. Rating of the firm with regard to inspection as </w:t>
            </w:r>
            <w:r w:rsidRPr="00EE54DE">
              <w:rPr>
                <w:color w:val="auto"/>
              </w:rPr>
              <w:lastRenderedPageBreak/>
              <w:t xml:space="preserve">same is not mentioned. </w:t>
            </w:r>
          </w:p>
          <w:p w:rsidR="00072B21" w:rsidRPr="00EE54DE" w:rsidRDefault="00072B21" w:rsidP="00EF0436">
            <w:pPr>
              <w:pStyle w:val="Default"/>
              <w:spacing w:line="276" w:lineRule="auto"/>
              <w:jc w:val="both"/>
              <w:rPr>
                <w:color w:val="auto"/>
              </w:rPr>
            </w:pPr>
            <w:r w:rsidRPr="00EE54DE">
              <w:rPr>
                <w:color w:val="auto"/>
              </w:rPr>
              <w:t xml:space="preserve">2- Deficient area/plot of the firm as same is not mentioned. </w:t>
            </w:r>
          </w:p>
          <w:p w:rsidR="00072B21" w:rsidRPr="00EE54DE" w:rsidRDefault="00072B21" w:rsidP="00EF0436">
            <w:pPr>
              <w:shd w:val="clear" w:color="auto" w:fill="FFFFFF" w:themeFill="background1"/>
              <w:tabs>
                <w:tab w:val="left" w:pos="4500"/>
              </w:tabs>
              <w:spacing w:line="276" w:lineRule="auto"/>
              <w:jc w:val="both"/>
              <w:rPr>
                <w:sz w:val="23"/>
                <w:szCs w:val="23"/>
              </w:rPr>
            </w:pPr>
            <w:r w:rsidRPr="00EE54DE">
              <w:t>3- Compliance of GMP with regard to renewal of DML.</w:t>
            </w:r>
          </w:p>
          <w:p w:rsidR="00072B21" w:rsidRPr="00EE54DE" w:rsidRDefault="00072B21" w:rsidP="00EF0436">
            <w:pPr>
              <w:shd w:val="clear" w:color="auto" w:fill="FFFFFF" w:themeFill="background1"/>
              <w:tabs>
                <w:tab w:val="left" w:pos="4500"/>
              </w:tabs>
              <w:spacing w:line="276" w:lineRule="auto"/>
              <w:jc w:val="both"/>
              <w:rPr>
                <w:sz w:val="23"/>
                <w:szCs w:val="23"/>
              </w:rPr>
            </w:pPr>
          </w:p>
          <w:p w:rsidR="00072B21" w:rsidRPr="00EE54DE" w:rsidRDefault="00072B21" w:rsidP="00EF0436">
            <w:pPr>
              <w:shd w:val="clear" w:color="auto" w:fill="FFFFFF" w:themeFill="background1"/>
              <w:tabs>
                <w:tab w:val="left" w:pos="4500"/>
              </w:tabs>
              <w:spacing w:line="276" w:lineRule="auto"/>
              <w:jc w:val="both"/>
              <w:rPr>
                <w:sz w:val="23"/>
                <w:szCs w:val="23"/>
              </w:rPr>
            </w:pPr>
            <w:r w:rsidRPr="00EE54DE">
              <w:rPr>
                <w:sz w:val="23"/>
                <w:szCs w:val="23"/>
              </w:rPr>
              <w:t>The panel was conveyed above decision of CLB on 4</w:t>
            </w:r>
            <w:r w:rsidRPr="00EE54DE">
              <w:rPr>
                <w:sz w:val="23"/>
                <w:szCs w:val="23"/>
                <w:vertAlign w:val="superscript"/>
              </w:rPr>
              <w:t>th</w:t>
            </w:r>
            <w:r w:rsidRPr="00EE54DE">
              <w:rPr>
                <w:sz w:val="23"/>
                <w:szCs w:val="23"/>
              </w:rPr>
              <w:t xml:space="preserve"> August, 2015. </w:t>
            </w:r>
          </w:p>
          <w:p w:rsidR="00072B21" w:rsidRPr="00EE54DE" w:rsidRDefault="00072B21" w:rsidP="00EF0436">
            <w:pPr>
              <w:shd w:val="clear" w:color="auto" w:fill="FFFFFF" w:themeFill="background1"/>
              <w:tabs>
                <w:tab w:val="left" w:pos="4500"/>
              </w:tabs>
              <w:spacing w:line="276" w:lineRule="auto"/>
              <w:jc w:val="both"/>
              <w:rPr>
                <w:sz w:val="23"/>
                <w:szCs w:val="23"/>
              </w:rPr>
            </w:pPr>
          </w:p>
          <w:p w:rsidR="00072B21" w:rsidRPr="00EE54DE" w:rsidRDefault="00072B21" w:rsidP="00EF0436">
            <w:pPr>
              <w:shd w:val="clear" w:color="auto" w:fill="FFFFFF" w:themeFill="background1"/>
              <w:tabs>
                <w:tab w:val="left" w:pos="4500"/>
              </w:tabs>
              <w:spacing w:line="276" w:lineRule="auto"/>
              <w:jc w:val="both"/>
              <w:rPr>
                <w:sz w:val="23"/>
                <w:szCs w:val="23"/>
              </w:rPr>
            </w:pPr>
            <w:r w:rsidRPr="00EE54DE">
              <w:rPr>
                <w:sz w:val="23"/>
                <w:szCs w:val="23"/>
              </w:rPr>
              <w:t>In reply the panel has furnished as under: -</w:t>
            </w:r>
          </w:p>
          <w:p w:rsidR="00072B21" w:rsidRPr="00EE54DE" w:rsidRDefault="00072B21" w:rsidP="009B0C75">
            <w:pPr>
              <w:pStyle w:val="ListParagraph"/>
              <w:numPr>
                <w:ilvl w:val="0"/>
                <w:numId w:val="26"/>
              </w:numPr>
              <w:shd w:val="clear" w:color="auto" w:fill="FFFFFF" w:themeFill="background1"/>
              <w:tabs>
                <w:tab w:val="left" w:pos="4500"/>
              </w:tabs>
              <w:spacing w:line="276" w:lineRule="auto"/>
              <w:ind w:left="522"/>
            </w:pPr>
            <w:r w:rsidRPr="00EE54DE">
              <w:t>I have the honour to refer to DRAP, Islamabad letter No.F.1-84 (Vol-III), dated 04-08-2015 on the subject cited.</w:t>
            </w:r>
          </w:p>
          <w:p w:rsidR="00072B21" w:rsidRPr="00EE54DE" w:rsidRDefault="00072B21" w:rsidP="009B0C75">
            <w:pPr>
              <w:pStyle w:val="ListParagraph"/>
              <w:numPr>
                <w:ilvl w:val="0"/>
                <w:numId w:val="26"/>
              </w:numPr>
              <w:shd w:val="clear" w:color="auto" w:fill="FFFFFF" w:themeFill="background1"/>
              <w:tabs>
                <w:tab w:val="left" w:pos="4500"/>
              </w:tabs>
              <w:spacing w:line="276" w:lineRule="auto"/>
              <w:ind w:left="522"/>
            </w:pPr>
            <w:r w:rsidRPr="00EE54DE">
              <w:t>The panel inspection report of M/s Obsons Pharmaceutical (Pvt) Ltd, Lahore has already been sent to your good office vide this office letter No. 9319/2015-DRAP (Lic), dated 07-07-2015.</w:t>
            </w:r>
          </w:p>
          <w:p w:rsidR="00072B21" w:rsidRPr="00EE54DE" w:rsidRDefault="00072B21" w:rsidP="009B0C75">
            <w:pPr>
              <w:pStyle w:val="ListParagraph"/>
              <w:numPr>
                <w:ilvl w:val="0"/>
                <w:numId w:val="26"/>
              </w:numPr>
              <w:shd w:val="clear" w:color="auto" w:fill="FFFFFF" w:themeFill="background1"/>
              <w:tabs>
                <w:tab w:val="left" w:pos="4500"/>
              </w:tabs>
              <w:spacing w:line="276" w:lineRule="auto"/>
              <w:ind w:left="522"/>
            </w:pPr>
            <w:r w:rsidRPr="00EE54DE">
              <w:t>The detailed section wise evaluation proforma is attached herewith for ready reference, duly signed by the members of the panel.</w:t>
            </w:r>
          </w:p>
          <w:p w:rsidR="00072B21" w:rsidRPr="00EE54DE" w:rsidRDefault="00072B21" w:rsidP="009B0C75">
            <w:pPr>
              <w:pStyle w:val="ListParagraph"/>
              <w:numPr>
                <w:ilvl w:val="0"/>
                <w:numId w:val="26"/>
              </w:numPr>
              <w:shd w:val="clear" w:color="auto" w:fill="FFFFFF" w:themeFill="background1"/>
              <w:tabs>
                <w:tab w:val="left" w:pos="4500"/>
              </w:tabs>
              <w:spacing w:line="276" w:lineRule="auto"/>
              <w:ind w:left="522"/>
            </w:pPr>
            <w:r w:rsidRPr="00EE54DE">
              <w:t xml:space="preserve">So far as the plot size is concerned the firm has total land / area, 1295 sq. yards. However, as per SRO.470 (1)/98, dated 15-05-1998 Schedule B to the Drugs (Licensing, Registering &amp; Advertising) Rules, 1976, the minimum area of 2,000 sq. yard is required. In this way, the firm is deficient of 705 sq. yards as per the requirement. </w:t>
            </w:r>
          </w:p>
          <w:p w:rsidR="00072B21" w:rsidRPr="00EE54DE" w:rsidRDefault="00072B21" w:rsidP="009B0C75">
            <w:pPr>
              <w:pStyle w:val="ListParagraph"/>
              <w:numPr>
                <w:ilvl w:val="0"/>
                <w:numId w:val="26"/>
              </w:numPr>
              <w:shd w:val="clear" w:color="auto" w:fill="FFFFFF" w:themeFill="background1"/>
              <w:tabs>
                <w:tab w:val="left" w:pos="4500"/>
              </w:tabs>
              <w:spacing w:line="276" w:lineRule="auto"/>
              <w:ind w:left="522"/>
            </w:pPr>
            <w:r w:rsidRPr="00EE54DE">
              <w:t>The firm fulfills the basic requirements for manufacturing of their registered products. As per GMP requirements, however, some points for further improvements were discussed with the management.</w:t>
            </w:r>
          </w:p>
          <w:p w:rsidR="00072B21" w:rsidRPr="00EE54DE" w:rsidRDefault="00072B21" w:rsidP="00EF0436">
            <w:pPr>
              <w:shd w:val="clear" w:color="auto" w:fill="FFFFFF" w:themeFill="background1"/>
              <w:tabs>
                <w:tab w:val="left" w:pos="4500"/>
              </w:tabs>
              <w:spacing w:line="276" w:lineRule="auto"/>
              <w:jc w:val="both"/>
              <w:rPr>
                <w:b/>
                <w:bCs/>
              </w:rPr>
            </w:pPr>
            <w:r w:rsidRPr="00EE54DE">
              <w:rPr>
                <w:b/>
              </w:rPr>
              <w:t>Keeping in view the above situation, the Board decided and deferred the case for personal hearing of the firm. Board further directed that the firm shall be informed about the observations of inspection panel.</w:t>
            </w:r>
          </w:p>
        </w:tc>
      </w:tr>
    </w:tbl>
    <w:p w:rsidR="00072B21" w:rsidRPr="00EE54DE" w:rsidRDefault="00072B21" w:rsidP="00072B21"/>
    <w:p w:rsidR="00072B21" w:rsidRPr="00EE54DE" w:rsidRDefault="00072B21" w:rsidP="00072B21">
      <w:pPr>
        <w:rPr>
          <w:bCs/>
        </w:rPr>
      </w:pPr>
      <w:r w:rsidRPr="00EE54DE">
        <w:rPr>
          <w:bCs/>
        </w:rPr>
        <w:t>Accordingly, firm was called for personnel hearing before the Board, please.</w:t>
      </w:r>
    </w:p>
    <w:p w:rsidR="00072B21" w:rsidRPr="00EE54DE" w:rsidRDefault="00072B21" w:rsidP="00072B21">
      <w:pPr>
        <w:rPr>
          <w:bCs/>
        </w:rPr>
      </w:pPr>
    </w:p>
    <w:p w:rsidR="00072B21" w:rsidRPr="00EE54DE" w:rsidRDefault="00072B21" w:rsidP="00072B21">
      <w:r w:rsidRPr="00EE54DE">
        <w:lastRenderedPageBreak/>
        <w:t>Proceedings:</w:t>
      </w:r>
    </w:p>
    <w:p w:rsidR="00072B21" w:rsidRPr="00EE54DE" w:rsidRDefault="00072B21" w:rsidP="00072B21"/>
    <w:p w:rsidR="00072B21" w:rsidRPr="00EE54DE" w:rsidRDefault="00072B21" w:rsidP="00072B21">
      <w:pPr>
        <w:jc w:val="both"/>
      </w:pPr>
      <w:r w:rsidRPr="00EE54DE">
        <w:t xml:space="preserve">Mr. S.M. Naeemullah CEO M/s Obsons Pharmaceuticals appeared before the Board. He submitted that they were granted license in 1996 and subsequent renewals have been made from time to time. At present, firm have four sections having the prescribed area however the overall size of the plot is less than 2000 sq. yards as the license was granted before the promulgation of SRO 470(I)/98. Mr. Khurram Shahad Mughal representative of M/o Law, Justice and Human Rights, Islamabad informed the Board that it is mandatory to fulfill the conditions of SRO 470(I)/98 i.e. plot size should not be less than 2000 sq. yards. Mr. S.M. Naeemullah admitted the condition of 2000 sq. yards of plot size and submitted an undertaking to Board stating that they will arrange the required area as per SRO 470(I)/98 dated 15-05-1998 within the period of three years i.e. 30-12-2018. </w:t>
      </w:r>
    </w:p>
    <w:p w:rsidR="00072B21" w:rsidRPr="00EE54DE" w:rsidRDefault="00072B21" w:rsidP="00072B21"/>
    <w:p w:rsidR="00072B21" w:rsidRPr="00EE54DE" w:rsidRDefault="00072B21" w:rsidP="00072B21">
      <w:pPr>
        <w:rPr>
          <w:u w:val="single"/>
        </w:rPr>
      </w:pPr>
      <w:r w:rsidRPr="00EE54DE">
        <w:rPr>
          <w:u w:val="single"/>
        </w:rPr>
        <w:t>Decision of CLB:</w:t>
      </w:r>
    </w:p>
    <w:p w:rsidR="00072B21" w:rsidRPr="00EE54DE" w:rsidRDefault="00072B21" w:rsidP="009B0C75">
      <w:pPr>
        <w:pStyle w:val="ListParagraph"/>
        <w:numPr>
          <w:ilvl w:val="0"/>
          <w:numId w:val="27"/>
        </w:numPr>
      </w:pPr>
      <w:r w:rsidRPr="00EE54DE">
        <w:t xml:space="preserve">In the light of undertaking by the firm that they will arrange the required area as per SRO 470(I) /98 dated 15-05-1998 with in the period of three years i.e. 13-12-2018, the Board approved the renewal of DML of the firm </w:t>
      </w:r>
    </w:p>
    <w:p w:rsidR="00072B21" w:rsidRPr="00EE54DE" w:rsidRDefault="00072B21" w:rsidP="00072B21">
      <w:pPr>
        <w:pStyle w:val="NoSpacing"/>
        <w:spacing w:line="276" w:lineRule="auto"/>
        <w:jc w:val="both"/>
      </w:pPr>
      <w:r w:rsidRPr="00EE54DE">
        <w:t>Board further decided and directed the firm to develop new premises with plot size of not less than 2000 sq. yards as per given undertaking within 03 years.</w:t>
      </w:r>
    </w:p>
    <w:p w:rsidR="00072B21" w:rsidRPr="00EE54DE" w:rsidRDefault="00072B21" w:rsidP="00072B21">
      <w:pPr>
        <w:pStyle w:val="NoSpacing"/>
        <w:spacing w:line="276" w:lineRule="auto"/>
        <w:jc w:val="both"/>
        <w:rPr>
          <w:rFonts w:asciiTheme="majorBidi" w:hAnsiTheme="majorBidi" w:cstheme="majorBidi"/>
          <w:u w:val="single"/>
        </w:rPr>
      </w:pPr>
    </w:p>
    <w:p w:rsidR="00072B21" w:rsidRPr="00EE54DE" w:rsidRDefault="00072B21" w:rsidP="00072B21">
      <w:pPr>
        <w:spacing w:line="360" w:lineRule="auto"/>
        <w:jc w:val="both"/>
        <w:rPr>
          <w:rFonts w:asciiTheme="majorBidi" w:hAnsiTheme="majorBidi" w:cstheme="majorBidi"/>
          <w:bCs/>
        </w:rPr>
      </w:pPr>
      <w:r w:rsidRPr="00EE54DE">
        <w:rPr>
          <w:rFonts w:asciiTheme="majorBidi" w:hAnsiTheme="majorBidi" w:cstheme="majorBidi"/>
          <w:bCs/>
        </w:rPr>
        <w:t>M/s Obsons  Pharmaceuticals209-S, Quaid e Azam Industrial Estate, Kot Lakhpat, Lahore  had applied for renewal of DML No. 000416 by way of formulation for the period of 17-08-2015 to 16-08-2020 on 05-08-2015.The application for the renewal of DML of the firm was evaluated and a letter for following shortcomings / deficiencies was issued to the firm on 8</w:t>
      </w:r>
      <w:r w:rsidRPr="00EE54DE">
        <w:rPr>
          <w:rFonts w:asciiTheme="majorBidi" w:hAnsiTheme="majorBidi" w:cstheme="majorBidi"/>
          <w:bCs/>
          <w:vertAlign w:val="superscript"/>
        </w:rPr>
        <w:t>th</w:t>
      </w:r>
      <w:r w:rsidRPr="00EE54DE">
        <w:rPr>
          <w:rFonts w:asciiTheme="majorBidi" w:hAnsiTheme="majorBidi" w:cstheme="majorBidi"/>
          <w:bCs/>
        </w:rPr>
        <w:t xml:space="preserve"> June, 2016 under Rule 5{2A} of Drugs (Licensing, Registering, Advertising) Rules, 1976:-</w:t>
      </w:r>
    </w:p>
    <w:p w:rsidR="00072B21" w:rsidRPr="00EE54DE" w:rsidRDefault="00072B21" w:rsidP="009B0C75">
      <w:pPr>
        <w:numPr>
          <w:ilvl w:val="0"/>
          <w:numId w:val="28"/>
        </w:numPr>
        <w:jc w:val="both"/>
      </w:pPr>
      <w:bookmarkStart w:id="5" w:name="_Toc467230371"/>
      <w:r w:rsidRPr="00EE54DE">
        <w:t>Nothing due certificate regarding CRF</w:t>
      </w:r>
      <w:bookmarkEnd w:id="5"/>
    </w:p>
    <w:p w:rsidR="00072B21" w:rsidRPr="00EE54DE" w:rsidRDefault="00072B21" w:rsidP="009B0C75">
      <w:pPr>
        <w:numPr>
          <w:ilvl w:val="0"/>
          <w:numId w:val="28"/>
        </w:numPr>
        <w:jc w:val="both"/>
      </w:pPr>
      <w:bookmarkStart w:id="6" w:name="_Toc467230372"/>
      <w:r w:rsidRPr="00EE54DE">
        <w:t>Detail of management / Partner / director and if any change</w:t>
      </w:r>
      <w:bookmarkEnd w:id="6"/>
    </w:p>
    <w:p w:rsidR="00072B21" w:rsidRPr="00EE54DE" w:rsidRDefault="00072B21" w:rsidP="009B0C75">
      <w:pPr>
        <w:numPr>
          <w:ilvl w:val="0"/>
          <w:numId w:val="28"/>
        </w:numPr>
        <w:jc w:val="both"/>
      </w:pPr>
      <w:bookmarkStart w:id="7" w:name="_Toc467230373"/>
      <w:r w:rsidRPr="00EE54DE">
        <w:t>Copies of  all directors CNIC (Attested)</w:t>
      </w:r>
      <w:bookmarkEnd w:id="7"/>
    </w:p>
    <w:p w:rsidR="00072B21" w:rsidRPr="00EE54DE" w:rsidRDefault="00072B21" w:rsidP="009B0C75">
      <w:pPr>
        <w:numPr>
          <w:ilvl w:val="0"/>
          <w:numId w:val="28"/>
        </w:numPr>
        <w:jc w:val="both"/>
      </w:pPr>
      <w:bookmarkStart w:id="8" w:name="_Toc467230374"/>
      <w:r w:rsidRPr="00EE54DE">
        <w:t>Proof Sections From CLB</w:t>
      </w:r>
      <w:bookmarkEnd w:id="8"/>
    </w:p>
    <w:p w:rsidR="00072B21" w:rsidRPr="00EE54DE" w:rsidRDefault="00072B21" w:rsidP="009B0C75">
      <w:pPr>
        <w:numPr>
          <w:ilvl w:val="0"/>
          <w:numId w:val="28"/>
        </w:numPr>
        <w:jc w:val="both"/>
      </w:pPr>
      <w:bookmarkStart w:id="9" w:name="_Toc467230375"/>
      <w:r w:rsidRPr="00EE54DE">
        <w:t>Approved layout plan of firm</w:t>
      </w:r>
      <w:bookmarkEnd w:id="9"/>
      <w:r w:rsidRPr="00EE54DE">
        <w:t>.</w:t>
      </w:r>
    </w:p>
    <w:p w:rsidR="00072B21" w:rsidRPr="00EE54DE" w:rsidRDefault="00072B21" w:rsidP="00072B21">
      <w:pPr>
        <w:tabs>
          <w:tab w:val="left" w:pos="4758"/>
        </w:tabs>
        <w:spacing w:line="360" w:lineRule="auto"/>
        <w:jc w:val="both"/>
      </w:pPr>
      <w:r w:rsidRPr="00EE54DE">
        <w:t>The firm did not reply to this letter.Meanwhile, the firm applied on 23</w:t>
      </w:r>
      <w:r w:rsidRPr="00EE54DE">
        <w:rPr>
          <w:vertAlign w:val="superscript"/>
        </w:rPr>
        <w:t>rd</w:t>
      </w:r>
      <w:r w:rsidRPr="00EE54DE">
        <w:t xml:space="preserve"> May, 2016 for approval of Ms. Nadia Saeed Khan as Quality Control Incharge. Application was incomplete and a letter was issued on 30</w:t>
      </w:r>
      <w:r w:rsidRPr="00EE54DE">
        <w:rPr>
          <w:vertAlign w:val="superscript"/>
        </w:rPr>
        <w:t>th</w:t>
      </w:r>
      <w:r w:rsidRPr="00EE54DE">
        <w:t xml:space="preserve"> November, 2016 for completion of application with following shortcomings.</w:t>
      </w:r>
    </w:p>
    <w:p w:rsidR="00072B21" w:rsidRPr="00EE54DE" w:rsidRDefault="00072B21" w:rsidP="009B0C75">
      <w:pPr>
        <w:numPr>
          <w:ilvl w:val="0"/>
          <w:numId w:val="29"/>
        </w:numPr>
        <w:spacing w:line="360" w:lineRule="auto"/>
      </w:pPr>
      <w:r w:rsidRPr="00EE54DE">
        <w:t>Fee of 5000/- for proposed QC Incharge.</w:t>
      </w:r>
    </w:p>
    <w:p w:rsidR="00072B21" w:rsidRPr="00EE54DE" w:rsidRDefault="00072B21" w:rsidP="009B0C75">
      <w:pPr>
        <w:numPr>
          <w:ilvl w:val="0"/>
          <w:numId w:val="29"/>
        </w:numPr>
        <w:spacing w:line="360" w:lineRule="auto"/>
        <w:jc w:val="both"/>
      </w:pPr>
      <w:r w:rsidRPr="00EE54DE">
        <w:t>Resignation or termination letter of appointee from the previous firm / promotion letter / transfer letter from the same firm.</w:t>
      </w:r>
    </w:p>
    <w:p w:rsidR="00072B21" w:rsidRPr="00EE54DE" w:rsidRDefault="00072B21" w:rsidP="009B0C75">
      <w:pPr>
        <w:numPr>
          <w:ilvl w:val="0"/>
          <w:numId w:val="29"/>
        </w:numPr>
        <w:spacing w:line="360" w:lineRule="auto"/>
        <w:jc w:val="both"/>
      </w:pPr>
      <w:r w:rsidRPr="00EE54DE">
        <w:t>Undertaking as whole time employee.</w:t>
      </w:r>
    </w:p>
    <w:p w:rsidR="00072B21" w:rsidRPr="00EE54DE" w:rsidRDefault="00072B21" w:rsidP="00072B21">
      <w:pPr>
        <w:numPr>
          <w:ilvl w:val="0"/>
          <w:numId w:val="29"/>
        </w:numPr>
        <w:spacing w:line="360" w:lineRule="auto"/>
        <w:jc w:val="both"/>
      </w:pPr>
      <w:r w:rsidRPr="00EE54DE">
        <w:t>All documents should be duly attested.</w:t>
      </w:r>
    </w:p>
    <w:p w:rsidR="00072B21" w:rsidRPr="00EE54DE" w:rsidRDefault="00072B21" w:rsidP="00072B21">
      <w:pPr>
        <w:tabs>
          <w:tab w:val="left" w:pos="4758"/>
        </w:tabs>
        <w:spacing w:line="360" w:lineRule="auto"/>
        <w:jc w:val="both"/>
      </w:pPr>
      <w:r w:rsidRPr="00EE54DE">
        <w:t xml:space="preserve"> The firm did not response to letter of shortcomings and filed a new application of Quality Control Incharge. Application of Mr. Muhammad Asim is received for approval as Production Incharge but application was incomplete and the firm was asked vide letter dated 28</w:t>
      </w:r>
      <w:r w:rsidRPr="00EE54DE">
        <w:rPr>
          <w:vertAlign w:val="superscript"/>
        </w:rPr>
        <w:t>th</w:t>
      </w:r>
      <w:r w:rsidRPr="00EE54DE">
        <w:t xml:space="preserve"> December, 2017 for completion of application:</w:t>
      </w:r>
    </w:p>
    <w:p w:rsidR="00072B21" w:rsidRPr="00EE54DE" w:rsidRDefault="00072B21" w:rsidP="009B0C75">
      <w:pPr>
        <w:pStyle w:val="ListParagraph"/>
        <w:numPr>
          <w:ilvl w:val="0"/>
          <w:numId w:val="30"/>
        </w:numPr>
        <w:tabs>
          <w:tab w:val="left" w:pos="4758"/>
        </w:tabs>
        <w:ind w:left="1800"/>
      </w:pPr>
      <w:r w:rsidRPr="00EE54DE">
        <w:lastRenderedPageBreak/>
        <w:t xml:space="preserve">Prescribed fee of Rs. 5000/- retained from STO, DRAP, </w:t>
      </w:r>
      <w:proofErr w:type="gramStart"/>
      <w:r w:rsidRPr="00EE54DE">
        <w:t>Islamabad</w:t>
      </w:r>
      <w:proofErr w:type="gramEnd"/>
      <w:r w:rsidRPr="00EE54DE">
        <w:t>.</w:t>
      </w:r>
    </w:p>
    <w:p w:rsidR="00072B21" w:rsidRPr="00EE54DE" w:rsidRDefault="00072B21" w:rsidP="009B0C75">
      <w:pPr>
        <w:pStyle w:val="ListParagraph"/>
        <w:numPr>
          <w:ilvl w:val="0"/>
          <w:numId w:val="30"/>
        </w:numPr>
        <w:tabs>
          <w:tab w:val="left" w:pos="4758"/>
        </w:tabs>
        <w:ind w:left="1800"/>
      </w:pPr>
      <w:r w:rsidRPr="00EE54DE">
        <w:t>Appointment letter and job acceptance letter.</w:t>
      </w:r>
    </w:p>
    <w:p w:rsidR="00072B21" w:rsidRPr="00EE54DE" w:rsidRDefault="00072B21" w:rsidP="009B0C75">
      <w:pPr>
        <w:pStyle w:val="ListParagraph"/>
        <w:numPr>
          <w:ilvl w:val="0"/>
          <w:numId w:val="30"/>
        </w:numPr>
        <w:tabs>
          <w:tab w:val="left" w:pos="4758"/>
        </w:tabs>
        <w:ind w:left="1800"/>
      </w:pPr>
      <w:r w:rsidRPr="00EE54DE">
        <w:t>Undertaking as whole time employee on stamp paper.</w:t>
      </w:r>
    </w:p>
    <w:p w:rsidR="00072B21" w:rsidRPr="00EE54DE" w:rsidRDefault="00072B21" w:rsidP="009B0C75">
      <w:pPr>
        <w:pStyle w:val="ListParagraph"/>
        <w:numPr>
          <w:ilvl w:val="0"/>
          <w:numId w:val="30"/>
        </w:numPr>
        <w:tabs>
          <w:tab w:val="left" w:pos="4758"/>
        </w:tabs>
        <w:ind w:left="1800"/>
      </w:pPr>
      <w:r w:rsidRPr="00EE54DE">
        <w:t>Resignation of appointee from previous firm.</w:t>
      </w:r>
    </w:p>
    <w:p w:rsidR="00072B21" w:rsidRPr="00EE54DE" w:rsidRDefault="00072B21" w:rsidP="009B0C75">
      <w:pPr>
        <w:pStyle w:val="ListParagraph"/>
        <w:numPr>
          <w:ilvl w:val="0"/>
          <w:numId w:val="30"/>
        </w:numPr>
        <w:tabs>
          <w:tab w:val="left" w:pos="4758"/>
        </w:tabs>
        <w:ind w:left="1800"/>
      </w:pPr>
      <w:r w:rsidRPr="00EE54DE">
        <w:t>All documents should be duly attested.</w:t>
      </w:r>
    </w:p>
    <w:p w:rsidR="00072B21" w:rsidRPr="00EE54DE" w:rsidRDefault="00072B21" w:rsidP="00072B21">
      <w:pPr>
        <w:tabs>
          <w:tab w:val="left" w:pos="4758"/>
        </w:tabs>
        <w:spacing w:line="360" w:lineRule="auto"/>
        <w:jc w:val="both"/>
      </w:pPr>
      <w:r w:rsidRPr="00EE54DE">
        <w:t>The firm, then, submitted documents of Proposed Production Incharge i.e. Mr. Muhammad Nadeem. Final Reminder dated 13</w:t>
      </w:r>
      <w:r w:rsidRPr="00EE54DE">
        <w:rPr>
          <w:vertAlign w:val="superscript"/>
        </w:rPr>
        <w:t>th</w:t>
      </w:r>
      <w:r w:rsidRPr="00EE54DE">
        <w:t xml:space="preserve"> April, 2018 was issued with following shortcomings:</w:t>
      </w:r>
    </w:p>
    <w:p w:rsidR="00072B21" w:rsidRPr="00EE54DE" w:rsidRDefault="00072B21" w:rsidP="009B0C75">
      <w:pPr>
        <w:numPr>
          <w:ilvl w:val="0"/>
          <w:numId w:val="31"/>
        </w:numPr>
        <w:spacing w:line="276" w:lineRule="auto"/>
        <w:jc w:val="both"/>
      </w:pPr>
      <w:r w:rsidRPr="00EE54DE">
        <w:t>Updated Nothing due certificate regarding CRF from STO, DRAP, Islamabad.</w:t>
      </w:r>
    </w:p>
    <w:p w:rsidR="00072B21" w:rsidRPr="00EE54DE" w:rsidRDefault="00072B21" w:rsidP="009B0C75">
      <w:pPr>
        <w:numPr>
          <w:ilvl w:val="0"/>
          <w:numId w:val="31"/>
        </w:numPr>
        <w:spacing w:line="276" w:lineRule="auto"/>
        <w:jc w:val="both"/>
      </w:pPr>
      <w:r w:rsidRPr="00EE54DE">
        <w:t>Detail of management at the time of previous renewal and at present renewal, if any change, prescribed fee of Rs. 50,000/- for change of management.</w:t>
      </w:r>
    </w:p>
    <w:p w:rsidR="00072B21" w:rsidRPr="00EE54DE" w:rsidRDefault="00072B21" w:rsidP="009B0C75">
      <w:pPr>
        <w:numPr>
          <w:ilvl w:val="0"/>
          <w:numId w:val="31"/>
        </w:numPr>
        <w:spacing w:line="276" w:lineRule="auto"/>
        <w:jc w:val="both"/>
      </w:pPr>
      <w:r w:rsidRPr="00EE54DE">
        <w:t>Legal status of the applicant, if sole proprietor, Undertaking as sole proprietor on Stamp Paper. If Partnership firm, Copy of partnership deed and Form-C from Registrar of firms alongwith CNIC copies of owner/partners/Directors.</w:t>
      </w:r>
    </w:p>
    <w:p w:rsidR="00072B21" w:rsidRPr="00EE54DE" w:rsidRDefault="00072B21" w:rsidP="009B0C75">
      <w:pPr>
        <w:numPr>
          <w:ilvl w:val="0"/>
          <w:numId w:val="31"/>
        </w:numPr>
        <w:spacing w:line="276" w:lineRule="auto"/>
        <w:jc w:val="both"/>
      </w:pPr>
      <w:r w:rsidRPr="00EE54DE">
        <w:t>Copy of approved master layout plan.</w:t>
      </w:r>
    </w:p>
    <w:p w:rsidR="00072B21" w:rsidRPr="00EE54DE" w:rsidRDefault="00072B21" w:rsidP="009B0C75">
      <w:pPr>
        <w:numPr>
          <w:ilvl w:val="0"/>
          <w:numId w:val="31"/>
        </w:numPr>
        <w:spacing w:line="276" w:lineRule="auto"/>
        <w:jc w:val="both"/>
      </w:pPr>
      <w:r w:rsidRPr="00EE54DE">
        <w:t xml:space="preserve">Proof of CLB approved sections, if not </w:t>
      </w:r>
      <w:proofErr w:type="gramStart"/>
      <w:r w:rsidRPr="00EE54DE">
        <w:t>available,</w:t>
      </w:r>
      <w:proofErr w:type="gramEnd"/>
      <w:r w:rsidRPr="00EE54DE">
        <w:t xml:space="preserve"> apply for regularization of layout plan.</w:t>
      </w:r>
    </w:p>
    <w:p w:rsidR="00072B21" w:rsidRPr="00EE54DE" w:rsidRDefault="00072B21" w:rsidP="009B0C75">
      <w:pPr>
        <w:numPr>
          <w:ilvl w:val="0"/>
          <w:numId w:val="31"/>
        </w:numPr>
        <w:spacing w:line="276" w:lineRule="auto"/>
        <w:jc w:val="both"/>
      </w:pPr>
      <w:r w:rsidRPr="00EE54DE">
        <w:t>Experience Certificate as under Drugs (Licensing, Registering and Advertising) Rules, 1976 of proposed Production Incharge (Not less than 10 years).</w:t>
      </w:r>
    </w:p>
    <w:p w:rsidR="00072B21" w:rsidRPr="00EE54DE" w:rsidRDefault="00072B21" w:rsidP="009B0C75">
      <w:pPr>
        <w:numPr>
          <w:ilvl w:val="0"/>
          <w:numId w:val="31"/>
        </w:numPr>
        <w:spacing w:line="276" w:lineRule="auto"/>
        <w:jc w:val="both"/>
      </w:pPr>
      <w:r w:rsidRPr="00EE54DE">
        <w:t>Resignation/retirement of earlier Production Incharge.</w:t>
      </w:r>
    </w:p>
    <w:p w:rsidR="00072B21" w:rsidRPr="00EE54DE" w:rsidRDefault="00072B21" w:rsidP="009B0C75">
      <w:pPr>
        <w:numPr>
          <w:ilvl w:val="0"/>
          <w:numId w:val="31"/>
        </w:numPr>
        <w:spacing w:line="276" w:lineRule="auto"/>
        <w:jc w:val="both"/>
      </w:pPr>
      <w:r w:rsidRPr="00EE54DE">
        <w:t>Prescribed fee of Rs.5000/- original challan retained from STO, DRAP, Islamabad (Quality Control Incharge).</w:t>
      </w:r>
    </w:p>
    <w:p w:rsidR="00072B21" w:rsidRPr="00EE54DE" w:rsidRDefault="00072B21" w:rsidP="009B0C75">
      <w:pPr>
        <w:numPr>
          <w:ilvl w:val="0"/>
          <w:numId w:val="31"/>
        </w:numPr>
        <w:spacing w:line="276" w:lineRule="auto"/>
        <w:jc w:val="both"/>
      </w:pPr>
      <w:r w:rsidRPr="00EE54DE">
        <w:t>Complete set of duly attested documents (as per checklist) for approval of proposed Quality Control Incharge.</w:t>
      </w:r>
    </w:p>
    <w:p w:rsidR="00072B21" w:rsidRPr="00EE54DE" w:rsidRDefault="00072B21" w:rsidP="009B0C75">
      <w:pPr>
        <w:numPr>
          <w:ilvl w:val="0"/>
          <w:numId w:val="31"/>
        </w:numPr>
        <w:spacing w:line="276" w:lineRule="auto"/>
        <w:jc w:val="both"/>
      </w:pPr>
      <w:r w:rsidRPr="00EE54DE">
        <w:t>All documents should be duly attested.</w:t>
      </w:r>
    </w:p>
    <w:p w:rsidR="00072B21" w:rsidRPr="00EE54DE" w:rsidRDefault="00072B21" w:rsidP="00072B21">
      <w:pPr>
        <w:spacing w:line="276" w:lineRule="auto"/>
        <w:jc w:val="both"/>
      </w:pPr>
      <w:r w:rsidRPr="00EE54DE">
        <w:t>The firm submitted documents on 06-07-2018 in reply to reminder along with new application for approval of Production Incharge but following documents are still deficient in the application:</w:t>
      </w:r>
    </w:p>
    <w:p w:rsidR="00072B21" w:rsidRPr="00EE54DE" w:rsidRDefault="00072B21" w:rsidP="00072B21">
      <w:pPr>
        <w:spacing w:line="276" w:lineRule="auto"/>
        <w:jc w:val="both"/>
      </w:pPr>
    </w:p>
    <w:p w:rsidR="00072B21" w:rsidRPr="00EE54DE" w:rsidRDefault="00072B21" w:rsidP="009B0C75">
      <w:pPr>
        <w:numPr>
          <w:ilvl w:val="0"/>
          <w:numId w:val="32"/>
        </w:numPr>
        <w:spacing w:line="276" w:lineRule="auto"/>
        <w:jc w:val="both"/>
      </w:pPr>
      <w:r w:rsidRPr="00EE54DE">
        <w:t>Prescribed fee of Rs. 50,000/- for change of management.</w:t>
      </w:r>
    </w:p>
    <w:p w:rsidR="00072B21" w:rsidRPr="00EE54DE" w:rsidRDefault="00072B21" w:rsidP="009B0C75">
      <w:pPr>
        <w:numPr>
          <w:ilvl w:val="0"/>
          <w:numId w:val="32"/>
        </w:numPr>
        <w:spacing w:line="276" w:lineRule="auto"/>
        <w:jc w:val="both"/>
      </w:pPr>
      <w:r w:rsidRPr="00EE54DE">
        <w:t>NOC from previous management.</w:t>
      </w:r>
    </w:p>
    <w:p w:rsidR="00072B21" w:rsidRPr="00EE54DE" w:rsidRDefault="00072B21" w:rsidP="009B0C75">
      <w:pPr>
        <w:numPr>
          <w:ilvl w:val="0"/>
          <w:numId w:val="32"/>
        </w:numPr>
        <w:spacing w:line="276" w:lineRule="auto"/>
        <w:jc w:val="both"/>
      </w:pPr>
      <w:r w:rsidRPr="00EE54DE">
        <w:t>Dissolution certificate of firm from registrar of firms.</w:t>
      </w:r>
    </w:p>
    <w:p w:rsidR="00072B21" w:rsidRPr="00EE54DE" w:rsidRDefault="00072B21" w:rsidP="009B0C75">
      <w:pPr>
        <w:numPr>
          <w:ilvl w:val="0"/>
          <w:numId w:val="32"/>
        </w:numPr>
        <w:spacing w:line="276" w:lineRule="auto"/>
        <w:jc w:val="both"/>
      </w:pPr>
      <w:r w:rsidRPr="00EE54DE">
        <w:t>Experience Certificate as under Drugs (Licensing, Registering and Advertising) Rules, 1976 of proposed Quality Control Incharge (Not less than 10 years in relevant field).</w:t>
      </w:r>
    </w:p>
    <w:p w:rsidR="00072B21" w:rsidRPr="00EE54DE" w:rsidRDefault="00072B21" w:rsidP="009B0C75">
      <w:pPr>
        <w:numPr>
          <w:ilvl w:val="0"/>
          <w:numId w:val="32"/>
        </w:numPr>
        <w:spacing w:line="276" w:lineRule="auto"/>
        <w:jc w:val="both"/>
      </w:pPr>
      <w:r w:rsidRPr="00EE54DE">
        <w:t>Valid/ renewed Registration Certificate from Pharmacy Council (Quality Control Incharge&amp; Production Incharge).</w:t>
      </w:r>
    </w:p>
    <w:p w:rsidR="00072B21" w:rsidRPr="00EE54DE" w:rsidRDefault="00072B21" w:rsidP="009B0C75">
      <w:pPr>
        <w:numPr>
          <w:ilvl w:val="0"/>
          <w:numId w:val="32"/>
        </w:numPr>
        <w:spacing w:line="276" w:lineRule="auto"/>
        <w:jc w:val="both"/>
      </w:pPr>
      <w:r w:rsidRPr="00EE54DE">
        <w:t>All documents should be duly attested.</w:t>
      </w:r>
    </w:p>
    <w:p w:rsidR="00072B21" w:rsidRPr="00EE54DE" w:rsidRDefault="00072B21" w:rsidP="00072B21">
      <w:pPr>
        <w:spacing w:line="276" w:lineRule="auto"/>
        <w:jc w:val="both"/>
      </w:pPr>
      <w:r w:rsidRPr="00EE54DE">
        <w:t>Meanwhile, request for extension of time frame given to the firm for shifting of their existing unit in the light of SRO-470(1) /98.</w:t>
      </w:r>
    </w:p>
    <w:p w:rsidR="00072B21" w:rsidRPr="00EE54DE" w:rsidRDefault="00072B21" w:rsidP="00072B21">
      <w:pPr>
        <w:pStyle w:val="Default"/>
        <w:shd w:val="clear" w:color="auto" w:fill="FFFFFF" w:themeFill="background1"/>
        <w:spacing w:line="360" w:lineRule="auto"/>
        <w:jc w:val="both"/>
        <w:rPr>
          <w:b/>
          <w:color w:val="auto"/>
          <w:u w:val="single"/>
        </w:rPr>
      </w:pPr>
    </w:p>
    <w:p w:rsidR="00BD504B" w:rsidRDefault="00BD504B" w:rsidP="00072B21">
      <w:pPr>
        <w:pStyle w:val="Default"/>
        <w:shd w:val="clear" w:color="auto" w:fill="FFFFFF" w:themeFill="background1"/>
        <w:spacing w:line="360" w:lineRule="auto"/>
        <w:jc w:val="both"/>
        <w:rPr>
          <w:b/>
          <w:color w:val="auto"/>
          <w:u w:val="single"/>
        </w:rPr>
      </w:pPr>
    </w:p>
    <w:p w:rsidR="00BD504B" w:rsidRDefault="00BD504B" w:rsidP="00072B21">
      <w:pPr>
        <w:pStyle w:val="Default"/>
        <w:shd w:val="clear" w:color="auto" w:fill="FFFFFF" w:themeFill="background1"/>
        <w:spacing w:line="360" w:lineRule="auto"/>
        <w:jc w:val="both"/>
        <w:rPr>
          <w:b/>
          <w:color w:val="auto"/>
          <w:u w:val="single"/>
        </w:rPr>
      </w:pPr>
    </w:p>
    <w:p w:rsidR="00072B21" w:rsidRPr="00EE54DE" w:rsidRDefault="00072B21" w:rsidP="00072B21">
      <w:pPr>
        <w:pStyle w:val="Default"/>
        <w:shd w:val="clear" w:color="auto" w:fill="FFFFFF" w:themeFill="background1"/>
        <w:spacing w:line="360" w:lineRule="auto"/>
        <w:jc w:val="both"/>
        <w:rPr>
          <w:b/>
          <w:color w:val="auto"/>
          <w:u w:val="single"/>
        </w:rPr>
      </w:pPr>
      <w:r w:rsidRPr="00EE54DE">
        <w:rPr>
          <w:b/>
          <w:color w:val="auto"/>
          <w:u w:val="single"/>
        </w:rPr>
        <w:lastRenderedPageBreak/>
        <w:t>Proceedings and Decision of Central Licensing Board in 267</w:t>
      </w:r>
      <w:r w:rsidRPr="00EE54DE">
        <w:rPr>
          <w:b/>
          <w:color w:val="auto"/>
          <w:u w:val="single"/>
          <w:vertAlign w:val="superscript"/>
        </w:rPr>
        <w:t>th</w:t>
      </w:r>
      <w:r w:rsidRPr="00EE54DE">
        <w:rPr>
          <w:b/>
          <w:color w:val="auto"/>
          <w:u w:val="single"/>
        </w:rPr>
        <w:t>meeting</w:t>
      </w:r>
    </w:p>
    <w:p w:rsidR="00072B21" w:rsidRPr="00EE54DE" w:rsidRDefault="00072B21" w:rsidP="00072B21">
      <w:pPr>
        <w:pStyle w:val="ListBullet"/>
        <w:tabs>
          <w:tab w:val="left" w:pos="720"/>
        </w:tabs>
        <w:spacing w:line="360" w:lineRule="auto"/>
        <w:jc w:val="both"/>
        <w:rPr>
          <w:bCs/>
        </w:rPr>
      </w:pPr>
      <w:r w:rsidRPr="00EE54DE">
        <w:t xml:space="preserve">The Board considering the facts on the record and after thread bare deliberation decided to serve Show Cause Notice to the firm under Section 41 of the Drugs Act, 1976 read with Rule, 12 of the Drugs (Licensing, Registering and Advertising) Rules, 1976 for not complying the provision of Rule, 5(2A) ,Rule 16, Rule 19 and Schedule B (Paragraph 1.3) of the  Drugs (Licensing, Registering and Advertising) Rules, 1976 as to why their application for renewal of  </w:t>
      </w:r>
      <w:r w:rsidRPr="00EE54DE">
        <w:rPr>
          <w:rFonts w:asciiTheme="majorBidi" w:hAnsiTheme="majorBidi" w:cstheme="majorBidi"/>
          <w:bCs/>
        </w:rPr>
        <w:t xml:space="preserve">DML No. 000416 by way of formulation of M/s Obsons  Pharmaceuticals209-S, Quaid e Azam Industrial Estate, Kot Lakhpat, Lahore  </w:t>
      </w:r>
      <w:r w:rsidRPr="00EE54DE">
        <w:rPr>
          <w:bCs/>
        </w:rPr>
        <w:t>may not be rejected or Drug Manufacturing Licence may not be suspended or cancelled by Central Licensing Board.</w:t>
      </w:r>
    </w:p>
    <w:p w:rsidR="0076751C" w:rsidRPr="00EE54DE" w:rsidRDefault="0076751C" w:rsidP="0076751C">
      <w:pPr>
        <w:shd w:val="clear" w:color="auto" w:fill="FFFFFF" w:themeFill="background1"/>
        <w:jc w:val="both"/>
        <w:rPr>
          <w:rFonts w:asciiTheme="majorBidi" w:hAnsiTheme="majorBidi" w:cstheme="majorBidi"/>
          <w:b/>
          <w:u w:val="single"/>
        </w:rPr>
      </w:pPr>
      <w:proofErr w:type="gramStart"/>
      <w:r w:rsidRPr="00EE54DE">
        <w:rPr>
          <w:rFonts w:asciiTheme="majorBidi" w:hAnsiTheme="majorBidi" w:cstheme="majorBidi"/>
          <w:b/>
          <w:u w:val="single"/>
        </w:rPr>
        <w:t>Proceedings of Licensing Division in compliance to the decision of Central Licensing Board.</w:t>
      </w:r>
      <w:proofErr w:type="gramEnd"/>
    </w:p>
    <w:p w:rsidR="0076751C" w:rsidRPr="00EE54DE" w:rsidRDefault="0076751C" w:rsidP="0076751C">
      <w:pPr>
        <w:shd w:val="clear" w:color="auto" w:fill="FFFFFF" w:themeFill="background1"/>
        <w:spacing w:line="360" w:lineRule="auto"/>
        <w:jc w:val="both"/>
        <w:rPr>
          <w:bCs/>
        </w:rPr>
      </w:pPr>
    </w:p>
    <w:p w:rsidR="0076751C" w:rsidRPr="00EE54DE" w:rsidRDefault="0076751C" w:rsidP="0076751C">
      <w:pPr>
        <w:shd w:val="clear" w:color="auto" w:fill="FFFFFF" w:themeFill="background1"/>
        <w:spacing w:line="360" w:lineRule="auto"/>
        <w:jc w:val="both"/>
        <w:rPr>
          <w:rFonts w:asciiTheme="majorBidi" w:hAnsiTheme="majorBidi" w:cstheme="majorBidi"/>
          <w:bCs/>
        </w:rPr>
      </w:pPr>
      <w:r w:rsidRPr="00EE54DE">
        <w:rPr>
          <w:bCs/>
        </w:rPr>
        <w:t xml:space="preserve">The Show Cause notice dated </w:t>
      </w:r>
      <w:r w:rsidRPr="00EE54DE">
        <w:t>21</w:t>
      </w:r>
      <w:r w:rsidRPr="00EE54DE">
        <w:rPr>
          <w:vertAlign w:val="superscript"/>
        </w:rPr>
        <w:t>st</w:t>
      </w:r>
      <w:r w:rsidRPr="00EE54DE">
        <w:t xml:space="preserve"> January, 2019 </w:t>
      </w:r>
      <w:r w:rsidRPr="00EE54DE">
        <w:rPr>
          <w:bCs/>
        </w:rPr>
        <w:t xml:space="preserve">was issued to </w:t>
      </w:r>
      <w:r w:rsidRPr="00EE54DE">
        <w:rPr>
          <w:rFonts w:asciiTheme="majorBidi" w:hAnsiTheme="majorBidi" w:cstheme="majorBidi"/>
          <w:bCs/>
        </w:rPr>
        <w:t xml:space="preserve">M/s </w:t>
      </w:r>
      <w:proofErr w:type="gramStart"/>
      <w:r w:rsidRPr="00EE54DE">
        <w:rPr>
          <w:rFonts w:asciiTheme="majorBidi" w:hAnsiTheme="majorBidi" w:cstheme="majorBidi"/>
          <w:bCs/>
        </w:rPr>
        <w:t>Obsons  Pharmaceuticals</w:t>
      </w:r>
      <w:proofErr w:type="gramEnd"/>
      <w:r w:rsidRPr="00EE54DE">
        <w:rPr>
          <w:rFonts w:asciiTheme="majorBidi" w:hAnsiTheme="majorBidi" w:cstheme="majorBidi"/>
          <w:bCs/>
        </w:rPr>
        <w:t>, 209-S, Quaid-e-Azam Industrial Estate, Kot Lakhpat, Lahore.</w:t>
      </w:r>
    </w:p>
    <w:p w:rsidR="0076751C" w:rsidRPr="00EE54DE" w:rsidRDefault="0076751C" w:rsidP="0076751C">
      <w:pPr>
        <w:shd w:val="clear" w:color="auto" w:fill="FFFFFF" w:themeFill="background1"/>
        <w:spacing w:line="360" w:lineRule="auto"/>
        <w:jc w:val="both"/>
        <w:rPr>
          <w:bCs/>
        </w:rPr>
      </w:pPr>
    </w:p>
    <w:p w:rsidR="0076751C" w:rsidRPr="00EE54DE" w:rsidRDefault="0076751C" w:rsidP="0076751C">
      <w:pPr>
        <w:shd w:val="clear" w:color="auto" w:fill="FFFFFF" w:themeFill="background1"/>
        <w:spacing w:line="360" w:lineRule="auto"/>
        <w:jc w:val="both"/>
        <w:rPr>
          <w:bCs/>
        </w:rPr>
      </w:pPr>
      <w:r w:rsidRPr="00EE54DE">
        <w:rPr>
          <w:bCs/>
        </w:rPr>
        <w:t xml:space="preserve">The firm has replied the show cause notice but application </w:t>
      </w:r>
      <w:r w:rsidR="005A73CA" w:rsidRPr="00EE54DE">
        <w:rPr>
          <w:bCs/>
        </w:rPr>
        <w:t>is</w:t>
      </w:r>
      <w:r w:rsidRPr="00EE54DE">
        <w:rPr>
          <w:bCs/>
        </w:rPr>
        <w:t xml:space="preserve"> still deficient of the following documents. </w:t>
      </w:r>
    </w:p>
    <w:p w:rsidR="0076751C" w:rsidRPr="00EE54DE" w:rsidRDefault="0076751C" w:rsidP="00914CC6">
      <w:pPr>
        <w:numPr>
          <w:ilvl w:val="0"/>
          <w:numId w:val="100"/>
        </w:numPr>
        <w:spacing w:line="276" w:lineRule="auto"/>
        <w:jc w:val="both"/>
      </w:pPr>
      <w:r w:rsidRPr="00EE54DE">
        <w:t>Experience Certificate as under Drugs (Licensing, Registering and Advertising) Rules, 1976 of proposed Quality Control Incharge (Not less than 10 years in relevant field).</w:t>
      </w:r>
    </w:p>
    <w:p w:rsidR="0076751C" w:rsidRPr="00EE54DE" w:rsidRDefault="0076751C" w:rsidP="00914CC6">
      <w:pPr>
        <w:numPr>
          <w:ilvl w:val="0"/>
          <w:numId w:val="100"/>
        </w:numPr>
        <w:spacing w:line="276" w:lineRule="auto"/>
        <w:jc w:val="both"/>
      </w:pPr>
      <w:r w:rsidRPr="00EE54DE">
        <w:t>Valid/ renewed Registration Certificate from Pharmacy Council (Quality Control Incharge&amp; Production Incharge).</w:t>
      </w:r>
    </w:p>
    <w:p w:rsidR="0076751C" w:rsidRPr="00EE54DE" w:rsidRDefault="0076751C" w:rsidP="00914CC6">
      <w:pPr>
        <w:numPr>
          <w:ilvl w:val="0"/>
          <w:numId w:val="100"/>
        </w:numPr>
        <w:spacing w:line="276" w:lineRule="auto"/>
        <w:jc w:val="both"/>
      </w:pPr>
      <w:r w:rsidRPr="00EE54DE">
        <w:t>All documents should be duly attested.</w:t>
      </w:r>
    </w:p>
    <w:p w:rsidR="0076751C" w:rsidRPr="00EE54DE" w:rsidRDefault="0076751C" w:rsidP="0076751C">
      <w:pPr>
        <w:shd w:val="clear" w:color="auto" w:fill="FFFFFF" w:themeFill="background1"/>
        <w:spacing w:line="360" w:lineRule="auto"/>
        <w:jc w:val="both"/>
        <w:rPr>
          <w:bCs/>
        </w:rPr>
      </w:pPr>
    </w:p>
    <w:p w:rsidR="0076751C" w:rsidRPr="00EE54DE" w:rsidRDefault="0076751C" w:rsidP="0076751C">
      <w:pPr>
        <w:spacing w:line="360" w:lineRule="auto"/>
        <w:jc w:val="both"/>
      </w:pPr>
      <w:r w:rsidRPr="00EE54DE">
        <w:t xml:space="preserve">Furthermore, the firm has filed W.P. No. 4907/2018 Misc. other M/s Obsons Pharmaceuticals-VS-FOP etc in the Islamabad High Court, Islamabad which has been disposed off byHon’ble Chief Justice, Islamabad High Court, </w:t>
      </w:r>
      <w:proofErr w:type="gramStart"/>
      <w:r w:rsidRPr="00EE54DE">
        <w:t>Islamabad</w:t>
      </w:r>
      <w:proofErr w:type="gramEnd"/>
      <w:r w:rsidRPr="00EE54DE">
        <w:t xml:space="preserve"> by directing the competent authority to afford an opportunity of hearing to an authorized representative of the petitioner company and thereafter pass a speaking order.</w:t>
      </w:r>
    </w:p>
    <w:p w:rsidR="0076751C" w:rsidRPr="00EE54DE" w:rsidRDefault="0076751C" w:rsidP="0076751C">
      <w:pPr>
        <w:shd w:val="clear" w:color="auto" w:fill="FFFFFF" w:themeFill="background1"/>
        <w:spacing w:line="360" w:lineRule="auto"/>
        <w:jc w:val="both"/>
        <w:rPr>
          <w:bCs/>
        </w:rPr>
      </w:pPr>
      <w:r w:rsidRPr="00EE54DE">
        <w:rPr>
          <w:b/>
          <w:bCs/>
        </w:rPr>
        <w:t>A letter of Personal hearing has been issued on 19-02-2019</w:t>
      </w:r>
    </w:p>
    <w:p w:rsidR="00072B21" w:rsidRPr="00EE54DE" w:rsidRDefault="00072B21" w:rsidP="00FA4A4E">
      <w:pPr>
        <w:ind w:left="1440" w:hanging="1440"/>
        <w:jc w:val="both"/>
        <w:rPr>
          <w:rFonts w:asciiTheme="majorBidi" w:hAnsiTheme="majorBidi" w:cstheme="majorBidi"/>
          <w:b/>
          <w:bCs/>
        </w:rPr>
      </w:pPr>
    </w:p>
    <w:p w:rsidR="00522ADB" w:rsidRPr="00EE54DE" w:rsidRDefault="00522ADB" w:rsidP="00522ADB">
      <w:pPr>
        <w:pStyle w:val="ListParagraph"/>
        <w:shd w:val="clear" w:color="auto" w:fill="FFFFFF" w:themeFill="background1"/>
        <w:spacing w:after="0" w:line="360" w:lineRule="auto"/>
        <w:ind w:left="0" w:firstLine="0"/>
        <w:rPr>
          <w:b/>
          <w:bCs/>
          <w:u w:val="single"/>
        </w:rPr>
      </w:pPr>
      <w:r w:rsidRPr="00EE54DE">
        <w:rPr>
          <w:b/>
          <w:bCs/>
          <w:u w:val="single"/>
        </w:rPr>
        <w:t>Decision by the Central Licensing Board in 269</w:t>
      </w:r>
      <w:r w:rsidRPr="00EE54DE">
        <w:rPr>
          <w:b/>
          <w:bCs/>
          <w:u w:val="single"/>
          <w:vertAlign w:val="superscript"/>
        </w:rPr>
        <w:t>th</w:t>
      </w:r>
      <w:r w:rsidRPr="00EE54DE">
        <w:rPr>
          <w:b/>
          <w:bCs/>
          <w:u w:val="single"/>
        </w:rPr>
        <w:t xml:space="preserve"> meeting</w:t>
      </w:r>
    </w:p>
    <w:p w:rsidR="00522ADB" w:rsidRPr="00EE54DE" w:rsidRDefault="00A12014" w:rsidP="00A12014">
      <w:pPr>
        <w:spacing w:line="360" w:lineRule="auto"/>
        <w:jc w:val="both"/>
        <w:rPr>
          <w:rFonts w:asciiTheme="majorBidi" w:hAnsiTheme="majorBidi" w:cstheme="majorBidi"/>
          <w:bCs/>
        </w:rPr>
      </w:pPr>
      <w:r w:rsidRPr="00EE54DE">
        <w:rPr>
          <w:rFonts w:asciiTheme="majorBidi" w:hAnsiTheme="majorBidi" w:cstheme="majorBidi"/>
          <w:bCs/>
        </w:rPr>
        <w:t>Mr Noor Hussain Gon</w:t>
      </w:r>
      <w:r w:rsidR="00F5125F">
        <w:rPr>
          <w:rFonts w:asciiTheme="majorBidi" w:hAnsiTheme="majorBidi" w:cstheme="majorBidi"/>
          <w:bCs/>
        </w:rPr>
        <w:t>d</w:t>
      </w:r>
      <w:r w:rsidRPr="00EE54DE">
        <w:rPr>
          <w:rFonts w:asciiTheme="majorBidi" w:hAnsiTheme="majorBidi" w:cstheme="majorBidi"/>
          <w:bCs/>
        </w:rPr>
        <w:t xml:space="preserve">al, Partner of the firm appeared before the Board and contended that he has recently taken over management of the firm and submitted </w:t>
      </w:r>
      <w:r w:rsidR="00DB3BAE">
        <w:rPr>
          <w:rFonts w:asciiTheme="majorBidi" w:hAnsiTheme="majorBidi" w:cstheme="majorBidi"/>
          <w:bCs/>
        </w:rPr>
        <w:t>an undertaking on</w:t>
      </w:r>
      <w:r w:rsidRPr="00EE54DE">
        <w:rPr>
          <w:rFonts w:asciiTheme="majorBidi" w:hAnsiTheme="majorBidi" w:cstheme="majorBidi"/>
          <w:bCs/>
        </w:rPr>
        <w:t xml:space="preserve"> Affidavit that he would shift to new premises for which he has already submitted an application for site verification. The Secretariat of the Licensin</w:t>
      </w:r>
      <w:r w:rsidR="00DB3BAE">
        <w:rPr>
          <w:rFonts w:asciiTheme="majorBidi" w:hAnsiTheme="majorBidi" w:cstheme="majorBidi"/>
          <w:bCs/>
        </w:rPr>
        <w:t xml:space="preserve">g Division also confirmed that </w:t>
      </w:r>
      <w:r w:rsidRPr="00EE54DE">
        <w:rPr>
          <w:rFonts w:asciiTheme="majorBidi" w:hAnsiTheme="majorBidi" w:cstheme="majorBidi"/>
          <w:bCs/>
        </w:rPr>
        <w:t xml:space="preserve">application for site verification is recived and being processed. </w:t>
      </w:r>
      <w:r w:rsidR="00977649" w:rsidRPr="00EE54DE">
        <w:rPr>
          <w:rFonts w:asciiTheme="majorBidi" w:hAnsiTheme="majorBidi" w:cstheme="majorBidi"/>
          <w:bCs/>
        </w:rPr>
        <w:t xml:space="preserve"> The Board after hearing the representative of the firm and perusal of orders of the Honourable High Court observed that SRO. 470 (I)/98 which specify the minimum area rerquirement for a pharmaceutical firm is applicable as renewal of a Drug Manufacturing Licence is always subject </w:t>
      </w:r>
      <w:r w:rsidR="00977649" w:rsidRPr="00EE54DE">
        <w:rPr>
          <w:rFonts w:asciiTheme="majorBidi" w:hAnsiTheme="majorBidi" w:cstheme="majorBidi"/>
          <w:bCs/>
        </w:rPr>
        <w:lastRenderedPageBreak/>
        <w:t>to upadated law and rules. The Board considering the commitment of new management decided to give period till August, 2020 to the firm to shift to new premises and for that purpose the applica</w:t>
      </w:r>
      <w:r w:rsidR="00DB3BAE">
        <w:rPr>
          <w:rFonts w:asciiTheme="majorBidi" w:hAnsiTheme="majorBidi" w:cstheme="majorBidi"/>
          <w:bCs/>
        </w:rPr>
        <w:t>n</w:t>
      </w:r>
      <w:r w:rsidR="00977649" w:rsidRPr="00EE54DE">
        <w:rPr>
          <w:rFonts w:asciiTheme="majorBidi" w:hAnsiTheme="majorBidi" w:cstheme="majorBidi"/>
          <w:bCs/>
        </w:rPr>
        <w:t>t shall get its site verified and Lay ou plan appaoved by 30</w:t>
      </w:r>
      <w:r w:rsidR="00977649" w:rsidRPr="00EE54DE">
        <w:rPr>
          <w:rFonts w:asciiTheme="majorBidi" w:hAnsiTheme="majorBidi" w:cstheme="majorBidi"/>
          <w:bCs/>
          <w:vertAlign w:val="superscript"/>
        </w:rPr>
        <w:t>th</w:t>
      </w:r>
      <w:r w:rsidR="00977649" w:rsidRPr="00EE54DE">
        <w:rPr>
          <w:rFonts w:asciiTheme="majorBidi" w:hAnsiTheme="majorBidi" w:cstheme="majorBidi"/>
          <w:bCs/>
        </w:rPr>
        <w:t xml:space="preserve"> April, 2019 and shall file application for grant of Licence before 31</w:t>
      </w:r>
      <w:r w:rsidR="00977649" w:rsidRPr="00EE54DE">
        <w:rPr>
          <w:rFonts w:asciiTheme="majorBidi" w:hAnsiTheme="majorBidi" w:cstheme="majorBidi"/>
          <w:bCs/>
          <w:vertAlign w:val="superscript"/>
        </w:rPr>
        <w:t>st</w:t>
      </w:r>
      <w:r w:rsidR="00977649" w:rsidRPr="00EE54DE">
        <w:rPr>
          <w:rFonts w:asciiTheme="majorBidi" w:hAnsiTheme="majorBidi" w:cstheme="majorBidi"/>
          <w:bCs/>
        </w:rPr>
        <w:t xml:space="preserve"> August, 2020.</w:t>
      </w:r>
    </w:p>
    <w:p w:rsidR="00522ADB" w:rsidRPr="00EE54DE" w:rsidRDefault="00522ADB" w:rsidP="00FA4A4E">
      <w:pPr>
        <w:ind w:left="1440" w:hanging="1440"/>
        <w:jc w:val="both"/>
        <w:rPr>
          <w:rFonts w:asciiTheme="majorBidi" w:hAnsiTheme="majorBidi" w:cstheme="majorBidi"/>
          <w:b/>
          <w:bCs/>
        </w:rPr>
      </w:pPr>
    </w:p>
    <w:p w:rsidR="00306EA5" w:rsidRDefault="00306EA5" w:rsidP="00FA4A4E">
      <w:pPr>
        <w:ind w:left="1440" w:hanging="1440"/>
        <w:jc w:val="both"/>
        <w:rPr>
          <w:rFonts w:asciiTheme="majorBidi" w:hAnsiTheme="majorBidi" w:cstheme="majorBidi"/>
          <w:b/>
          <w:bCs/>
        </w:rPr>
      </w:pPr>
    </w:p>
    <w:p w:rsidR="00306EA5" w:rsidRDefault="00306EA5" w:rsidP="00FA4A4E">
      <w:pPr>
        <w:ind w:left="1440" w:hanging="1440"/>
        <w:jc w:val="both"/>
        <w:rPr>
          <w:rFonts w:asciiTheme="majorBidi" w:hAnsiTheme="majorBidi" w:cstheme="majorBidi"/>
          <w:b/>
          <w:bCs/>
        </w:rPr>
      </w:pPr>
    </w:p>
    <w:p w:rsidR="00FA4A4E" w:rsidRPr="00EE54DE" w:rsidRDefault="00FA4A4E" w:rsidP="00FA4A4E">
      <w:pPr>
        <w:ind w:left="1440" w:hanging="1440"/>
        <w:jc w:val="both"/>
        <w:rPr>
          <w:rFonts w:asciiTheme="majorBidi" w:hAnsiTheme="majorBidi" w:cstheme="majorBidi"/>
          <w:b/>
          <w:bCs/>
          <w:u w:val="single"/>
        </w:rPr>
      </w:pPr>
      <w:proofErr w:type="gramStart"/>
      <w:r w:rsidRPr="00EE54DE">
        <w:rPr>
          <w:rFonts w:asciiTheme="majorBidi" w:hAnsiTheme="majorBidi" w:cstheme="majorBidi"/>
          <w:b/>
          <w:bCs/>
        </w:rPr>
        <w:t>CASE NO.7.</w:t>
      </w:r>
      <w:proofErr w:type="gramEnd"/>
      <w:r w:rsidRPr="00EE54DE">
        <w:rPr>
          <w:rFonts w:asciiTheme="majorBidi" w:hAnsiTheme="majorBidi" w:cstheme="majorBidi"/>
        </w:rPr>
        <w:tab/>
      </w:r>
      <w:r w:rsidRPr="00EE54DE">
        <w:rPr>
          <w:rFonts w:asciiTheme="majorBidi" w:hAnsiTheme="majorBidi" w:cstheme="majorBidi"/>
          <w:b/>
          <w:bCs/>
          <w:u w:val="single"/>
        </w:rPr>
        <w:t xml:space="preserve">M/S ASTLE MEDICAL DEVICES PAKISTAN (PVT) LTD, </w:t>
      </w:r>
      <w:proofErr w:type="gramStart"/>
      <w:r w:rsidRPr="00EE54DE">
        <w:rPr>
          <w:rFonts w:asciiTheme="majorBidi" w:hAnsiTheme="majorBidi" w:cstheme="majorBidi"/>
          <w:b/>
          <w:bCs/>
          <w:u w:val="single"/>
        </w:rPr>
        <w:t>PLOT  NO</w:t>
      </w:r>
      <w:proofErr w:type="gramEnd"/>
      <w:r w:rsidRPr="00EE54DE">
        <w:rPr>
          <w:rFonts w:asciiTheme="majorBidi" w:hAnsiTheme="majorBidi" w:cstheme="majorBidi"/>
          <w:b/>
          <w:bCs/>
          <w:u w:val="single"/>
        </w:rPr>
        <w:t xml:space="preserve">.  </w:t>
      </w:r>
      <w:proofErr w:type="gramStart"/>
      <w:r w:rsidRPr="00EE54DE">
        <w:rPr>
          <w:rFonts w:asciiTheme="majorBidi" w:hAnsiTheme="majorBidi" w:cstheme="majorBidi"/>
          <w:b/>
          <w:bCs/>
          <w:u w:val="single"/>
        </w:rPr>
        <w:t>545-B, SUNDER INDUSTRIAL ESTATE, LAHORE.</w:t>
      </w:r>
      <w:proofErr w:type="gramEnd"/>
    </w:p>
    <w:p w:rsidR="00FA4A4E" w:rsidRPr="00EE54DE" w:rsidRDefault="00FA4A4E" w:rsidP="00FA4A4E">
      <w:pPr>
        <w:spacing w:line="360" w:lineRule="auto"/>
        <w:ind w:left="2160" w:hanging="1395"/>
        <w:jc w:val="both"/>
        <w:rPr>
          <w:rFonts w:asciiTheme="majorBidi" w:hAnsiTheme="majorBidi" w:cstheme="majorBidi"/>
          <w:b/>
          <w:bCs/>
          <w:u w:val="single"/>
        </w:rPr>
      </w:pPr>
    </w:p>
    <w:p w:rsidR="00FA4A4E" w:rsidRPr="00EE54DE" w:rsidRDefault="00FA4A4E" w:rsidP="00FA4A4E">
      <w:pPr>
        <w:spacing w:line="360" w:lineRule="auto"/>
        <w:ind w:firstLine="720"/>
        <w:jc w:val="both"/>
        <w:rPr>
          <w:rFonts w:asciiTheme="majorBidi" w:hAnsiTheme="majorBidi" w:cstheme="majorBidi"/>
        </w:rPr>
      </w:pPr>
      <w:r w:rsidRPr="00EE54DE">
        <w:rPr>
          <w:rFonts w:asciiTheme="majorBidi" w:hAnsiTheme="majorBidi" w:cstheme="majorBidi"/>
        </w:rPr>
        <w:tab/>
      </w:r>
      <w:r w:rsidRPr="00EE54DE">
        <w:rPr>
          <w:rFonts w:asciiTheme="majorBidi" w:hAnsiTheme="majorBidi" w:cstheme="majorBidi"/>
        </w:rPr>
        <w:tab/>
        <w:t xml:space="preserve">Drug Manufacturing License No. 000743 (Formulation) was issued to M/s Astle Medical Devices Pakistan (Pvt) Ltd, Plot No. 545-B, Sunder Industrial Estate, Lahore. It is pertinent to mention that Rule 5 (6) of Drug (L, R &amp; A) Rule, 1976 states </w:t>
      </w:r>
      <w:r w:rsidRPr="00EE54DE">
        <w:rPr>
          <w:rFonts w:asciiTheme="majorBidi" w:hAnsiTheme="majorBidi" w:cstheme="majorBidi"/>
          <w:i/>
        </w:rPr>
        <w:t xml:space="preserve">“if an application of renewal is made after the expiry of the period of validity of License but within 60 days of expiry, the License shall continue in force on payment of additional surcharge of Rs. 5,000/- per day the application is delayed and thereafter until orders are passed on such application”. </w:t>
      </w:r>
      <w:r w:rsidRPr="00EE54DE">
        <w:rPr>
          <w:rFonts w:asciiTheme="majorBidi" w:hAnsiTheme="majorBidi" w:cstheme="majorBidi"/>
        </w:rPr>
        <w:t xml:space="preserve">But, in this case the application for renewal of DML for the period 11-10-2017 to 10-10-2022 has not been received till date. Therefore, DML No. 000743 (Formulation) M/s Astle Medical Devices Pakistan (Pvt) Ltd, Lahore is no more valid.               </w:t>
      </w:r>
    </w:p>
    <w:p w:rsidR="00FA4A4E" w:rsidRPr="00EE54DE" w:rsidRDefault="00FA4A4E" w:rsidP="00FA4A4E">
      <w:pPr>
        <w:pStyle w:val="Default"/>
        <w:shd w:val="clear" w:color="auto" w:fill="FFFFFF" w:themeFill="background1"/>
        <w:rPr>
          <w:rFonts w:asciiTheme="majorBidi" w:hAnsiTheme="majorBidi" w:cstheme="majorBidi"/>
          <w:b/>
          <w:bCs/>
          <w:color w:val="auto"/>
          <w:u w:val="single"/>
        </w:rPr>
      </w:pPr>
    </w:p>
    <w:p w:rsidR="00FA4A4E" w:rsidRPr="00EE54DE" w:rsidRDefault="00FA4A4E" w:rsidP="00FA4A4E">
      <w:pPr>
        <w:pStyle w:val="Default"/>
        <w:shd w:val="clear" w:color="auto" w:fill="FFFFFF" w:themeFill="background1"/>
        <w:spacing w:line="360" w:lineRule="auto"/>
        <w:jc w:val="both"/>
        <w:rPr>
          <w:rFonts w:asciiTheme="majorBidi" w:hAnsiTheme="majorBidi" w:cstheme="majorBidi"/>
          <w:b/>
          <w:color w:val="auto"/>
          <w:u w:val="single"/>
        </w:rPr>
      </w:pPr>
      <w:r w:rsidRPr="00EE54DE">
        <w:rPr>
          <w:rFonts w:asciiTheme="majorBidi" w:hAnsiTheme="majorBidi" w:cstheme="majorBidi"/>
          <w:b/>
          <w:color w:val="auto"/>
          <w:u w:val="single"/>
        </w:rPr>
        <w:t>Proceedings and Decision of Central Licensing Board in 268</w:t>
      </w:r>
      <w:r w:rsidRPr="00EE54DE">
        <w:rPr>
          <w:rFonts w:asciiTheme="majorBidi" w:hAnsiTheme="majorBidi" w:cstheme="majorBidi"/>
          <w:b/>
          <w:color w:val="auto"/>
          <w:u w:val="single"/>
          <w:vertAlign w:val="superscript"/>
        </w:rPr>
        <w:t xml:space="preserve">th </w:t>
      </w:r>
      <w:r w:rsidRPr="00EE54DE">
        <w:rPr>
          <w:rFonts w:asciiTheme="majorBidi" w:hAnsiTheme="majorBidi" w:cstheme="majorBidi"/>
          <w:b/>
          <w:color w:val="auto"/>
          <w:u w:val="single"/>
        </w:rPr>
        <w:t>meeting</w:t>
      </w:r>
    </w:p>
    <w:p w:rsidR="00FA4A4E" w:rsidRPr="00EE54DE" w:rsidRDefault="00FA4A4E" w:rsidP="00FA4A4E">
      <w:pPr>
        <w:pStyle w:val="Default"/>
        <w:shd w:val="clear" w:color="auto" w:fill="FFFFFF" w:themeFill="background1"/>
        <w:spacing w:line="360" w:lineRule="auto"/>
        <w:jc w:val="both"/>
        <w:rPr>
          <w:rFonts w:asciiTheme="majorBidi" w:hAnsiTheme="majorBidi" w:cstheme="majorBidi"/>
          <w:bCs/>
          <w:color w:val="auto"/>
        </w:rPr>
      </w:pPr>
      <w:r w:rsidRPr="00EE54DE">
        <w:rPr>
          <w:rFonts w:asciiTheme="majorBidi" w:hAnsiTheme="majorBidi" w:cstheme="majorBidi"/>
          <w:color w:val="auto"/>
        </w:rPr>
        <w:t xml:space="preserve">The Board considering the facts on the record and after thread bare deliberation decided to serve Show Cause Notice to the firm under Section 41 of the Drugs Act, 1976 read with Rule, 12 of the Drugs (Licensing, Registering and Advertising) Rules, 1976 for not complying the provision of Rule, 5 of the  Drugs (Licensing, Registering and Advertising) Rules, 1976 as to why DML No. 000353 </w:t>
      </w:r>
      <w:r w:rsidRPr="00EE54DE">
        <w:rPr>
          <w:rFonts w:asciiTheme="majorBidi" w:hAnsiTheme="majorBidi" w:cstheme="majorBidi"/>
          <w:bCs/>
          <w:color w:val="auto"/>
        </w:rPr>
        <w:t xml:space="preserve"> by way of formulation </w:t>
      </w:r>
      <w:r w:rsidRPr="00EE54DE">
        <w:rPr>
          <w:rFonts w:asciiTheme="majorBidi" w:hAnsiTheme="majorBidi" w:cstheme="majorBidi"/>
          <w:color w:val="auto"/>
        </w:rPr>
        <w:t>M/s Astle Medical Devices Pakistan (Pvt) Ltd, Plot No. 545-B, Sunder Industrial Estate, Lahore</w:t>
      </w:r>
      <w:r w:rsidRPr="00EE54DE">
        <w:rPr>
          <w:rFonts w:asciiTheme="majorBidi" w:hAnsiTheme="majorBidi" w:cstheme="majorBidi"/>
          <w:bCs/>
          <w:color w:val="auto"/>
        </w:rPr>
        <w:t xml:space="preserve"> may not be declared cancelled. </w:t>
      </w:r>
    </w:p>
    <w:p w:rsidR="00FA4A4E" w:rsidRPr="00EE54DE" w:rsidRDefault="00FA4A4E" w:rsidP="00FA4A4E">
      <w:pPr>
        <w:ind w:left="1440" w:hanging="1440"/>
        <w:jc w:val="both"/>
        <w:rPr>
          <w:rFonts w:asciiTheme="majorBidi" w:hAnsiTheme="majorBidi" w:cstheme="majorBidi"/>
          <w:b/>
          <w:bCs/>
        </w:rPr>
      </w:pPr>
    </w:p>
    <w:p w:rsidR="00FA4A4E" w:rsidRPr="00EE54DE" w:rsidRDefault="00FA4A4E" w:rsidP="00FA4A4E">
      <w:pPr>
        <w:shd w:val="clear" w:color="auto" w:fill="FFFFFF" w:themeFill="background1"/>
        <w:jc w:val="both"/>
        <w:rPr>
          <w:rFonts w:asciiTheme="majorBidi" w:hAnsiTheme="majorBidi" w:cstheme="majorBidi"/>
          <w:b/>
          <w:u w:val="single"/>
        </w:rPr>
      </w:pPr>
      <w:proofErr w:type="gramStart"/>
      <w:r w:rsidRPr="00EE54DE">
        <w:rPr>
          <w:rFonts w:asciiTheme="majorBidi" w:hAnsiTheme="majorBidi" w:cstheme="majorBidi"/>
          <w:b/>
          <w:u w:val="single"/>
        </w:rPr>
        <w:t>Proceedings of Licensing Division in compliance to the decision of Central Licensing Board.</w:t>
      </w:r>
      <w:proofErr w:type="gramEnd"/>
    </w:p>
    <w:p w:rsidR="00FA4A4E" w:rsidRPr="00EE54DE" w:rsidRDefault="00FA4A4E" w:rsidP="00FA4A4E">
      <w:pPr>
        <w:shd w:val="clear" w:color="auto" w:fill="FFFFFF" w:themeFill="background1"/>
        <w:spacing w:line="360" w:lineRule="auto"/>
        <w:jc w:val="both"/>
        <w:rPr>
          <w:bCs/>
        </w:rPr>
      </w:pPr>
    </w:p>
    <w:p w:rsidR="00FA4A4E" w:rsidRPr="00EE54DE" w:rsidRDefault="00FA4A4E" w:rsidP="00FA4A4E">
      <w:pPr>
        <w:shd w:val="clear" w:color="auto" w:fill="FFFFFF" w:themeFill="background1"/>
        <w:spacing w:line="360" w:lineRule="auto"/>
        <w:jc w:val="both"/>
        <w:rPr>
          <w:rFonts w:asciiTheme="majorBidi" w:hAnsiTheme="majorBidi" w:cstheme="majorBidi"/>
        </w:rPr>
      </w:pPr>
      <w:r w:rsidRPr="00EE54DE">
        <w:rPr>
          <w:bCs/>
        </w:rPr>
        <w:t xml:space="preserve">The Show Cause notice dated </w:t>
      </w:r>
      <w:r w:rsidRPr="00EE54DE">
        <w:t>23</w:t>
      </w:r>
      <w:r w:rsidRPr="00EE54DE">
        <w:rPr>
          <w:vertAlign w:val="superscript"/>
        </w:rPr>
        <w:t>rd</w:t>
      </w:r>
      <w:r w:rsidRPr="00EE54DE">
        <w:t xml:space="preserve"> January, 2019 </w:t>
      </w:r>
      <w:r w:rsidRPr="00EE54DE">
        <w:rPr>
          <w:bCs/>
        </w:rPr>
        <w:t xml:space="preserve">was issued to </w:t>
      </w:r>
      <w:r w:rsidRPr="00EE54DE">
        <w:rPr>
          <w:rFonts w:asciiTheme="majorBidi" w:hAnsiTheme="majorBidi" w:cstheme="majorBidi"/>
        </w:rPr>
        <w:t>M/s Astle Medical Devices Pakistan (Pvt) Ltd, Plot No. 545-B, Sunder Industrial Estate, Lahore.</w:t>
      </w:r>
    </w:p>
    <w:p w:rsidR="00FA4A4E" w:rsidRPr="00EE54DE" w:rsidRDefault="00FA4A4E" w:rsidP="00FA4A4E">
      <w:pPr>
        <w:shd w:val="clear" w:color="auto" w:fill="FFFFFF" w:themeFill="background1"/>
        <w:spacing w:line="360" w:lineRule="auto"/>
        <w:jc w:val="both"/>
        <w:rPr>
          <w:bCs/>
        </w:rPr>
      </w:pPr>
      <w:r w:rsidRPr="00EE54DE">
        <w:rPr>
          <w:bCs/>
        </w:rPr>
        <w:t>No reply of the show cause notice is received from the firm.</w:t>
      </w:r>
    </w:p>
    <w:p w:rsidR="00FA4A4E" w:rsidRPr="00EE54DE" w:rsidRDefault="00FA4A4E" w:rsidP="00FA4A4E">
      <w:pPr>
        <w:shd w:val="clear" w:color="auto" w:fill="FFFFFF" w:themeFill="background1"/>
        <w:spacing w:line="360" w:lineRule="auto"/>
        <w:jc w:val="both"/>
        <w:rPr>
          <w:bCs/>
        </w:rPr>
      </w:pPr>
      <w:r w:rsidRPr="00EE54DE">
        <w:rPr>
          <w:b/>
          <w:bCs/>
        </w:rPr>
        <w:t xml:space="preserve">A letter of Personal hearing has been issued on </w:t>
      </w:r>
      <w:r w:rsidR="00B032CF" w:rsidRPr="00EE54DE">
        <w:rPr>
          <w:b/>
          <w:bCs/>
        </w:rPr>
        <w:t>19-02-2019.</w:t>
      </w:r>
    </w:p>
    <w:p w:rsidR="00653BD0" w:rsidRDefault="00653BD0" w:rsidP="00944561">
      <w:pPr>
        <w:pStyle w:val="ListParagraph"/>
        <w:shd w:val="clear" w:color="auto" w:fill="FFFFFF" w:themeFill="background1"/>
        <w:spacing w:after="0" w:line="360" w:lineRule="auto"/>
        <w:ind w:left="0" w:firstLine="0"/>
        <w:rPr>
          <w:b/>
          <w:bCs/>
          <w:u w:val="single"/>
        </w:rPr>
      </w:pPr>
    </w:p>
    <w:p w:rsidR="00653BD0" w:rsidRDefault="00653BD0" w:rsidP="00944561">
      <w:pPr>
        <w:pStyle w:val="ListParagraph"/>
        <w:shd w:val="clear" w:color="auto" w:fill="FFFFFF" w:themeFill="background1"/>
        <w:spacing w:after="0" w:line="360" w:lineRule="auto"/>
        <w:ind w:left="0" w:firstLine="0"/>
        <w:rPr>
          <w:b/>
          <w:bCs/>
          <w:u w:val="single"/>
        </w:rPr>
      </w:pPr>
    </w:p>
    <w:p w:rsidR="00944561" w:rsidRPr="00EE54DE" w:rsidRDefault="00944561" w:rsidP="00944561">
      <w:pPr>
        <w:pStyle w:val="ListParagraph"/>
        <w:shd w:val="clear" w:color="auto" w:fill="FFFFFF" w:themeFill="background1"/>
        <w:spacing w:after="0" w:line="360" w:lineRule="auto"/>
        <w:ind w:left="0" w:firstLine="0"/>
        <w:rPr>
          <w:b/>
          <w:bCs/>
          <w:u w:val="single"/>
        </w:rPr>
      </w:pPr>
      <w:r w:rsidRPr="00EE54DE">
        <w:rPr>
          <w:b/>
          <w:bCs/>
          <w:u w:val="single"/>
        </w:rPr>
        <w:lastRenderedPageBreak/>
        <w:t>Decision by the Central Licensing Board in 269</w:t>
      </w:r>
      <w:r w:rsidRPr="00EE54DE">
        <w:rPr>
          <w:b/>
          <w:bCs/>
          <w:u w:val="single"/>
          <w:vertAlign w:val="superscript"/>
        </w:rPr>
        <w:t>th</w:t>
      </w:r>
      <w:r w:rsidRPr="00EE54DE">
        <w:rPr>
          <w:b/>
          <w:bCs/>
          <w:u w:val="single"/>
        </w:rPr>
        <w:t xml:space="preserve"> meeting</w:t>
      </w:r>
    </w:p>
    <w:p w:rsidR="00FA4A4E" w:rsidRPr="00EE54DE" w:rsidRDefault="00944561" w:rsidP="00944561">
      <w:pPr>
        <w:spacing w:line="360" w:lineRule="auto"/>
        <w:jc w:val="both"/>
        <w:rPr>
          <w:rFonts w:asciiTheme="majorBidi" w:hAnsiTheme="majorBidi" w:cstheme="majorBidi"/>
          <w:bCs/>
        </w:rPr>
      </w:pPr>
      <w:r w:rsidRPr="00EE54DE">
        <w:rPr>
          <w:rFonts w:asciiTheme="majorBidi" w:hAnsiTheme="majorBidi" w:cstheme="majorBidi"/>
          <w:bCs/>
        </w:rPr>
        <w:t xml:space="preserve">No person appeared on behalf of the firm. However, Secretariat of the Licensing Division informed that a call is recived form Mr. </w:t>
      </w:r>
      <w:r w:rsidR="00306EA5">
        <w:rPr>
          <w:rFonts w:asciiTheme="majorBidi" w:hAnsiTheme="majorBidi" w:cstheme="majorBidi"/>
          <w:bCs/>
        </w:rPr>
        <w:t>Kashif</w:t>
      </w:r>
      <w:r w:rsidR="007134DE" w:rsidRPr="00EE54DE">
        <w:rPr>
          <w:rFonts w:asciiTheme="majorBidi" w:hAnsiTheme="majorBidi" w:cstheme="majorBidi"/>
          <w:bCs/>
        </w:rPr>
        <w:t xml:space="preserve"> </w:t>
      </w:r>
      <w:proofErr w:type="gramStart"/>
      <w:r w:rsidR="007134DE" w:rsidRPr="00EE54DE">
        <w:rPr>
          <w:rFonts w:asciiTheme="majorBidi" w:hAnsiTheme="majorBidi" w:cstheme="majorBidi"/>
          <w:bCs/>
        </w:rPr>
        <w:t>( Cell</w:t>
      </w:r>
      <w:proofErr w:type="gramEnd"/>
      <w:r w:rsidR="007134DE" w:rsidRPr="00EE54DE">
        <w:rPr>
          <w:rFonts w:asciiTheme="majorBidi" w:hAnsiTheme="majorBidi" w:cstheme="majorBidi"/>
          <w:bCs/>
        </w:rPr>
        <w:t xml:space="preserve">. </w:t>
      </w:r>
      <w:r w:rsidR="003F3AA5">
        <w:rPr>
          <w:rFonts w:asciiTheme="majorBidi" w:hAnsiTheme="majorBidi" w:cstheme="majorBidi"/>
          <w:bCs/>
        </w:rPr>
        <w:t>03008450930</w:t>
      </w:r>
      <w:r w:rsidR="007134DE" w:rsidRPr="00EE54DE">
        <w:rPr>
          <w:rFonts w:asciiTheme="majorBidi" w:hAnsiTheme="majorBidi" w:cstheme="majorBidi"/>
          <w:bCs/>
        </w:rPr>
        <w:t>)</w:t>
      </w:r>
      <w:r w:rsidRPr="00EE54DE">
        <w:rPr>
          <w:rFonts w:asciiTheme="majorBidi" w:hAnsiTheme="majorBidi" w:cstheme="majorBidi"/>
          <w:bCs/>
        </w:rPr>
        <w:t xml:space="preserve">. He introduced himself as MD of the company and informed that he had recived letter of personal hearing on the date of meeting therefore time may be give to appear in the next meeting of the Board. </w:t>
      </w:r>
      <w:r w:rsidR="007134DE" w:rsidRPr="00EE54DE">
        <w:rPr>
          <w:rFonts w:asciiTheme="majorBidi" w:hAnsiTheme="majorBidi" w:cstheme="majorBidi"/>
          <w:bCs/>
        </w:rPr>
        <w:t>The Board after con</w:t>
      </w:r>
      <w:r w:rsidR="00C54C18" w:rsidRPr="00EE54DE">
        <w:rPr>
          <w:rFonts w:asciiTheme="majorBidi" w:hAnsiTheme="majorBidi" w:cstheme="majorBidi"/>
          <w:bCs/>
        </w:rPr>
        <w:t>sider</w:t>
      </w:r>
      <w:r w:rsidR="00897E26">
        <w:rPr>
          <w:rFonts w:asciiTheme="majorBidi" w:hAnsiTheme="majorBidi" w:cstheme="majorBidi"/>
          <w:bCs/>
        </w:rPr>
        <w:t>ing</w:t>
      </w:r>
      <w:r w:rsidR="00C54C18" w:rsidRPr="00EE54DE">
        <w:rPr>
          <w:rFonts w:asciiTheme="majorBidi" w:hAnsiTheme="majorBidi" w:cstheme="majorBidi"/>
          <w:bCs/>
        </w:rPr>
        <w:t xml:space="preserve"> the fa</w:t>
      </w:r>
      <w:r w:rsidR="00897E26">
        <w:rPr>
          <w:rFonts w:asciiTheme="majorBidi" w:hAnsiTheme="majorBidi" w:cstheme="majorBidi"/>
          <w:bCs/>
        </w:rPr>
        <w:t>cts decided to defer the case to</w:t>
      </w:r>
      <w:r w:rsidR="00C54C18" w:rsidRPr="00EE54DE">
        <w:rPr>
          <w:rFonts w:asciiTheme="majorBidi" w:hAnsiTheme="majorBidi" w:cstheme="majorBidi"/>
          <w:bCs/>
        </w:rPr>
        <w:t xml:space="preserve"> give final opportunity to the firm to plead his case.</w:t>
      </w:r>
    </w:p>
    <w:p w:rsidR="002430A5" w:rsidRPr="00EE54DE" w:rsidRDefault="002430A5" w:rsidP="00944561">
      <w:pPr>
        <w:spacing w:line="360" w:lineRule="auto"/>
        <w:jc w:val="both"/>
        <w:rPr>
          <w:rFonts w:asciiTheme="majorBidi" w:hAnsiTheme="majorBidi" w:cstheme="majorBidi"/>
          <w:bCs/>
        </w:rPr>
      </w:pPr>
    </w:p>
    <w:p w:rsidR="00FA4A4E" w:rsidRPr="00EE54DE" w:rsidRDefault="00FA4A4E" w:rsidP="00FA4A4E">
      <w:pPr>
        <w:ind w:left="1440" w:hanging="1440"/>
        <w:jc w:val="both"/>
        <w:rPr>
          <w:rFonts w:asciiTheme="majorBidi" w:hAnsiTheme="majorBidi" w:cstheme="majorBidi"/>
          <w:b/>
          <w:bCs/>
          <w:u w:val="single"/>
        </w:rPr>
      </w:pPr>
      <w:proofErr w:type="gramStart"/>
      <w:r w:rsidRPr="00EE54DE">
        <w:rPr>
          <w:rFonts w:asciiTheme="majorBidi" w:hAnsiTheme="majorBidi" w:cstheme="majorBidi"/>
          <w:b/>
          <w:bCs/>
        </w:rPr>
        <w:t>CASE NO.8.</w:t>
      </w:r>
      <w:proofErr w:type="gramEnd"/>
      <w:r w:rsidRPr="00EE54DE">
        <w:rPr>
          <w:rFonts w:asciiTheme="majorBidi" w:hAnsiTheme="majorBidi" w:cstheme="majorBidi"/>
        </w:rPr>
        <w:tab/>
      </w:r>
      <w:r w:rsidRPr="00EE54DE">
        <w:rPr>
          <w:rFonts w:asciiTheme="majorBidi" w:hAnsiTheme="majorBidi" w:cstheme="majorBidi"/>
          <w:b/>
          <w:bCs/>
          <w:u w:val="single"/>
        </w:rPr>
        <w:t>M/S KAKASIAN PHARMACEUTICALS (PVT) LTD</w:t>
      </w:r>
      <w:proofErr w:type="gramStart"/>
      <w:r w:rsidRPr="00EE54DE">
        <w:rPr>
          <w:rFonts w:asciiTheme="majorBidi" w:hAnsiTheme="majorBidi" w:cstheme="majorBidi"/>
          <w:b/>
          <w:bCs/>
          <w:u w:val="single"/>
        </w:rPr>
        <w:t>,29</w:t>
      </w:r>
      <w:r w:rsidRPr="00EE54DE">
        <w:rPr>
          <w:rFonts w:asciiTheme="majorBidi" w:hAnsiTheme="majorBidi" w:cstheme="majorBidi"/>
          <w:b/>
          <w:bCs/>
          <w:u w:val="single"/>
          <w:vertAlign w:val="superscript"/>
        </w:rPr>
        <w:t>th</w:t>
      </w:r>
      <w:proofErr w:type="gramEnd"/>
      <w:r w:rsidRPr="00EE54DE">
        <w:rPr>
          <w:rFonts w:asciiTheme="majorBidi" w:hAnsiTheme="majorBidi" w:cstheme="majorBidi"/>
          <w:b/>
          <w:bCs/>
          <w:u w:val="single"/>
          <w:vertAlign w:val="superscript"/>
        </w:rPr>
        <w:t xml:space="preserve"> </w:t>
      </w:r>
      <w:r w:rsidRPr="00EE54DE">
        <w:rPr>
          <w:rFonts w:asciiTheme="majorBidi" w:hAnsiTheme="majorBidi" w:cstheme="majorBidi"/>
          <w:b/>
          <w:bCs/>
          <w:u w:val="single"/>
        </w:rPr>
        <w:t>KM FEROZEPUR ROAD, LAHORE.</w:t>
      </w:r>
    </w:p>
    <w:p w:rsidR="00FA4A4E" w:rsidRPr="00EE54DE" w:rsidRDefault="00FA4A4E" w:rsidP="00FA4A4E">
      <w:pPr>
        <w:ind w:left="1440" w:hanging="1440"/>
        <w:jc w:val="both"/>
        <w:rPr>
          <w:rFonts w:asciiTheme="majorBidi" w:hAnsiTheme="majorBidi" w:cstheme="majorBidi"/>
          <w:b/>
          <w:bCs/>
          <w:u w:val="single"/>
        </w:rPr>
      </w:pPr>
    </w:p>
    <w:p w:rsidR="00FA4A4E" w:rsidRPr="00EE54DE" w:rsidRDefault="00FA4A4E" w:rsidP="00FA4A4E">
      <w:pPr>
        <w:spacing w:line="360" w:lineRule="auto"/>
        <w:jc w:val="both"/>
        <w:rPr>
          <w:rFonts w:asciiTheme="majorBidi" w:hAnsiTheme="majorBidi" w:cstheme="majorBidi"/>
        </w:rPr>
      </w:pPr>
      <w:r w:rsidRPr="00EE54DE">
        <w:rPr>
          <w:rFonts w:asciiTheme="majorBidi" w:hAnsiTheme="majorBidi" w:cstheme="majorBidi"/>
        </w:rPr>
        <w:tab/>
      </w:r>
      <w:r w:rsidRPr="00EE54DE">
        <w:rPr>
          <w:rFonts w:asciiTheme="majorBidi" w:hAnsiTheme="majorBidi" w:cstheme="majorBidi"/>
        </w:rPr>
        <w:tab/>
        <w:t>Drug Manufacturing License No. 000353 (Formulation) was issued to M/s Kakasian Pharmaceuticals (Pvt) Ltd</w:t>
      </w:r>
      <w:proofErr w:type="gramStart"/>
      <w:r w:rsidRPr="00EE54DE">
        <w:rPr>
          <w:rFonts w:asciiTheme="majorBidi" w:hAnsiTheme="majorBidi" w:cstheme="majorBidi"/>
        </w:rPr>
        <w:t>,29</w:t>
      </w:r>
      <w:r w:rsidRPr="00EE54DE">
        <w:rPr>
          <w:rFonts w:asciiTheme="majorBidi" w:hAnsiTheme="majorBidi" w:cstheme="majorBidi"/>
          <w:vertAlign w:val="superscript"/>
        </w:rPr>
        <w:t>th</w:t>
      </w:r>
      <w:proofErr w:type="gramEnd"/>
      <w:r w:rsidRPr="00EE54DE">
        <w:rPr>
          <w:rFonts w:asciiTheme="majorBidi" w:hAnsiTheme="majorBidi" w:cstheme="majorBidi"/>
        </w:rPr>
        <w:t xml:space="preserve"> Km Ferozepur Road, Lahore. It is pertinent to mention that Rule 5 (6) of Drug (L, R &amp; A) Rule, 1976 states </w:t>
      </w:r>
      <w:r w:rsidRPr="00EE54DE">
        <w:rPr>
          <w:rFonts w:asciiTheme="majorBidi" w:hAnsiTheme="majorBidi" w:cstheme="majorBidi"/>
          <w:i/>
        </w:rPr>
        <w:t>“if an application of renewal is made after the expiry of the period of validity of License but within 60 days of expiry, the License shall continue in force on payment of additional surcharge of Rs. 5,000/- per day the application is delayed and thereafter until orders are passed on such application”.</w:t>
      </w:r>
      <w:r w:rsidRPr="00EE54DE">
        <w:rPr>
          <w:rFonts w:asciiTheme="majorBidi" w:hAnsiTheme="majorBidi" w:cstheme="majorBidi"/>
        </w:rPr>
        <w:t xml:space="preserve"> But, in this case the application for renewal of DML for the period 02-03-2015 to 01-03-</w:t>
      </w:r>
      <w:proofErr w:type="gramStart"/>
      <w:r w:rsidRPr="00EE54DE">
        <w:rPr>
          <w:rFonts w:asciiTheme="majorBidi" w:hAnsiTheme="majorBidi" w:cstheme="majorBidi"/>
        </w:rPr>
        <w:t>2020  has</w:t>
      </w:r>
      <w:proofErr w:type="gramEnd"/>
      <w:r w:rsidRPr="00EE54DE">
        <w:rPr>
          <w:rFonts w:asciiTheme="majorBidi" w:hAnsiTheme="majorBidi" w:cstheme="majorBidi"/>
        </w:rPr>
        <w:t xml:space="preserve"> not been received till date. Therefore, DML No. 000353 (Formulation) M/s Kakasian Pharmaceuticals (Pvt) Ltd, Lahore is no more valid.  </w:t>
      </w:r>
    </w:p>
    <w:p w:rsidR="00FA4A4E" w:rsidRPr="00EE54DE" w:rsidRDefault="00FA4A4E" w:rsidP="00FA4A4E">
      <w:pPr>
        <w:pStyle w:val="Default"/>
        <w:shd w:val="clear" w:color="auto" w:fill="FFFFFF" w:themeFill="background1"/>
        <w:spacing w:line="360" w:lineRule="auto"/>
        <w:jc w:val="both"/>
        <w:rPr>
          <w:rFonts w:asciiTheme="majorBidi" w:hAnsiTheme="majorBidi" w:cstheme="majorBidi"/>
          <w:b/>
          <w:color w:val="auto"/>
          <w:u w:val="single"/>
        </w:rPr>
      </w:pPr>
      <w:r w:rsidRPr="00EE54DE">
        <w:rPr>
          <w:rFonts w:asciiTheme="majorBidi" w:hAnsiTheme="majorBidi" w:cstheme="majorBidi"/>
          <w:b/>
          <w:color w:val="auto"/>
          <w:u w:val="single"/>
        </w:rPr>
        <w:t>Proceedings and Decision of Central Licensing Board in 268</w:t>
      </w:r>
      <w:r w:rsidRPr="00EE54DE">
        <w:rPr>
          <w:rFonts w:asciiTheme="majorBidi" w:hAnsiTheme="majorBidi" w:cstheme="majorBidi"/>
          <w:b/>
          <w:color w:val="auto"/>
          <w:u w:val="single"/>
          <w:vertAlign w:val="superscript"/>
        </w:rPr>
        <w:t xml:space="preserve">th </w:t>
      </w:r>
      <w:r w:rsidRPr="00EE54DE">
        <w:rPr>
          <w:rFonts w:asciiTheme="majorBidi" w:hAnsiTheme="majorBidi" w:cstheme="majorBidi"/>
          <w:b/>
          <w:color w:val="auto"/>
          <w:u w:val="single"/>
        </w:rPr>
        <w:t>meeting</w:t>
      </w:r>
    </w:p>
    <w:p w:rsidR="00FA4A4E" w:rsidRPr="00EE54DE" w:rsidRDefault="00FA4A4E" w:rsidP="00FA4A4E">
      <w:pPr>
        <w:pStyle w:val="Default"/>
        <w:shd w:val="clear" w:color="auto" w:fill="FFFFFF" w:themeFill="background1"/>
        <w:spacing w:line="360" w:lineRule="auto"/>
        <w:jc w:val="both"/>
        <w:rPr>
          <w:rFonts w:asciiTheme="majorBidi" w:hAnsiTheme="majorBidi" w:cstheme="majorBidi"/>
          <w:bCs/>
          <w:color w:val="auto"/>
        </w:rPr>
      </w:pPr>
      <w:r w:rsidRPr="00EE54DE">
        <w:rPr>
          <w:rFonts w:asciiTheme="majorBidi" w:hAnsiTheme="majorBidi" w:cstheme="majorBidi"/>
          <w:color w:val="auto"/>
        </w:rPr>
        <w:t xml:space="preserve">The Board considering the facts on the record and after thread bare deliberation decided to serve Show Cause Notice to the firm under Section 41 of the Drugs Act, 1976 read with Rule, 12 of the Drugs (Licensing, Registering and Advertising) Rules, 1976 for not complying the provision of Rule, 5 of the  Drugs (Licensing, Registering and Advertising) Rules, 1976 as to why DML No. 000353 </w:t>
      </w:r>
      <w:r w:rsidRPr="00EE54DE">
        <w:rPr>
          <w:rFonts w:asciiTheme="majorBidi" w:hAnsiTheme="majorBidi" w:cstheme="majorBidi"/>
          <w:bCs/>
          <w:color w:val="auto"/>
        </w:rPr>
        <w:t xml:space="preserve"> by way of formulation </w:t>
      </w:r>
      <w:r w:rsidRPr="00EE54DE">
        <w:rPr>
          <w:rFonts w:asciiTheme="majorBidi" w:hAnsiTheme="majorBidi" w:cstheme="majorBidi"/>
          <w:color w:val="auto"/>
        </w:rPr>
        <w:t>M/s Kakasian Pharmaceuticals (Pvt) Ltd,29</w:t>
      </w:r>
      <w:r w:rsidRPr="00EE54DE">
        <w:rPr>
          <w:rFonts w:asciiTheme="majorBidi" w:hAnsiTheme="majorBidi" w:cstheme="majorBidi"/>
          <w:color w:val="auto"/>
          <w:vertAlign w:val="superscript"/>
        </w:rPr>
        <w:t>th</w:t>
      </w:r>
      <w:r w:rsidRPr="00EE54DE">
        <w:rPr>
          <w:rFonts w:asciiTheme="majorBidi" w:hAnsiTheme="majorBidi" w:cstheme="majorBidi"/>
          <w:color w:val="auto"/>
        </w:rPr>
        <w:t xml:space="preserve"> Km Ferozepur Road, Lahore</w:t>
      </w:r>
      <w:r w:rsidRPr="00EE54DE">
        <w:rPr>
          <w:rFonts w:asciiTheme="majorBidi" w:hAnsiTheme="majorBidi" w:cstheme="majorBidi"/>
          <w:bCs/>
          <w:color w:val="auto"/>
        </w:rPr>
        <w:t xml:space="preserve"> may not be declared cancelled. </w:t>
      </w:r>
    </w:p>
    <w:p w:rsidR="00FA4A4E" w:rsidRPr="00EE54DE" w:rsidRDefault="00FA4A4E" w:rsidP="00FA4A4E">
      <w:pPr>
        <w:shd w:val="clear" w:color="auto" w:fill="FFFFFF" w:themeFill="background1"/>
        <w:jc w:val="both"/>
        <w:rPr>
          <w:rFonts w:asciiTheme="majorBidi" w:hAnsiTheme="majorBidi" w:cstheme="majorBidi"/>
          <w:b/>
          <w:u w:val="single"/>
        </w:rPr>
      </w:pPr>
      <w:proofErr w:type="gramStart"/>
      <w:r w:rsidRPr="00EE54DE">
        <w:rPr>
          <w:rFonts w:asciiTheme="majorBidi" w:hAnsiTheme="majorBidi" w:cstheme="majorBidi"/>
          <w:b/>
          <w:u w:val="single"/>
        </w:rPr>
        <w:t>Proceedings of Licensing Division in compliance to the decision of Central Licensing Board.</w:t>
      </w:r>
      <w:proofErr w:type="gramEnd"/>
    </w:p>
    <w:p w:rsidR="00FA4A4E" w:rsidRPr="00EE54DE" w:rsidRDefault="00FA4A4E" w:rsidP="00FA4A4E">
      <w:pPr>
        <w:shd w:val="clear" w:color="auto" w:fill="FFFFFF" w:themeFill="background1"/>
        <w:spacing w:line="360" w:lineRule="auto"/>
        <w:jc w:val="both"/>
        <w:rPr>
          <w:bCs/>
        </w:rPr>
      </w:pPr>
    </w:p>
    <w:p w:rsidR="00FA4A4E" w:rsidRPr="00EE54DE" w:rsidRDefault="00FA4A4E" w:rsidP="00FA4A4E">
      <w:pPr>
        <w:shd w:val="clear" w:color="auto" w:fill="FFFFFF" w:themeFill="background1"/>
        <w:spacing w:line="360" w:lineRule="auto"/>
        <w:jc w:val="both"/>
        <w:rPr>
          <w:rFonts w:asciiTheme="majorBidi" w:hAnsiTheme="majorBidi" w:cstheme="majorBidi"/>
        </w:rPr>
      </w:pPr>
      <w:r w:rsidRPr="00EE54DE">
        <w:rPr>
          <w:bCs/>
        </w:rPr>
        <w:t xml:space="preserve">The Show Cause notice dated </w:t>
      </w:r>
      <w:r w:rsidRPr="00EE54DE">
        <w:t>23</w:t>
      </w:r>
      <w:r w:rsidRPr="00EE54DE">
        <w:rPr>
          <w:vertAlign w:val="superscript"/>
        </w:rPr>
        <w:t>rd</w:t>
      </w:r>
      <w:r w:rsidRPr="00EE54DE">
        <w:t xml:space="preserve"> January, 2019 </w:t>
      </w:r>
      <w:r w:rsidRPr="00EE54DE">
        <w:rPr>
          <w:bCs/>
        </w:rPr>
        <w:t xml:space="preserve">was issued to </w:t>
      </w:r>
      <w:r w:rsidRPr="00EE54DE">
        <w:rPr>
          <w:rFonts w:asciiTheme="majorBidi" w:hAnsiTheme="majorBidi" w:cstheme="majorBidi"/>
        </w:rPr>
        <w:t>M/s Kakasian Pharmaceuticals (Pvt) Ltd</w:t>
      </w:r>
      <w:proofErr w:type="gramStart"/>
      <w:r w:rsidRPr="00EE54DE">
        <w:rPr>
          <w:rFonts w:asciiTheme="majorBidi" w:hAnsiTheme="majorBidi" w:cstheme="majorBidi"/>
        </w:rPr>
        <w:t>,29</w:t>
      </w:r>
      <w:proofErr w:type="gramEnd"/>
      <w:r w:rsidRPr="00EE54DE">
        <w:rPr>
          <w:rFonts w:asciiTheme="majorBidi" w:hAnsiTheme="majorBidi" w:cstheme="majorBidi"/>
        </w:rPr>
        <w:t>-Km Ferozepur Road, Lahore.</w:t>
      </w:r>
    </w:p>
    <w:p w:rsidR="00FA4A4E" w:rsidRPr="00EE54DE" w:rsidRDefault="00FA4A4E" w:rsidP="00FA4A4E">
      <w:pPr>
        <w:shd w:val="clear" w:color="auto" w:fill="FFFFFF" w:themeFill="background1"/>
        <w:spacing w:line="360" w:lineRule="auto"/>
        <w:jc w:val="both"/>
        <w:rPr>
          <w:bCs/>
        </w:rPr>
      </w:pPr>
      <w:r w:rsidRPr="00EE54DE">
        <w:rPr>
          <w:bCs/>
        </w:rPr>
        <w:t>No reply of the show cause notice is received from the firm.</w:t>
      </w:r>
    </w:p>
    <w:p w:rsidR="00FA4A4E" w:rsidRPr="00EE54DE" w:rsidRDefault="00FA4A4E" w:rsidP="00FA4A4E">
      <w:pPr>
        <w:shd w:val="clear" w:color="auto" w:fill="FFFFFF" w:themeFill="background1"/>
        <w:spacing w:line="360" w:lineRule="auto"/>
        <w:jc w:val="both"/>
        <w:rPr>
          <w:bCs/>
        </w:rPr>
      </w:pPr>
      <w:r w:rsidRPr="00EE54DE">
        <w:rPr>
          <w:b/>
          <w:bCs/>
        </w:rPr>
        <w:t xml:space="preserve">A letter of Personal hearing has been issued on </w:t>
      </w:r>
      <w:r w:rsidR="00C7036F" w:rsidRPr="00EE54DE">
        <w:rPr>
          <w:b/>
          <w:bCs/>
        </w:rPr>
        <w:t>19-02-2019.</w:t>
      </w:r>
    </w:p>
    <w:p w:rsidR="005E4E56" w:rsidRPr="00EE54DE" w:rsidRDefault="005E4E56" w:rsidP="005E4E56">
      <w:pPr>
        <w:pStyle w:val="ListParagraph"/>
        <w:shd w:val="clear" w:color="auto" w:fill="FFFFFF" w:themeFill="background1"/>
        <w:spacing w:after="0" w:line="360" w:lineRule="auto"/>
        <w:ind w:left="0" w:firstLine="0"/>
        <w:rPr>
          <w:b/>
          <w:bCs/>
          <w:u w:val="single"/>
        </w:rPr>
      </w:pPr>
      <w:r w:rsidRPr="00EE54DE">
        <w:rPr>
          <w:b/>
          <w:bCs/>
          <w:u w:val="single"/>
        </w:rPr>
        <w:t>Decision by the Central Licensing Board in 269</w:t>
      </w:r>
      <w:r w:rsidRPr="00EE54DE">
        <w:rPr>
          <w:b/>
          <w:bCs/>
          <w:u w:val="single"/>
          <w:vertAlign w:val="superscript"/>
        </w:rPr>
        <w:t>th</w:t>
      </w:r>
      <w:r w:rsidRPr="00EE54DE">
        <w:rPr>
          <w:b/>
          <w:bCs/>
          <w:u w:val="single"/>
        </w:rPr>
        <w:t xml:space="preserve"> meeting</w:t>
      </w:r>
    </w:p>
    <w:p w:rsidR="005E4E56" w:rsidRPr="00EE54DE" w:rsidRDefault="005E4E56" w:rsidP="005E4E56">
      <w:pPr>
        <w:spacing w:line="360" w:lineRule="auto"/>
        <w:jc w:val="both"/>
        <w:rPr>
          <w:rFonts w:asciiTheme="majorBidi" w:hAnsiTheme="majorBidi" w:cstheme="majorBidi"/>
          <w:bCs/>
        </w:rPr>
      </w:pPr>
      <w:r w:rsidRPr="00EE54DE">
        <w:rPr>
          <w:rFonts w:asciiTheme="majorBidi" w:hAnsiTheme="majorBidi" w:cstheme="majorBidi"/>
          <w:bCs/>
        </w:rPr>
        <w:t>No person appeared on behalf of the firm. The Board after consider</w:t>
      </w:r>
      <w:r w:rsidR="00E23169">
        <w:rPr>
          <w:rFonts w:asciiTheme="majorBidi" w:hAnsiTheme="majorBidi" w:cstheme="majorBidi"/>
          <w:bCs/>
        </w:rPr>
        <w:t>ing</w:t>
      </w:r>
      <w:r w:rsidRPr="00EE54DE">
        <w:rPr>
          <w:rFonts w:asciiTheme="majorBidi" w:hAnsiTheme="majorBidi" w:cstheme="majorBidi"/>
          <w:bCs/>
        </w:rPr>
        <w:t xml:space="preserve"> the fa</w:t>
      </w:r>
      <w:r w:rsidR="00E23169">
        <w:rPr>
          <w:rFonts w:asciiTheme="majorBidi" w:hAnsiTheme="majorBidi" w:cstheme="majorBidi"/>
          <w:bCs/>
        </w:rPr>
        <w:t>cts decided to defer the case to</w:t>
      </w:r>
      <w:r w:rsidRPr="00EE54DE">
        <w:rPr>
          <w:rFonts w:asciiTheme="majorBidi" w:hAnsiTheme="majorBidi" w:cstheme="majorBidi"/>
          <w:bCs/>
        </w:rPr>
        <w:t xml:space="preserve"> give final opportunity to the firm to plead his case.</w:t>
      </w:r>
    </w:p>
    <w:p w:rsidR="00E23169" w:rsidRDefault="00E23169" w:rsidP="00FA4A4E">
      <w:pPr>
        <w:pStyle w:val="NoSpacing"/>
        <w:spacing w:line="276" w:lineRule="auto"/>
        <w:jc w:val="both"/>
        <w:rPr>
          <w:rFonts w:asciiTheme="majorBidi" w:hAnsiTheme="majorBidi" w:cstheme="majorBidi"/>
          <w:b/>
        </w:rPr>
      </w:pPr>
    </w:p>
    <w:p w:rsidR="00FA4A4E" w:rsidRPr="00EE54DE" w:rsidRDefault="00FA4A4E" w:rsidP="00FA4A4E">
      <w:pPr>
        <w:pStyle w:val="NoSpacing"/>
        <w:spacing w:line="276" w:lineRule="auto"/>
        <w:jc w:val="both"/>
        <w:rPr>
          <w:rFonts w:asciiTheme="majorBidi" w:hAnsiTheme="majorBidi" w:cstheme="majorBidi"/>
          <w:b/>
          <w:u w:val="single"/>
        </w:rPr>
      </w:pPr>
      <w:r w:rsidRPr="00EE54DE">
        <w:rPr>
          <w:rFonts w:asciiTheme="majorBidi" w:hAnsiTheme="majorBidi" w:cstheme="majorBidi"/>
          <w:b/>
        </w:rPr>
        <w:lastRenderedPageBreak/>
        <w:t>CASE NO. 9.</w:t>
      </w:r>
      <w:r w:rsidRPr="00EE54DE">
        <w:rPr>
          <w:rFonts w:asciiTheme="majorBidi" w:hAnsiTheme="majorBidi" w:cstheme="majorBidi"/>
          <w:b/>
        </w:rPr>
        <w:tab/>
      </w:r>
      <w:r w:rsidRPr="00EE54DE">
        <w:rPr>
          <w:rFonts w:asciiTheme="majorBidi" w:hAnsiTheme="majorBidi" w:cstheme="majorBidi"/>
          <w:b/>
          <w:u w:val="single"/>
        </w:rPr>
        <w:t>M/S MEDIWAYS INTERNATIONAL, LAHORE</w:t>
      </w:r>
    </w:p>
    <w:p w:rsidR="00FA4A4E" w:rsidRPr="00EE54DE" w:rsidRDefault="00FA4A4E" w:rsidP="00FA4A4E">
      <w:pPr>
        <w:pStyle w:val="NoSpacing"/>
        <w:spacing w:line="276" w:lineRule="auto"/>
        <w:jc w:val="both"/>
        <w:rPr>
          <w:rFonts w:asciiTheme="majorBidi" w:hAnsiTheme="majorBidi" w:cstheme="majorBidi"/>
        </w:rPr>
      </w:pPr>
    </w:p>
    <w:p w:rsidR="00FA4A4E" w:rsidRPr="00EE54DE" w:rsidRDefault="00FA4A4E" w:rsidP="00FA4A4E">
      <w:pPr>
        <w:autoSpaceDE w:val="0"/>
        <w:autoSpaceDN w:val="0"/>
        <w:adjustRightInd w:val="0"/>
        <w:jc w:val="both"/>
        <w:rPr>
          <w:rFonts w:asciiTheme="majorBidi" w:hAnsiTheme="majorBidi" w:cstheme="majorBidi"/>
          <w:b/>
          <w:bCs/>
          <w:u w:val="single"/>
        </w:rPr>
      </w:pPr>
      <w:r w:rsidRPr="00EE54DE">
        <w:rPr>
          <w:rFonts w:asciiTheme="majorBidi" w:hAnsiTheme="majorBidi" w:cstheme="majorBidi"/>
          <w:b/>
          <w:bCs/>
          <w:u w:val="single"/>
        </w:rPr>
        <w:t>Background</w:t>
      </w:r>
      <w:r w:rsidRPr="00EE54DE">
        <w:rPr>
          <w:rFonts w:asciiTheme="majorBidi" w:hAnsiTheme="majorBidi" w:cstheme="majorBidi"/>
          <w:b/>
          <w:bCs/>
        </w:rPr>
        <w:t>:-</w:t>
      </w:r>
    </w:p>
    <w:p w:rsidR="00FA4A4E" w:rsidRPr="00EE54DE" w:rsidRDefault="00FA4A4E" w:rsidP="00FA4A4E">
      <w:pPr>
        <w:autoSpaceDE w:val="0"/>
        <w:autoSpaceDN w:val="0"/>
        <w:adjustRightInd w:val="0"/>
        <w:ind w:firstLine="720"/>
        <w:jc w:val="both"/>
        <w:rPr>
          <w:rFonts w:asciiTheme="majorBidi" w:hAnsiTheme="majorBidi" w:cstheme="majorBidi"/>
        </w:rPr>
      </w:pPr>
      <w:r w:rsidRPr="00EE54DE">
        <w:rPr>
          <w:rFonts w:asciiTheme="majorBidi" w:hAnsiTheme="majorBidi" w:cstheme="majorBidi"/>
        </w:rPr>
        <w:t>M/s Mediways International, Multan Road, Lahore was inspected on 09.02.2015 by Mr. Ajmal Sohail Asif, FID Lahore to see/verify the GMP compliance. During inspection the FID pointed out a number of serious shortcomings and gross violations including the following:-</w:t>
      </w:r>
    </w:p>
    <w:p w:rsidR="00FA4A4E" w:rsidRPr="00EE54DE" w:rsidRDefault="00FA4A4E" w:rsidP="00FA4A4E">
      <w:pPr>
        <w:autoSpaceDE w:val="0"/>
        <w:autoSpaceDN w:val="0"/>
        <w:adjustRightInd w:val="0"/>
        <w:jc w:val="both"/>
        <w:rPr>
          <w:rFonts w:asciiTheme="majorBidi" w:hAnsiTheme="majorBidi" w:cstheme="majorBidi"/>
          <w:b/>
          <w:bCs/>
          <w:u w:val="single"/>
        </w:rPr>
      </w:pPr>
      <w:r w:rsidRPr="00EE54DE">
        <w:rPr>
          <w:rFonts w:asciiTheme="majorBidi" w:hAnsiTheme="majorBidi" w:cstheme="majorBidi"/>
          <w:b/>
          <w:bCs/>
          <w:u w:val="single"/>
        </w:rPr>
        <w:t>Change Rooms:</w:t>
      </w:r>
    </w:p>
    <w:p w:rsidR="00FA4A4E" w:rsidRPr="00EE54DE" w:rsidRDefault="00FA4A4E" w:rsidP="009B0C75">
      <w:pPr>
        <w:numPr>
          <w:ilvl w:val="0"/>
          <w:numId w:val="3"/>
        </w:numPr>
        <w:autoSpaceDE w:val="0"/>
        <w:autoSpaceDN w:val="0"/>
        <w:adjustRightInd w:val="0"/>
        <w:spacing w:line="276" w:lineRule="auto"/>
        <w:ind w:left="360" w:hanging="360"/>
        <w:jc w:val="both"/>
        <w:rPr>
          <w:rFonts w:asciiTheme="majorBidi" w:hAnsiTheme="majorBidi" w:cstheme="majorBidi"/>
        </w:rPr>
      </w:pPr>
      <w:r w:rsidRPr="00EE54DE">
        <w:rPr>
          <w:rFonts w:asciiTheme="majorBidi" w:hAnsiTheme="majorBidi" w:cstheme="majorBidi"/>
        </w:rPr>
        <w:t>Air curtains were installed but were not functional at the time of inspection.</w:t>
      </w:r>
    </w:p>
    <w:p w:rsidR="00FA4A4E" w:rsidRPr="00EE54DE" w:rsidRDefault="00FA4A4E" w:rsidP="009B0C75">
      <w:pPr>
        <w:numPr>
          <w:ilvl w:val="0"/>
          <w:numId w:val="3"/>
        </w:numPr>
        <w:autoSpaceDE w:val="0"/>
        <w:autoSpaceDN w:val="0"/>
        <w:adjustRightInd w:val="0"/>
        <w:spacing w:line="276" w:lineRule="auto"/>
        <w:ind w:left="360" w:hanging="360"/>
        <w:jc w:val="both"/>
        <w:rPr>
          <w:rFonts w:asciiTheme="majorBidi" w:hAnsiTheme="majorBidi" w:cstheme="majorBidi"/>
        </w:rPr>
      </w:pPr>
      <w:r w:rsidRPr="00EE54DE">
        <w:rPr>
          <w:rFonts w:asciiTheme="majorBidi" w:hAnsiTheme="majorBidi" w:cstheme="majorBidi"/>
        </w:rPr>
        <w:t>No Separate change room was provided for visitors or executives.</w:t>
      </w:r>
    </w:p>
    <w:p w:rsidR="00FA4A4E" w:rsidRPr="00EE54DE" w:rsidRDefault="00FA4A4E" w:rsidP="009B0C75">
      <w:pPr>
        <w:numPr>
          <w:ilvl w:val="0"/>
          <w:numId w:val="3"/>
        </w:numPr>
        <w:autoSpaceDE w:val="0"/>
        <w:autoSpaceDN w:val="0"/>
        <w:adjustRightInd w:val="0"/>
        <w:spacing w:line="276" w:lineRule="auto"/>
        <w:ind w:left="360" w:hanging="360"/>
        <w:jc w:val="both"/>
        <w:rPr>
          <w:rFonts w:asciiTheme="majorBidi" w:hAnsiTheme="majorBidi" w:cstheme="majorBidi"/>
        </w:rPr>
      </w:pPr>
      <w:r w:rsidRPr="00EE54DE">
        <w:rPr>
          <w:rFonts w:asciiTheme="majorBidi" w:hAnsiTheme="majorBidi" w:cstheme="majorBidi"/>
        </w:rPr>
        <w:t>Change rooms were very small and need to be reorganized in respect of outside doors.</w:t>
      </w:r>
    </w:p>
    <w:p w:rsidR="00FA4A4E" w:rsidRPr="00EE54DE" w:rsidRDefault="00FA4A4E" w:rsidP="009B0C75">
      <w:pPr>
        <w:numPr>
          <w:ilvl w:val="0"/>
          <w:numId w:val="3"/>
        </w:numPr>
        <w:autoSpaceDE w:val="0"/>
        <w:autoSpaceDN w:val="0"/>
        <w:adjustRightInd w:val="0"/>
        <w:spacing w:line="276" w:lineRule="auto"/>
        <w:ind w:left="360" w:hanging="360"/>
        <w:jc w:val="both"/>
        <w:rPr>
          <w:rFonts w:asciiTheme="majorBidi" w:hAnsiTheme="majorBidi" w:cstheme="majorBidi"/>
        </w:rPr>
      </w:pPr>
      <w:r w:rsidRPr="00EE54DE">
        <w:rPr>
          <w:rFonts w:asciiTheme="majorBidi" w:hAnsiTheme="majorBidi" w:cstheme="majorBidi"/>
        </w:rPr>
        <w:t>The firm was also advised to provide cabinets in the change rooms for keeping the workers belongings etc.</w:t>
      </w:r>
    </w:p>
    <w:p w:rsidR="00FA4A4E" w:rsidRPr="00EE54DE" w:rsidRDefault="00FA4A4E" w:rsidP="009B0C75">
      <w:pPr>
        <w:numPr>
          <w:ilvl w:val="0"/>
          <w:numId w:val="3"/>
        </w:numPr>
        <w:autoSpaceDE w:val="0"/>
        <w:autoSpaceDN w:val="0"/>
        <w:adjustRightInd w:val="0"/>
        <w:spacing w:line="276" w:lineRule="auto"/>
        <w:ind w:left="360" w:hanging="360"/>
        <w:jc w:val="both"/>
        <w:rPr>
          <w:rFonts w:asciiTheme="majorBidi" w:hAnsiTheme="majorBidi" w:cstheme="majorBidi"/>
        </w:rPr>
      </w:pPr>
      <w:r w:rsidRPr="00EE54DE">
        <w:rPr>
          <w:rFonts w:asciiTheme="majorBidi" w:hAnsiTheme="majorBidi" w:cstheme="majorBidi"/>
        </w:rPr>
        <w:t>It was also noticed that at the time of inspection the change rooms were not maintained and were not neat and clean.</w:t>
      </w:r>
    </w:p>
    <w:p w:rsidR="00FA4A4E" w:rsidRPr="00EE54DE" w:rsidRDefault="00FA4A4E" w:rsidP="00FA4A4E">
      <w:pPr>
        <w:autoSpaceDE w:val="0"/>
        <w:autoSpaceDN w:val="0"/>
        <w:adjustRightInd w:val="0"/>
        <w:jc w:val="both"/>
        <w:rPr>
          <w:rFonts w:asciiTheme="majorBidi" w:hAnsiTheme="majorBidi" w:cstheme="majorBidi"/>
          <w:b/>
          <w:bCs/>
          <w:u w:val="single"/>
        </w:rPr>
      </w:pPr>
      <w:r w:rsidRPr="00EE54DE">
        <w:rPr>
          <w:rFonts w:asciiTheme="majorBidi" w:hAnsiTheme="majorBidi" w:cstheme="majorBidi"/>
          <w:b/>
          <w:bCs/>
          <w:u w:val="single"/>
        </w:rPr>
        <w:t>Storage Areas:</w:t>
      </w:r>
    </w:p>
    <w:p w:rsidR="00FA4A4E" w:rsidRPr="00EE54DE" w:rsidRDefault="00FA4A4E" w:rsidP="009B0C75">
      <w:pPr>
        <w:numPr>
          <w:ilvl w:val="0"/>
          <w:numId w:val="3"/>
        </w:numPr>
        <w:tabs>
          <w:tab w:val="left" w:pos="360"/>
          <w:tab w:val="left" w:pos="2520"/>
        </w:tabs>
        <w:autoSpaceDE w:val="0"/>
        <w:autoSpaceDN w:val="0"/>
        <w:adjustRightInd w:val="0"/>
        <w:spacing w:line="276" w:lineRule="auto"/>
        <w:ind w:left="360" w:hanging="360"/>
        <w:jc w:val="both"/>
        <w:rPr>
          <w:rFonts w:asciiTheme="majorBidi" w:hAnsiTheme="majorBidi" w:cstheme="majorBidi"/>
        </w:rPr>
      </w:pPr>
      <w:r w:rsidRPr="00EE54DE">
        <w:rPr>
          <w:rFonts w:asciiTheme="majorBidi" w:hAnsiTheme="majorBidi" w:cstheme="majorBidi"/>
        </w:rPr>
        <w:t>Quarantine area not properly demarcated and separated from the de-dusting area.</w:t>
      </w:r>
    </w:p>
    <w:p w:rsidR="00FA4A4E" w:rsidRPr="00EE54DE" w:rsidRDefault="00FA4A4E" w:rsidP="009B0C75">
      <w:pPr>
        <w:numPr>
          <w:ilvl w:val="0"/>
          <w:numId w:val="3"/>
        </w:numPr>
        <w:tabs>
          <w:tab w:val="left" w:pos="360"/>
          <w:tab w:val="left" w:pos="2520"/>
        </w:tabs>
        <w:autoSpaceDE w:val="0"/>
        <w:autoSpaceDN w:val="0"/>
        <w:adjustRightInd w:val="0"/>
        <w:spacing w:line="276" w:lineRule="auto"/>
        <w:ind w:left="360" w:hanging="360"/>
        <w:jc w:val="both"/>
        <w:rPr>
          <w:rFonts w:asciiTheme="majorBidi" w:hAnsiTheme="majorBidi" w:cstheme="majorBidi"/>
        </w:rPr>
      </w:pPr>
      <w:r w:rsidRPr="00EE54DE">
        <w:rPr>
          <w:rFonts w:asciiTheme="majorBidi" w:hAnsiTheme="majorBidi" w:cstheme="majorBidi"/>
        </w:rPr>
        <w:t>The firm has provided a dispensing hood which was placed in the raw material store for recipients. But it seemed not to be in use, since there were no accessories like balance, scoops etc inside the dispensing booth.</w:t>
      </w:r>
    </w:p>
    <w:p w:rsidR="00FA4A4E" w:rsidRPr="00EE54DE" w:rsidRDefault="00FA4A4E" w:rsidP="009B0C75">
      <w:pPr>
        <w:numPr>
          <w:ilvl w:val="0"/>
          <w:numId w:val="3"/>
        </w:numPr>
        <w:tabs>
          <w:tab w:val="left" w:pos="360"/>
          <w:tab w:val="left" w:pos="2520"/>
        </w:tabs>
        <w:autoSpaceDE w:val="0"/>
        <w:autoSpaceDN w:val="0"/>
        <w:adjustRightInd w:val="0"/>
        <w:spacing w:line="276" w:lineRule="auto"/>
        <w:ind w:left="360" w:hanging="360"/>
        <w:jc w:val="both"/>
        <w:rPr>
          <w:rFonts w:asciiTheme="majorBidi" w:hAnsiTheme="majorBidi" w:cstheme="majorBidi"/>
        </w:rPr>
      </w:pPr>
      <w:r w:rsidRPr="00EE54DE">
        <w:rPr>
          <w:rFonts w:asciiTheme="majorBidi" w:hAnsiTheme="majorBidi" w:cstheme="majorBidi"/>
        </w:rPr>
        <w:t>Balances and other accessories for dispensing were available on one of the racks of raw materials.</w:t>
      </w:r>
    </w:p>
    <w:p w:rsidR="00FA4A4E" w:rsidRPr="00EE54DE" w:rsidRDefault="00FA4A4E" w:rsidP="009B0C75">
      <w:pPr>
        <w:numPr>
          <w:ilvl w:val="0"/>
          <w:numId w:val="3"/>
        </w:numPr>
        <w:tabs>
          <w:tab w:val="left" w:pos="360"/>
          <w:tab w:val="left" w:pos="2520"/>
        </w:tabs>
        <w:autoSpaceDE w:val="0"/>
        <w:autoSpaceDN w:val="0"/>
        <w:adjustRightInd w:val="0"/>
        <w:spacing w:line="276" w:lineRule="auto"/>
        <w:ind w:left="360" w:hanging="360"/>
        <w:jc w:val="both"/>
        <w:rPr>
          <w:rFonts w:asciiTheme="majorBidi" w:hAnsiTheme="majorBidi" w:cstheme="majorBidi"/>
        </w:rPr>
      </w:pPr>
      <w:r w:rsidRPr="00EE54DE">
        <w:rPr>
          <w:rFonts w:asciiTheme="majorBidi" w:hAnsiTheme="majorBidi" w:cstheme="majorBidi"/>
        </w:rPr>
        <w:t>No separate facility for sampling of the materials was available; the firm was advised to provide proper sampling facility.</w:t>
      </w:r>
    </w:p>
    <w:p w:rsidR="00FA4A4E" w:rsidRPr="00EE54DE" w:rsidRDefault="00FA4A4E" w:rsidP="009B0C75">
      <w:pPr>
        <w:numPr>
          <w:ilvl w:val="0"/>
          <w:numId w:val="3"/>
        </w:numPr>
        <w:tabs>
          <w:tab w:val="left" w:pos="360"/>
          <w:tab w:val="left" w:pos="2520"/>
        </w:tabs>
        <w:autoSpaceDE w:val="0"/>
        <w:autoSpaceDN w:val="0"/>
        <w:adjustRightInd w:val="0"/>
        <w:spacing w:line="276" w:lineRule="auto"/>
        <w:ind w:left="360" w:hanging="360"/>
        <w:jc w:val="both"/>
        <w:rPr>
          <w:rFonts w:asciiTheme="majorBidi" w:hAnsiTheme="majorBidi" w:cstheme="majorBidi"/>
        </w:rPr>
      </w:pPr>
      <w:r w:rsidRPr="00EE54DE">
        <w:rPr>
          <w:rFonts w:asciiTheme="majorBidi" w:hAnsiTheme="majorBidi" w:cstheme="majorBidi"/>
        </w:rPr>
        <w:t>The firm was also advised to rearrange the placement of dispensing hood providing separate cabin and proper flow of pre and post dispensed materials</w:t>
      </w:r>
    </w:p>
    <w:p w:rsidR="00FA4A4E" w:rsidRPr="00EE54DE" w:rsidRDefault="00FA4A4E" w:rsidP="009B0C75">
      <w:pPr>
        <w:numPr>
          <w:ilvl w:val="0"/>
          <w:numId w:val="3"/>
        </w:numPr>
        <w:tabs>
          <w:tab w:val="left" w:pos="360"/>
          <w:tab w:val="left" w:pos="2520"/>
        </w:tabs>
        <w:autoSpaceDE w:val="0"/>
        <w:autoSpaceDN w:val="0"/>
        <w:adjustRightInd w:val="0"/>
        <w:spacing w:line="276" w:lineRule="auto"/>
        <w:ind w:left="360" w:hanging="360"/>
        <w:jc w:val="both"/>
        <w:rPr>
          <w:rFonts w:asciiTheme="majorBidi" w:hAnsiTheme="majorBidi" w:cstheme="majorBidi"/>
        </w:rPr>
      </w:pPr>
      <w:r w:rsidRPr="00EE54DE">
        <w:rPr>
          <w:rFonts w:asciiTheme="majorBidi" w:hAnsiTheme="majorBidi" w:cstheme="majorBidi"/>
        </w:rPr>
        <w:t>However packing material store was congested the firm was advised to expand the storage area for packing materials.</w:t>
      </w:r>
    </w:p>
    <w:p w:rsidR="00FA4A4E" w:rsidRPr="00EE54DE" w:rsidRDefault="00FA4A4E" w:rsidP="00FA4A4E">
      <w:pPr>
        <w:autoSpaceDE w:val="0"/>
        <w:autoSpaceDN w:val="0"/>
        <w:adjustRightInd w:val="0"/>
        <w:jc w:val="both"/>
        <w:rPr>
          <w:rFonts w:asciiTheme="majorBidi" w:hAnsiTheme="majorBidi" w:cstheme="majorBidi"/>
          <w:b/>
          <w:bCs/>
          <w:u w:val="single"/>
        </w:rPr>
      </w:pPr>
      <w:r w:rsidRPr="00EE54DE">
        <w:rPr>
          <w:rFonts w:asciiTheme="majorBidi" w:hAnsiTheme="majorBidi" w:cstheme="majorBidi"/>
          <w:b/>
          <w:bCs/>
          <w:u w:val="single"/>
        </w:rPr>
        <w:t>Production Areas:</w:t>
      </w:r>
    </w:p>
    <w:p w:rsidR="00FA4A4E" w:rsidRPr="00EE54DE" w:rsidRDefault="00FA4A4E" w:rsidP="009B0C75">
      <w:pPr>
        <w:numPr>
          <w:ilvl w:val="0"/>
          <w:numId w:val="3"/>
        </w:numPr>
        <w:tabs>
          <w:tab w:val="left" w:pos="360"/>
          <w:tab w:val="left" w:pos="2520"/>
        </w:tabs>
        <w:autoSpaceDE w:val="0"/>
        <w:autoSpaceDN w:val="0"/>
        <w:adjustRightInd w:val="0"/>
        <w:spacing w:line="276" w:lineRule="auto"/>
        <w:ind w:left="360" w:hanging="360"/>
        <w:jc w:val="both"/>
        <w:rPr>
          <w:rFonts w:asciiTheme="majorBidi" w:hAnsiTheme="majorBidi" w:cstheme="majorBidi"/>
        </w:rPr>
      </w:pPr>
      <w:r w:rsidRPr="00EE54DE">
        <w:rPr>
          <w:rFonts w:asciiTheme="majorBidi" w:hAnsiTheme="majorBidi" w:cstheme="majorBidi"/>
        </w:rPr>
        <w:t>HVAC was not functional at the time of inspection due to load shedding as informed by management of the firm.</w:t>
      </w:r>
    </w:p>
    <w:p w:rsidR="00FA4A4E" w:rsidRPr="00EE54DE" w:rsidRDefault="00FA4A4E" w:rsidP="009B0C75">
      <w:pPr>
        <w:numPr>
          <w:ilvl w:val="0"/>
          <w:numId w:val="3"/>
        </w:numPr>
        <w:tabs>
          <w:tab w:val="left" w:pos="360"/>
          <w:tab w:val="left" w:pos="2520"/>
        </w:tabs>
        <w:autoSpaceDE w:val="0"/>
        <w:autoSpaceDN w:val="0"/>
        <w:adjustRightInd w:val="0"/>
        <w:spacing w:line="276" w:lineRule="auto"/>
        <w:ind w:left="360" w:hanging="360"/>
        <w:jc w:val="both"/>
        <w:rPr>
          <w:rFonts w:asciiTheme="majorBidi" w:hAnsiTheme="majorBidi" w:cstheme="majorBidi"/>
        </w:rPr>
      </w:pPr>
      <w:r w:rsidRPr="00EE54DE">
        <w:rPr>
          <w:rFonts w:asciiTheme="majorBidi" w:hAnsiTheme="majorBidi" w:cstheme="majorBidi"/>
        </w:rPr>
        <w:t>The firm was advised to partition this room for separation of de-cartooning and bottle blowing functions.</w:t>
      </w:r>
    </w:p>
    <w:p w:rsidR="00FA4A4E" w:rsidRPr="00EE54DE" w:rsidRDefault="00FA4A4E" w:rsidP="009B0C75">
      <w:pPr>
        <w:numPr>
          <w:ilvl w:val="0"/>
          <w:numId w:val="3"/>
        </w:numPr>
        <w:tabs>
          <w:tab w:val="left" w:pos="360"/>
          <w:tab w:val="left" w:pos="2520"/>
        </w:tabs>
        <w:autoSpaceDE w:val="0"/>
        <w:autoSpaceDN w:val="0"/>
        <w:adjustRightInd w:val="0"/>
        <w:spacing w:line="276" w:lineRule="auto"/>
        <w:ind w:left="360" w:hanging="360"/>
        <w:jc w:val="both"/>
        <w:rPr>
          <w:rFonts w:asciiTheme="majorBidi" w:hAnsiTheme="majorBidi" w:cstheme="majorBidi"/>
        </w:rPr>
      </w:pPr>
      <w:r w:rsidRPr="00EE54DE">
        <w:rPr>
          <w:rFonts w:asciiTheme="majorBidi" w:hAnsiTheme="majorBidi" w:cstheme="majorBidi"/>
        </w:rPr>
        <w:t>It was also noticed that all the doors in production area were wooden and the firm was advised to replace all the wooden doors.</w:t>
      </w:r>
    </w:p>
    <w:p w:rsidR="00FA4A4E" w:rsidRPr="00EE54DE" w:rsidRDefault="00FA4A4E" w:rsidP="00FA4A4E">
      <w:pPr>
        <w:autoSpaceDE w:val="0"/>
        <w:autoSpaceDN w:val="0"/>
        <w:adjustRightInd w:val="0"/>
        <w:jc w:val="both"/>
        <w:rPr>
          <w:rFonts w:asciiTheme="majorBidi" w:hAnsiTheme="majorBidi" w:cstheme="majorBidi"/>
          <w:b/>
          <w:bCs/>
          <w:u w:val="single"/>
        </w:rPr>
      </w:pPr>
    </w:p>
    <w:p w:rsidR="00FA4A4E" w:rsidRPr="00EE54DE" w:rsidRDefault="00FA4A4E" w:rsidP="00FA4A4E">
      <w:pPr>
        <w:autoSpaceDE w:val="0"/>
        <w:autoSpaceDN w:val="0"/>
        <w:adjustRightInd w:val="0"/>
        <w:jc w:val="both"/>
        <w:rPr>
          <w:rFonts w:asciiTheme="majorBidi" w:hAnsiTheme="majorBidi" w:cstheme="majorBidi"/>
          <w:b/>
          <w:bCs/>
          <w:u w:val="single"/>
        </w:rPr>
      </w:pPr>
      <w:r w:rsidRPr="00EE54DE">
        <w:rPr>
          <w:rFonts w:asciiTheme="majorBidi" w:hAnsiTheme="majorBidi" w:cstheme="majorBidi"/>
          <w:b/>
          <w:bCs/>
          <w:u w:val="single"/>
        </w:rPr>
        <w:t>Quality Control Laboratory:</w:t>
      </w:r>
    </w:p>
    <w:p w:rsidR="00FA4A4E" w:rsidRPr="00EE54DE" w:rsidRDefault="00FA4A4E" w:rsidP="009B0C75">
      <w:pPr>
        <w:numPr>
          <w:ilvl w:val="0"/>
          <w:numId w:val="3"/>
        </w:numPr>
        <w:tabs>
          <w:tab w:val="left" w:pos="378"/>
        </w:tabs>
        <w:autoSpaceDE w:val="0"/>
        <w:autoSpaceDN w:val="0"/>
        <w:adjustRightInd w:val="0"/>
        <w:spacing w:line="276" w:lineRule="auto"/>
        <w:ind w:left="378" w:hanging="378"/>
        <w:jc w:val="both"/>
        <w:rPr>
          <w:rFonts w:asciiTheme="majorBidi" w:hAnsiTheme="majorBidi" w:cstheme="majorBidi"/>
        </w:rPr>
      </w:pPr>
      <w:r w:rsidRPr="00EE54DE">
        <w:rPr>
          <w:rFonts w:asciiTheme="majorBidi" w:hAnsiTheme="majorBidi" w:cstheme="majorBidi"/>
        </w:rPr>
        <w:t>It was noticed that QC lab was accessed through the de-dusting/ quarantine area of raw material store; the firm was advised to provide some other entrance to QC laboratory in order to avoid unnecessary movements QC of staff in stores.</w:t>
      </w:r>
    </w:p>
    <w:p w:rsidR="00CF0A5D" w:rsidRDefault="00CF0A5D" w:rsidP="00FA4A4E">
      <w:pPr>
        <w:autoSpaceDE w:val="0"/>
        <w:autoSpaceDN w:val="0"/>
        <w:adjustRightInd w:val="0"/>
        <w:jc w:val="both"/>
        <w:rPr>
          <w:rFonts w:asciiTheme="majorBidi" w:hAnsiTheme="majorBidi" w:cstheme="majorBidi"/>
          <w:b/>
          <w:bCs/>
          <w:u w:val="single"/>
        </w:rPr>
      </w:pPr>
    </w:p>
    <w:p w:rsidR="00FA4A4E" w:rsidRPr="00EE54DE" w:rsidRDefault="00FA4A4E" w:rsidP="00FA4A4E">
      <w:pPr>
        <w:autoSpaceDE w:val="0"/>
        <w:autoSpaceDN w:val="0"/>
        <w:adjustRightInd w:val="0"/>
        <w:jc w:val="both"/>
        <w:rPr>
          <w:rFonts w:asciiTheme="majorBidi" w:hAnsiTheme="majorBidi" w:cstheme="majorBidi"/>
          <w:b/>
          <w:bCs/>
          <w:u w:val="single"/>
        </w:rPr>
      </w:pPr>
      <w:r w:rsidRPr="00EE54DE">
        <w:rPr>
          <w:rFonts w:asciiTheme="majorBidi" w:hAnsiTheme="majorBidi" w:cstheme="majorBidi"/>
          <w:b/>
          <w:bCs/>
          <w:u w:val="single"/>
        </w:rPr>
        <w:t>Quality Assurance:</w:t>
      </w:r>
    </w:p>
    <w:p w:rsidR="00FA4A4E" w:rsidRPr="00EE54DE" w:rsidRDefault="00FA4A4E" w:rsidP="009B0C75">
      <w:pPr>
        <w:numPr>
          <w:ilvl w:val="0"/>
          <w:numId w:val="3"/>
        </w:numPr>
        <w:tabs>
          <w:tab w:val="left" w:pos="396"/>
        </w:tabs>
        <w:autoSpaceDE w:val="0"/>
        <w:autoSpaceDN w:val="0"/>
        <w:adjustRightInd w:val="0"/>
        <w:spacing w:line="276" w:lineRule="auto"/>
        <w:ind w:left="396" w:hanging="396"/>
        <w:jc w:val="both"/>
        <w:rPr>
          <w:rFonts w:asciiTheme="majorBidi" w:hAnsiTheme="majorBidi" w:cstheme="majorBidi"/>
        </w:rPr>
      </w:pPr>
      <w:r w:rsidRPr="00EE54DE">
        <w:rPr>
          <w:rFonts w:asciiTheme="majorBidi" w:hAnsiTheme="majorBidi" w:cstheme="majorBidi"/>
        </w:rPr>
        <w:t>During the last inspection the firm has presented a QA officer but at the time of this inspection no QA personnel was present.</w:t>
      </w:r>
    </w:p>
    <w:p w:rsidR="00FA4A4E" w:rsidRPr="00EE54DE" w:rsidRDefault="00FA4A4E" w:rsidP="009B0C75">
      <w:pPr>
        <w:numPr>
          <w:ilvl w:val="0"/>
          <w:numId w:val="3"/>
        </w:numPr>
        <w:tabs>
          <w:tab w:val="left" w:pos="396"/>
        </w:tabs>
        <w:autoSpaceDE w:val="0"/>
        <w:autoSpaceDN w:val="0"/>
        <w:adjustRightInd w:val="0"/>
        <w:spacing w:line="276" w:lineRule="auto"/>
        <w:ind w:left="396" w:hanging="396"/>
        <w:jc w:val="both"/>
        <w:rPr>
          <w:rFonts w:asciiTheme="majorBidi" w:hAnsiTheme="majorBidi" w:cstheme="majorBidi"/>
        </w:rPr>
      </w:pPr>
      <w:r w:rsidRPr="00EE54DE">
        <w:rPr>
          <w:rFonts w:asciiTheme="majorBidi" w:hAnsiTheme="majorBidi" w:cstheme="majorBidi"/>
        </w:rPr>
        <w:t>From ware houses to production and quality control no prevalence/involvement of quality assurance was observed.</w:t>
      </w:r>
    </w:p>
    <w:p w:rsidR="00FA4A4E" w:rsidRPr="00EE54DE" w:rsidRDefault="00FA4A4E" w:rsidP="009B0C75">
      <w:pPr>
        <w:numPr>
          <w:ilvl w:val="0"/>
          <w:numId w:val="3"/>
        </w:numPr>
        <w:tabs>
          <w:tab w:val="left" w:pos="396"/>
        </w:tabs>
        <w:autoSpaceDE w:val="0"/>
        <w:autoSpaceDN w:val="0"/>
        <w:adjustRightInd w:val="0"/>
        <w:spacing w:line="276" w:lineRule="auto"/>
        <w:ind w:left="396" w:hanging="396"/>
        <w:jc w:val="both"/>
        <w:rPr>
          <w:rFonts w:asciiTheme="majorBidi" w:hAnsiTheme="majorBidi" w:cstheme="majorBidi"/>
        </w:rPr>
      </w:pPr>
      <w:r w:rsidRPr="00EE54DE">
        <w:rPr>
          <w:rFonts w:asciiTheme="majorBidi" w:hAnsiTheme="majorBidi" w:cstheme="majorBidi"/>
        </w:rPr>
        <w:lastRenderedPageBreak/>
        <w:t>The management of the firm was also advised during previous inspection to strengthen the QA department but no improvement was seen in this department.</w:t>
      </w:r>
    </w:p>
    <w:p w:rsidR="00FA4A4E" w:rsidRPr="00EE54DE" w:rsidRDefault="00FA4A4E" w:rsidP="009B0C75">
      <w:pPr>
        <w:numPr>
          <w:ilvl w:val="0"/>
          <w:numId w:val="3"/>
        </w:numPr>
        <w:tabs>
          <w:tab w:val="left" w:pos="396"/>
        </w:tabs>
        <w:autoSpaceDE w:val="0"/>
        <w:autoSpaceDN w:val="0"/>
        <w:adjustRightInd w:val="0"/>
        <w:spacing w:line="276" w:lineRule="auto"/>
        <w:ind w:left="396" w:hanging="396"/>
        <w:jc w:val="both"/>
        <w:rPr>
          <w:rFonts w:asciiTheme="majorBidi" w:hAnsiTheme="majorBidi" w:cstheme="majorBidi"/>
        </w:rPr>
      </w:pPr>
      <w:r w:rsidRPr="00EE54DE">
        <w:rPr>
          <w:rFonts w:asciiTheme="majorBidi" w:hAnsiTheme="majorBidi" w:cstheme="majorBidi"/>
        </w:rPr>
        <w:t>Due to lack of QA system, deviations from SOPs, GMP, GSP etc, were observed in stores, manufacturing areas and quality control.</w:t>
      </w:r>
    </w:p>
    <w:p w:rsidR="00FA4A4E" w:rsidRPr="00EE54DE" w:rsidRDefault="00FA4A4E" w:rsidP="009B0C75">
      <w:pPr>
        <w:numPr>
          <w:ilvl w:val="0"/>
          <w:numId w:val="3"/>
        </w:numPr>
        <w:tabs>
          <w:tab w:val="left" w:pos="432"/>
        </w:tabs>
        <w:autoSpaceDE w:val="0"/>
        <w:autoSpaceDN w:val="0"/>
        <w:adjustRightInd w:val="0"/>
        <w:spacing w:line="276" w:lineRule="auto"/>
        <w:ind w:left="432" w:hanging="432"/>
        <w:jc w:val="both"/>
        <w:rPr>
          <w:rFonts w:asciiTheme="majorBidi" w:hAnsiTheme="majorBidi" w:cstheme="majorBidi"/>
        </w:rPr>
      </w:pPr>
      <w:r w:rsidRPr="00EE54DE">
        <w:rPr>
          <w:rFonts w:asciiTheme="majorBidi" w:hAnsiTheme="majorBidi" w:cstheme="majorBidi"/>
        </w:rPr>
        <w:t>Non existence of an independent check and balance system may result in compromises, by manufacturing and QC personnel, for routine deviations from practices and procedures. Such a situation may pose a great potential of compromises on overall quality of the products being manufactured.</w:t>
      </w:r>
    </w:p>
    <w:p w:rsidR="00CF0A5D" w:rsidRDefault="00CF0A5D" w:rsidP="00FA4A4E">
      <w:pPr>
        <w:autoSpaceDE w:val="0"/>
        <w:autoSpaceDN w:val="0"/>
        <w:adjustRightInd w:val="0"/>
        <w:jc w:val="both"/>
        <w:rPr>
          <w:rFonts w:asciiTheme="majorBidi" w:hAnsiTheme="majorBidi" w:cstheme="majorBidi"/>
          <w:b/>
          <w:bCs/>
          <w:u w:val="single"/>
        </w:rPr>
      </w:pPr>
    </w:p>
    <w:p w:rsidR="00CF0A5D" w:rsidRDefault="00CF0A5D" w:rsidP="00FA4A4E">
      <w:pPr>
        <w:autoSpaceDE w:val="0"/>
        <w:autoSpaceDN w:val="0"/>
        <w:adjustRightInd w:val="0"/>
        <w:jc w:val="both"/>
        <w:rPr>
          <w:rFonts w:asciiTheme="majorBidi" w:hAnsiTheme="majorBidi" w:cstheme="majorBidi"/>
          <w:b/>
          <w:bCs/>
          <w:u w:val="single"/>
        </w:rPr>
      </w:pPr>
    </w:p>
    <w:p w:rsidR="00FA4A4E" w:rsidRPr="00EE54DE" w:rsidRDefault="00FA4A4E" w:rsidP="00FA4A4E">
      <w:pPr>
        <w:autoSpaceDE w:val="0"/>
        <w:autoSpaceDN w:val="0"/>
        <w:adjustRightInd w:val="0"/>
        <w:jc w:val="both"/>
        <w:rPr>
          <w:rFonts w:asciiTheme="majorBidi" w:hAnsiTheme="majorBidi" w:cstheme="majorBidi"/>
          <w:b/>
          <w:bCs/>
          <w:u w:val="single"/>
        </w:rPr>
      </w:pPr>
      <w:r w:rsidRPr="00EE54DE">
        <w:rPr>
          <w:rFonts w:asciiTheme="majorBidi" w:hAnsiTheme="majorBidi" w:cstheme="majorBidi"/>
          <w:b/>
          <w:bCs/>
          <w:u w:val="single"/>
        </w:rPr>
        <w:t>Sanitation and Hygiene:</w:t>
      </w:r>
    </w:p>
    <w:p w:rsidR="00FA4A4E" w:rsidRPr="00EE54DE" w:rsidRDefault="00FA4A4E" w:rsidP="009B0C75">
      <w:pPr>
        <w:numPr>
          <w:ilvl w:val="0"/>
          <w:numId w:val="3"/>
        </w:numPr>
        <w:tabs>
          <w:tab w:val="left" w:pos="450"/>
          <w:tab w:val="left" w:pos="2520"/>
        </w:tabs>
        <w:autoSpaceDE w:val="0"/>
        <w:autoSpaceDN w:val="0"/>
        <w:adjustRightInd w:val="0"/>
        <w:spacing w:line="276" w:lineRule="auto"/>
        <w:ind w:left="468" w:hanging="468"/>
        <w:jc w:val="both"/>
        <w:rPr>
          <w:rFonts w:asciiTheme="majorBidi" w:hAnsiTheme="majorBidi" w:cstheme="majorBidi"/>
        </w:rPr>
      </w:pPr>
      <w:r w:rsidRPr="00EE54DE">
        <w:rPr>
          <w:rFonts w:asciiTheme="majorBidi" w:hAnsiTheme="majorBidi" w:cstheme="majorBidi"/>
        </w:rPr>
        <w:t>The equipments in QA laboratory and different gauges, matters and equipment in manufacturing areas were not calibrated.</w:t>
      </w:r>
    </w:p>
    <w:p w:rsidR="00FA4A4E" w:rsidRPr="00EE54DE" w:rsidRDefault="00FA4A4E" w:rsidP="009B0C75">
      <w:pPr>
        <w:numPr>
          <w:ilvl w:val="0"/>
          <w:numId w:val="3"/>
        </w:numPr>
        <w:tabs>
          <w:tab w:val="left" w:pos="450"/>
        </w:tabs>
        <w:autoSpaceDE w:val="0"/>
        <w:autoSpaceDN w:val="0"/>
        <w:adjustRightInd w:val="0"/>
        <w:spacing w:line="276" w:lineRule="auto"/>
        <w:ind w:left="468" w:hanging="468"/>
        <w:jc w:val="both"/>
        <w:rPr>
          <w:rFonts w:asciiTheme="majorBidi" w:hAnsiTheme="majorBidi" w:cstheme="majorBidi"/>
        </w:rPr>
      </w:pPr>
      <w:r w:rsidRPr="00EE54DE">
        <w:rPr>
          <w:rFonts w:asciiTheme="majorBidi" w:hAnsiTheme="majorBidi" w:cstheme="majorBidi"/>
        </w:rPr>
        <w:t>There was no system for qualification and validation of machines, procedures and practices.</w:t>
      </w:r>
    </w:p>
    <w:p w:rsidR="00FA4A4E" w:rsidRPr="00EE54DE" w:rsidRDefault="00FA4A4E" w:rsidP="009B0C75">
      <w:pPr>
        <w:numPr>
          <w:ilvl w:val="0"/>
          <w:numId w:val="3"/>
        </w:numPr>
        <w:tabs>
          <w:tab w:val="left" w:pos="450"/>
        </w:tabs>
        <w:autoSpaceDE w:val="0"/>
        <w:autoSpaceDN w:val="0"/>
        <w:adjustRightInd w:val="0"/>
        <w:spacing w:line="276" w:lineRule="auto"/>
        <w:ind w:left="468" w:hanging="468"/>
        <w:jc w:val="both"/>
        <w:rPr>
          <w:rFonts w:asciiTheme="majorBidi" w:hAnsiTheme="majorBidi" w:cstheme="majorBidi"/>
        </w:rPr>
      </w:pPr>
      <w:r w:rsidRPr="00EE54DE">
        <w:rPr>
          <w:rFonts w:asciiTheme="majorBidi" w:hAnsiTheme="majorBidi" w:cstheme="majorBidi"/>
        </w:rPr>
        <w:t>The firm has no procedures for cleaning validation and was advised to develop.</w:t>
      </w:r>
    </w:p>
    <w:p w:rsidR="00FA4A4E" w:rsidRPr="00EE54DE" w:rsidRDefault="00FA4A4E" w:rsidP="00FA4A4E">
      <w:pPr>
        <w:autoSpaceDE w:val="0"/>
        <w:autoSpaceDN w:val="0"/>
        <w:adjustRightInd w:val="0"/>
        <w:jc w:val="both"/>
        <w:rPr>
          <w:rFonts w:asciiTheme="majorBidi" w:hAnsiTheme="majorBidi" w:cstheme="majorBidi"/>
          <w:b/>
          <w:bCs/>
          <w:u w:val="single"/>
        </w:rPr>
      </w:pPr>
      <w:r w:rsidRPr="00EE54DE">
        <w:rPr>
          <w:rFonts w:asciiTheme="majorBidi" w:hAnsiTheme="majorBidi" w:cstheme="majorBidi"/>
          <w:b/>
          <w:bCs/>
          <w:u w:val="single"/>
        </w:rPr>
        <w:t>Products Recalls:</w:t>
      </w:r>
    </w:p>
    <w:p w:rsidR="00FA4A4E" w:rsidRPr="00EE54DE" w:rsidRDefault="00FA4A4E" w:rsidP="009B0C75">
      <w:pPr>
        <w:numPr>
          <w:ilvl w:val="0"/>
          <w:numId w:val="3"/>
        </w:numPr>
        <w:tabs>
          <w:tab w:val="left" w:pos="720"/>
        </w:tabs>
        <w:autoSpaceDE w:val="0"/>
        <w:autoSpaceDN w:val="0"/>
        <w:adjustRightInd w:val="0"/>
        <w:spacing w:line="276" w:lineRule="auto"/>
        <w:ind w:left="486" w:hanging="486"/>
        <w:jc w:val="both"/>
        <w:rPr>
          <w:rFonts w:asciiTheme="majorBidi" w:hAnsiTheme="majorBidi" w:cstheme="majorBidi"/>
        </w:rPr>
      </w:pPr>
      <w:r w:rsidRPr="00EE54DE">
        <w:rPr>
          <w:rFonts w:asciiTheme="majorBidi" w:hAnsiTheme="majorBidi" w:cstheme="majorBidi"/>
        </w:rPr>
        <w:t>The firm was advised to assign a separate area for recall products and demark it well</w:t>
      </w:r>
    </w:p>
    <w:p w:rsidR="00FA4A4E" w:rsidRPr="00EE54DE" w:rsidRDefault="00FA4A4E" w:rsidP="00FA4A4E">
      <w:pPr>
        <w:autoSpaceDE w:val="0"/>
        <w:autoSpaceDN w:val="0"/>
        <w:adjustRightInd w:val="0"/>
        <w:jc w:val="both"/>
        <w:rPr>
          <w:rFonts w:asciiTheme="majorBidi" w:hAnsiTheme="majorBidi" w:cstheme="majorBidi"/>
          <w:b/>
          <w:bCs/>
          <w:u w:val="single"/>
        </w:rPr>
      </w:pPr>
      <w:r w:rsidRPr="00EE54DE">
        <w:rPr>
          <w:rFonts w:asciiTheme="majorBidi" w:hAnsiTheme="majorBidi" w:cstheme="majorBidi"/>
          <w:b/>
          <w:bCs/>
          <w:u w:val="single"/>
        </w:rPr>
        <w:t>Self Inspection and Quality Audit:</w:t>
      </w:r>
    </w:p>
    <w:p w:rsidR="00FA4A4E" w:rsidRPr="00EE54DE" w:rsidRDefault="00FA4A4E" w:rsidP="009B0C75">
      <w:pPr>
        <w:numPr>
          <w:ilvl w:val="0"/>
          <w:numId w:val="3"/>
        </w:numPr>
        <w:tabs>
          <w:tab w:val="left" w:pos="540"/>
        </w:tabs>
        <w:autoSpaceDE w:val="0"/>
        <w:autoSpaceDN w:val="0"/>
        <w:adjustRightInd w:val="0"/>
        <w:spacing w:line="276" w:lineRule="auto"/>
        <w:ind w:left="540" w:hanging="540"/>
        <w:jc w:val="both"/>
        <w:rPr>
          <w:rFonts w:asciiTheme="majorBidi" w:hAnsiTheme="majorBidi" w:cstheme="majorBidi"/>
        </w:rPr>
      </w:pPr>
      <w:r w:rsidRPr="00EE54DE">
        <w:rPr>
          <w:rFonts w:asciiTheme="majorBidi" w:hAnsiTheme="majorBidi" w:cstheme="majorBidi"/>
        </w:rPr>
        <w:t>No record was available for any audit.</w:t>
      </w:r>
    </w:p>
    <w:p w:rsidR="00FA4A4E" w:rsidRPr="00EE54DE" w:rsidRDefault="00FA4A4E" w:rsidP="00FA4A4E">
      <w:pPr>
        <w:autoSpaceDE w:val="0"/>
        <w:autoSpaceDN w:val="0"/>
        <w:adjustRightInd w:val="0"/>
        <w:jc w:val="both"/>
        <w:rPr>
          <w:rFonts w:asciiTheme="majorBidi" w:hAnsiTheme="majorBidi" w:cstheme="majorBidi"/>
          <w:b/>
          <w:bCs/>
          <w:u w:val="single"/>
        </w:rPr>
      </w:pPr>
    </w:p>
    <w:p w:rsidR="00FA4A4E" w:rsidRPr="00EE54DE" w:rsidRDefault="00FA4A4E" w:rsidP="00FA4A4E">
      <w:pPr>
        <w:autoSpaceDE w:val="0"/>
        <w:autoSpaceDN w:val="0"/>
        <w:adjustRightInd w:val="0"/>
        <w:jc w:val="both"/>
        <w:rPr>
          <w:rFonts w:asciiTheme="majorBidi" w:hAnsiTheme="majorBidi" w:cstheme="majorBidi"/>
          <w:b/>
          <w:bCs/>
          <w:u w:val="single"/>
        </w:rPr>
      </w:pPr>
      <w:r w:rsidRPr="00EE54DE">
        <w:rPr>
          <w:rFonts w:asciiTheme="majorBidi" w:hAnsiTheme="majorBidi" w:cstheme="majorBidi"/>
          <w:b/>
          <w:bCs/>
          <w:u w:val="single"/>
        </w:rPr>
        <w:t>Personnel:</w:t>
      </w:r>
    </w:p>
    <w:p w:rsidR="00FA4A4E" w:rsidRPr="00EE54DE" w:rsidRDefault="00FA4A4E" w:rsidP="009B0C75">
      <w:pPr>
        <w:numPr>
          <w:ilvl w:val="0"/>
          <w:numId w:val="3"/>
        </w:numPr>
        <w:tabs>
          <w:tab w:val="left" w:pos="504"/>
          <w:tab w:val="left" w:pos="558"/>
        </w:tabs>
        <w:autoSpaceDE w:val="0"/>
        <w:autoSpaceDN w:val="0"/>
        <w:adjustRightInd w:val="0"/>
        <w:spacing w:line="276" w:lineRule="auto"/>
        <w:ind w:left="504" w:hanging="486"/>
        <w:jc w:val="both"/>
        <w:rPr>
          <w:rFonts w:asciiTheme="majorBidi" w:hAnsiTheme="majorBidi" w:cstheme="majorBidi"/>
        </w:rPr>
      </w:pPr>
      <w:r w:rsidRPr="00EE54DE">
        <w:rPr>
          <w:rFonts w:asciiTheme="majorBidi" w:hAnsiTheme="majorBidi" w:cstheme="majorBidi"/>
        </w:rPr>
        <w:t>However, there was no technical person to look after the QA.</w:t>
      </w:r>
    </w:p>
    <w:p w:rsidR="00FA4A4E" w:rsidRPr="00EE54DE" w:rsidRDefault="00FA4A4E" w:rsidP="009B0C75">
      <w:pPr>
        <w:numPr>
          <w:ilvl w:val="0"/>
          <w:numId w:val="3"/>
        </w:numPr>
        <w:tabs>
          <w:tab w:val="left" w:pos="504"/>
          <w:tab w:val="left" w:pos="558"/>
        </w:tabs>
        <w:autoSpaceDE w:val="0"/>
        <w:autoSpaceDN w:val="0"/>
        <w:adjustRightInd w:val="0"/>
        <w:spacing w:line="276" w:lineRule="auto"/>
        <w:ind w:left="504" w:hanging="486"/>
        <w:jc w:val="both"/>
        <w:rPr>
          <w:rFonts w:asciiTheme="majorBidi" w:hAnsiTheme="majorBidi" w:cstheme="majorBidi"/>
        </w:rPr>
      </w:pPr>
      <w:r w:rsidRPr="00EE54DE">
        <w:rPr>
          <w:rFonts w:asciiTheme="majorBidi" w:hAnsiTheme="majorBidi" w:cstheme="majorBidi"/>
        </w:rPr>
        <w:t>The firm was advised to establish proper QA department and to hire appropriate personnel to strengthen the QA</w:t>
      </w:r>
    </w:p>
    <w:p w:rsidR="00FA4A4E" w:rsidRPr="00EE54DE" w:rsidRDefault="00FA4A4E" w:rsidP="00FA4A4E">
      <w:pPr>
        <w:autoSpaceDE w:val="0"/>
        <w:autoSpaceDN w:val="0"/>
        <w:adjustRightInd w:val="0"/>
        <w:jc w:val="both"/>
        <w:rPr>
          <w:rFonts w:asciiTheme="majorBidi" w:hAnsiTheme="majorBidi" w:cstheme="majorBidi"/>
          <w:b/>
          <w:bCs/>
          <w:u w:val="single"/>
        </w:rPr>
      </w:pPr>
      <w:r w:rsidRPr="00EE54DE">
        <w:rPr>
          <w:rFonts w:asciiTheme="majorBidi" w:hAnsiTheme="majorBidi" w:cstheme="majorBidi"/>
          <w:b/>
          <w:bCs/>
          <w:u w:val="single"/>
        </w:rPr>
        <w:t>Training:</w:t>
      </w:r>
    </w:p>
    <w:p w:rsidR="00FA4A4E" w:rsidRPr="00EE54DE" w:rsidRDefault="00FA4A4E" w:rsidP="009B0C75">
      <w:pPr>
        <w:numPr>
          <w:ilvl w:val="0"/>
          <w:numId w:val="3"/>
        </w:numPr>
        <w:tabs>
          <w:tab w:val="left" w:pos="720"/>
        </w:tabs>
        <w:autoSpaceDE w:val="0"/>
        <w:autoSpaceDN w:val="0"/>
        <w:adjustRightInd w:val="0"/>
        <w:spacing w:line="276" w:lineRule="auto"/>
        <w:ind w:left="540" w:hanging="540"/>
        <w:jc w:val="both"/>
        <w:rPr>
          <w:rFonts w:asciiTheme="majorBidi" w:hAnsiTheme="majorBidi" w:cstheme="majorBidi"/>
        </w:rPr>
      </w:pPr>
      <w:r w:rsidRPr="00EE54DE">
        <w:rPr>
          <w:rFonts w:asciiTheme="majorBidi" w:hAnsiTheme="majorBidi" w:cstheme="majorBidi"/>
        </w:rPr>
        <w:t>However, It was not being implemented as no record was available</w:t>
      </w:r>
    </w:p>
    <w:p w:rsidR="00FA4A4E" w:rsidRPr="00EE54DE" w:rsidRDefault="00FA4A4E" w:rsidP="00FA4A4E">
      <w:pPr>
        <w:autoSpaceDE w:val="0"/>
        <w:autoSpaceDN w:val="0"/>
        <w:adjustRightInd w:val="0"/>
        <w:jc w:val="both"/>
        <w:rPr>
          <w:rFonts w:asciiTheme="majorBidi" w:hAnsiTheme="majorBidi" w:cstheme="majorBidi"/>
          <w:b/>
          <w:bCs/>
          <w:u w:val="single"/>
        </w:rPr>
      </w:pPr>
      <w:r w:rsidRPr="00EE54DE">
        <w:rPr>
          <w:rFonts w:asciiTheme="majorBidi" w:hAnsiTheme="majorBidi" w:cstheme="majorBidi"/>
          <w:b/>
          <w:bCs/>
          <w:u w:val="single"/>
        </w:rPr>
        <w:t>Equipment &amp; Machinery:</w:t>
      </w:r>
    </w:p>
    <w:p w:rsidR="00FA4A4E" w:rsidRPr="00EE54DE" w:rsidRDefault="00FA4A4E" w:rsidP="009B0C75">
      <w:pPr>
        <w:numPr>
          <w:ilvl w:val="0"/>
          <w:numId w:val="3"/>
        </w:numPr>
        <w:tabs>
          <w:tab w:val="left" w:pos="540"/>
        </w:tabs>
        <w:autoSpaceDE w:val="0"/>
        <w:autoSpaceDN w:val="0"/>
        <w:adjustRightInd w:val="0"/>
        <w:spacing w:line="276" w:lineRule="auto"/>
        <w:ind w:left="504" w:hanging="540"/>
        <w:jc w:val="both"/>
        <w:rPr>
          <w:rFonts w:asciiTheme="majorBidi" w:hAnsiTheme="majorBidi" w:cstheme="majorBidi"/>
        </w:rPr>
      </w:pPr>
      <w:r w:rsidRPr="00EE54DE">
        <w:rPr>
          <w:rFonts w:asciiTheme="majorBidi" w:hAnsiTheme="majorBidi" w:cstheme="majorBidi"/>
        </w:rPr>
        <w:t>However, the firm was advised to upgrade the syrup filling machine.</w:t>
      </w:r>
    </w:p>
    <w:p w:rsidR="00FA4A4E" w:rsidRPr="00EE54DE" w:rsidRDefault="00FA4A4E" w:rsidP="009B0C75">
      <w:pPr>
        <w:numPr>
          <w:ilvl w:val="0"/>
          <w:numId w:val="3"/>
        </w:numPr>
        <w:tabs>
          <w:tab w:val="left" w:pos="540"/>
        </w:tabs>
        <w:autoSpaceDE w:val="0"/>
        <w:autoSpaceDN w:val="0"/>
        <w:adjustRightInd w:val="0"/>
        <w:spacing w:line="276" w:lineRule="auto"/>
        <w:ind w:left="504" w:hanging="540"/>
        <w:jc w:val="both"/>
        <w:rPr>
          <w:rFonts w:asciiTheme="majorBidi" w:hAnsiTheme="majorBidi" w:cstheme="majorBidi"/>
        </w:rPr>
      </w:pPr>
      <w:r w:rsidRPr="00EE54DE">
        <w:rPr>
          <w:rFonts w:asciiTheme="majorBidi" w:hAnsiTheme="majorBidi" w:cstheme="majorBidi"/>
        </w:rPr>
        <w:t>The machines/equipments were not properly labeled regarding the status.</w:t>
      </w:r>
    </w:p>
    <w:p w:rsidR="00FA4A4E" w:rsidRPr="00EE54DE" w:rsidRDefault="00FA4A4E" w:rsidP="009B0C75">
      <w:pPr>
        <w:numPr>
          <w:ilvl w:val="0"/>
          <w:numId w:val="3"/>
        </w:numPr>
        <w:tabs>
          <w:tab w:val="left" w:pos="540"/>
        </w:tabs>
        <w:autoSpaceDE w:val="0"/>
        <w:autoSpaceDN w:val="0"/>
        <w:adjustRightInd w:val="0"/>
        <w:spacing w:line="276" w:lineRule="auto"/>
        <w:ind w:left="504" w:hanging="540"/>
        <w:jc w:val="both"/>
        <w:rPr>
          <w:rFonts w:asciiTheme="majorBidi" w:hAnsiTheme="majorBidi" w:cstheme="majorBidi"/>
        </w:rPr>
      </w:pPr>
      <w:r w:rsidRPr="00EE54DE">
        <w:rPr>
          <w:rFonts w:asciiTheme="majorBidi" w:hAnsiTheme="majorBidi" w:cstheme="majorBidi"/>
        </w:rPr>
        <w:t>However, the firm was advised to purchase the FTIR on priority basis.</w:t>
      </w:r>
    </w:p>
    <w:p w:rsidR="00FA4A4E" w:rsidRPr="00EE54DE" w:rsidRDefault="00FA4A4E" w:rsidP="00FA4A4E">
      <w:pPr>
        <w:autoSpaceDE w:val="0"/>
        <w:autoSpaceDN w:val="0"/>
        <w:adjustRightInd w:val="0"/>
        <w:jc w:val="both"/>
        <w:rPr>
          <w:rFonts w:asciiTheme="majorBidi" w:hAnsiTheme="majorBidi" w:cstheme="majorBidi"/>
          <w:b/>
          <w:bCs/>
          <w:u w:val="single"/>
        </w:rPr>
      </w:pPr>
      <w:r w:rsidRPr="00EE54DE">
        <w:rPr>
          <w:rFonts w:asciiTheme="majorBidi" w:hAnsiTheme="majorBidi" w:cstheme="majorBidi"/>
          <w:b/>
          <w:bCs/>
          <w:u w:val="single"/>
        </w:rPr>
        <w:t>Materials:</w:t>
      </w:r>
    </w:p>
    <w:p w:rsidR="00FA4A4E" w:rsidRPr="00EE54DE" w:rsidRDefault="00FA4A4E" w:rsidP="009B0C75">
      <w:pPr>
        <w:numPr>
          <w:ilvl w:val="0"/>
          <w:numId w:val="3"/>
        </w:numPr>
        <w:tabs>
          <w:tab w:val="left" w:pos="558"/>
          <w:tab w:val="left" w:pos="720"/>
        </w:tabs>
        <w:autoSpaceDE w:val="0"/>
        <w:autoSpaceDN w:val="0"/>
        <w:adjustRightInd w:val="0"/>
        <w:spacing w:line="276" w:lineRule="auto"/>
        <w:ind w:left="558" w:hanging="558"/>
        <w:jc w:val="both"/>
        <w:rPr>
          <w:rFonts w:asciiTheme="majorBidi" w:hAnsiTheme="majorBidi" w:cstheme="majorBidi"/>
        </w:rPr>
      </w:pPr>
      <w:r w:rsidRPr="00EE54DE">
        <w:rPr>
          <w:rFonts w:asciiTheme="majorBidi" w:hAnsiTheme="majorBidi" w:cstheme="majorBidi"/>
        </w:rPr>
        <w:t>The firm was advised to purchase the materials from manufacturers or authorized suppliers.</w:t>
      </w:r>
    </w:p>
    <w:p w:rsidR="00FA4A4E" w:rsidRPr="00EE54DE" w:rsidRDefault="00FA4A4E" w:rsidP="009B0C75">
      <w:pPr>
        <w:numPr>
          <w:ilvl w:val="0"/>
          <w:numId w:val="3"/>
        </w:numPr>
        <w:tabs>
          <w:tab w:val="left" w:pos="558"/>
          <w:tab w:val="left" w:pos="720"/>
        </w:tabs>
        <w:autoSpaceDE w:val="0"/>
        <w:autoSpaceDN w:val="0"/>
        <w:adjustRightInd w:val="0"/>
        <w:spacing w:line="276" w:lineRule="auto"/>
        <w:ind w:left="558" w:hanging="558"/>
        <w:jc w:val="both"/>
        <w:rPr>
          <w:rFonts w:asciiTheme="majorBidi" w:hAnsiTheme="majorBidi" w:cstheme="majorBidi"/>
        </w:rPr>
      </w:pPr>
      <w:r w:rsidRPr="00EE54DE">
        <w:rPr>
          <w:rFonts w:asciiTheme="majorBidi" w:hAnsiTheme="majorBidi" w:cstheme="majorBidi"/>
        </w:rPr>
        <w:t>The firm was also advised to conduct vendor qualification.</w:t>
      </w:r>
    </w:p>
    <w:p w:rsidR="00FA4A4E" w:rsidRPr="00EE54DE" w:rsidRDefault="00FA4A4E" w:rsidP="009B0C75">
      <w:pPr>
        <w:numPr>
          <w:ilvl w:val="0"/>
          <w:numId w:val="3"/>
        </w:numPr>
        <w:tabs>
          <w:tab w:val="left" w:pos="558"/>
          <w:tab w:val="left" w:pos="720"/>
        </w:tabs>
        <w:autoSpaceDE w:val="0"/>
        <w:autoSpaceDN w:val="0"/>
        <w:adjustRightInd w:val="0"/>
        <w:spacing w:line="276" w:lineRule="auto"/>
        <w:ind w:left="558" w:hanging="558"/>
        <w:jc w:val="both"/>
        <w:rPr>
          <w:rFonts w:asciiTheme="majorBidi" w:hAnsiTheme="majorBidi" w:cstheme="majorBidi"/>
        </w:rPr>
      </w:pPr>
      <w:r w:rsidRPr="00EE54DE">
        <w:rPr>
          <w:rFonts w:asciiTheme="majorBidi" w:hAnsiTheme="majorBidi" w:cstheme="majorBidi"/>
        </w:rPr>
        <w:t>The firm has not developed a proper material management system.</w:t>
      </w:r>
    </w:p>
    <w:p w:rsidR="00FA4A4E" w:rsidRPr="00EE54DE" w:rsidRDefault="00FA4A4E" w:rsidP="009B0C75">
      <w:pPr>
        <w:numPr>
          <w:ilvl w:val="0"/>
          <w:numId w:val="3"/>
        </w:numPr>
        <w:tabs>
          <w:tab w:val="left" w:pos="558"/>
          <w:tab w:val="left" w:pos="720"/>
        </w:tabs>
        <w:autoSpaceDE w:val="0"/>
        <w:autoSpaceDN w:val="0"/>
        <w:adjustRightInd w:val="0"/>
        <w:spacing w:line="276" w:lineRule="auto"/>
        <w:ind w:left="558" w:hanging="558"/>
        <w:jc w:val="both"/>
        <w:rPr>
          <w:rFonts w:asciiTheme="majorBidi" w:hAnsiTheme="majorBidi" w:cstheme="majorBidi"/>
        </w:rPr>
      </w:pPr>
      <w:r w:rsidRPr="00EE54DE">
        <w:rPr>
          <w:rFonts w:asciiTheme="majorBidi" w:hAnsiTheme="majorBidi" w:cstheme="majorBidi"/>
        </w:rPr>
        <w:t>The materials were not properly labeled.</w:t>
      </w:r>
    </w:p>
    <w:p w:rsidR="00FA4A4E" w:rsidRPr="00EE54DE" w:rsidRDefault="00FA4A4E" w:rsidP="009B0C75">
      <w:pPr>
        <w:numPr>
          <w:ilvl w:val="0"/>
          <w:numId w:val="3"/>
        </w:numPr>
        <w:tabs>
          <w:tab w:val="left" w:pos="558"/>
          <w:tab w:val="left" w:pos="720"/>
        </w:tabs>
        <w:autoSpaceDE w:val="0"/>
        <w:autoSpaceDN w:val="0"/>
        <w:adjustRightInd w:val="0"/>
        <w:spacing w:line="276" w:lineRule="auto"/>
        <w:ind w:left="558" w:hanging="558"/>
        <w:jc w:val="both"/>
        <w:rPr>
          <w:rFonts w:asciiTheme="majorBidi" w:hAnsiTheme="majorBidi" w:cstheme="majorBidi"/>
        </w:rPr>
      </w:pPr>
      <w:r w:rsidRPr="00EE54DE">
        <w:rPr>
          <w:rFonts w:asciiTheme="majorBidi" w:hAnsiTheme="majorBidi" w:cstheme="majorBidi"/>
        </w:rPr>
        <w:t>The firm was advised to affix the label on each and every container / bag of a lot of material.</w:t>
      </w:r>
    </w:p>
    <w:p w:rsidR="00FA4A4E" w:rsidRPr="00EE54DE" w:rsidRDefault="00FA4A4E" w:rsidP="009B0C75">
      <w:pPr>
        <w:numPr>
          <w:ilvl w:val="0"/>
          <w:numId w:val="3"/>
        </w:numPr>
        <w:tabs>
          <w:tab w:val="left" w:pos="558"/>
          <w:tab w:val="left" w:pos="720"/>
        </w:tabs>
        <w:autoSpaceDE w:val="0"/>
        <w:autoSpaceDN w:val="0"/>
        <w:adjustRightInd w:val="0"/>
        <w:spacing w:line="276" w:lineRule="auto"/>
        <w:ind w:left="558" w:hanging="558"/>
        <w:jc w:val="both"/>
        <w:rPr>
          <w:rFonts w:asciiTheme="majorBidi" w:hAnsiTheme="majorBidi" w:cstheme="majorBidi"/>
        </w:rPr>
      </w:pPr>
      <w:r w:rsidRPr="00EE54DE">
        <w:rPr>
          <w:rFonts w:asciiTheme="majorBidi" w:hAnsiTheme="majorBidi" w:cstheme="majorBidi"/>
        </w:rPr>
        <w:t>The firm was also advised to develop and implement the procedures for safety and security of the workers/personnel handling the materials in stores and also to mark the racks and allocate locations of the materials.</w:t>
      </w:r>
    </w:p>
    <w:p w:rsidR="00FA4A4E" w:rsidRPr="00EE54DE" w:rsidRDefault="00FA4A4E" w:rsidP="009B0C75">
      <w:pPr>
        <w:numPr>
          <w:ilvl w:val="0"/>
          <w:numId w:val="3"/>
        </w:numPr>
        <w:tabs>
          <w:tab w:val="left" w:pos="558"/>
          <w:tab w:val="left" w:pos="720"/>
        </w:tabs>
        <w:autoSpaceDE w:val="0"/>
        <w:autoSpaceDN w:val="0"/>
        <w:adjustRightInd w:val="0"/>
        <w:spacing w:line="276" w:lineRule="auto"/>
        <w:ind w:left="558" w:hanging="558"/>
        <w:jc w:val="both"/>
        <w:rPr>
          <w:rFonts w:asciiTheme="majorBidi" w:hAnsiTheme="majorBidi" w:cstheme="majorBidi"/>
        </w:rPr>
      </w:pPr>
      <w:r w:rsidRPr="00EE54DE">
        <w:rPr>
          <w:rFonts w:asciiTheme="majorBidi" w:hAnsiTheme="majorBidi" w:cstheme="majorBidi"/>
        </w:rPr>
        <w:t>In packing materials store the firm was advised for safe storage of printed materials and unit cartons under lock and key.</w:t>
      </w:r>
    </w:p>
    <w:p w:rsidR="00FA4A4E" w:rsidRPr="00EE54DE" w:rsidRDefault="00FA4A4E" w:rsidP="00FA4A4E">
      <w:pPr>
        <w:autoSpaceDE w:val="0"/>
        <w:autoSpaceDN w:val="0"/>
        <w:adjustRightInd w:val="0"/>
        <w:jc w:val="both"/>
        <w:rPr>
          <w:rFonts w:asciiTheme="majorBidi" w:hAnsiTheme="majorBidi" w:cstheme="majorBidi"/>
          <w:b/>
          <w:bCs/>
          <w:u w:val="single"/>
        </w:rPr>
      </w:pPr>
      <w:r w:rsidRPr="00EE54DE">
        <w:rPr>
          <w:rFonts w:asciiTheme="majorBidi" w:hAnsiTheme="majorBidi" w:cstheme="majorBidi"/>
          <w:b/>
          <w:bCs/>
          <w:u w:val="single"/>
        </w:rPr>
        <w:t>Documentation:</w:t>
      </w:r>
    </w:p>
    <w:p w:rsidR="00FA4A4E" w:rsidRPr="00EE54DE" w:rsidRDefault="00FA4A4E" w:rsidP="009B0C75">
      <w:pPr>
        <w:numPr>
          <w:ilvl w:val="0"/>
          <w:numId w:val="3"/>
        </w:numPr>
        <w:tabs>
          <w:tab w:val="left" w:pos="594"/>
        </w:tabs>
        <w:autoSpaceDE w:val="0"/>
        <w:autoSpaceDN w:val="0"/>
        <w:adjustRightInd w:val="0"/>
        <w:spacing w:line="276" w:lineRule="auto"/>
        <w:ind w:left="594" w:hanging="594"/>
        <w:jc w:val="both"/>
        <w:rPr>
          <w:rFonts w:asciiTheme="majorBidi" w:hAnsiTheme="majorBidi" w:cstheme="majorBidi"/>
        </w:rPr>
      </w:pPr>
      <w:r w:rsidRPr="00EE54DE">
        <w:rPr>
          <w:rFonts w:asciiTheme="majorBidi" w:hAnsiTheme="majorBidi" w:cstheme="majorBidi"/>
        </w:rPr>
        <w:t xml:space="preserve">It was found that some of the SOPs and BMRs needed </w:t>
      </w:r>
      <w:proofErr w:type="gramStart"/>
      <w:r w:rsidRPr="00EE54DE">
        <w:rPr>
          <w:rFonts w:asciiTheme="majorBidi" w:hAnsiTheme="majorBidi" w:cstheme="majorBidi"/>
        </w:rPr>
        <w:t>review,</w:t>
      </w:r>
      <w:proofErr w:type="gramEnd"/>
      <w:r w:rsidRPr="00EE54DE">
        <w:rPr>
          <w:rFonts w:asciiTheme="majorBidi" w:hAnsiTheme="majorBidi" w:cstheme="majorBidi"/>
        </w:rPr>
        <w:t xml:space="preserve"> improvement and updating regarding the actual practices.</w:t>
      </w:r>
    </w:p>
    <w:p w:rsidR="00FA4A4E" w:rsidRPr="00EE54DE" w:rsidRDefault="00FA4A4E" w:rsidP="009B0C75">
      <w:pPr>
        <w:numPr>
          <w:ilvl w:val="0"/>
          <w:numId w:val="3"/>
        </w:numPr>
        <w:tabs>
          <w:tab w:val="left" w:pos="720"/>
        </w:tabs>
        <w:autoSpaceDE w:val="0"/>
        <w:autoSpaceDN w:val="0"/>
        <w:adjustRightInd w:val="0"/>
        <w:spacing w:line="276" w:lineRule="auto"/>
        <w:ind w:left="540" w:hanging="540"/>
        <w:jc w:val="both"/>
        <w:rPr>
          <w:rFonts w:asciiTheme="majorBidi" w:hAnsiTheme="majorBidi" w:cstheme="majorBidi"/>
        </w:rPr>
      </w:pPr>
      <w:r w:rsidRPr="00EE54DE">
        <w:rPr>
          <w:rFonts w:asciiTheme="majorBidi" w:hAnsiTheme="majorBidi" w:cstheme="majorBidi"/>
        </w:rPr>
        <w:lastRenderedPageBreak/>
        <w:t>The log books for QC equipment were not maintained.</w:t>
      </w:r>
    </w:p>
    <w:p w:rsidR="00FA4A4E" w:rsidRPr="00EE54DE" w:rsidRDefault="00FA4A4E" w:rsidP="009B0C75">
      <w:pPr>
        <w:numPr>
          <w:ilvl w:val="0"/>
          <w:numId w:val="3"/>
        </w:numPr>
        <w:tabs>
          <w:tab w:val="left" w:pos="720"/>
        </w:tabs>
        <w:autoSpaceDE w:val="0"/>
        <w:autoSpaceDN w:val="0"/>
        <w:adjustRightInd w:val="0"/>
        <w:spacing w:line="276" w:lineRule="auto"/>
        <w:ind w:left="540" w:hanging="540"/>
        <w:jc w:val="both"/>
        <w:rPr>
          <w:rFonts w:asciiTheme="majorBidi" w:hAnsiTheme="majorBidi" w:cstheme="majorBidi"/>
        </w:rPr>
      </w:pPr>
      <w:r w:rsidRPr="00EE54DE">
        <w:rPr>
          <w:rFonts w:asciiTheme="majorBidi" w:hAnsiTheme="majorBidi" w:cstheme="majorBidi"/>
        </w:rPr>
        <w:t>The firm was advised to prepare procedure for OOS, cleaning validation etc.</w:t>
      </w:r>
    </w:p>
    <w:p w:rsidR="00FA4A4E" w:rsidRPr="00EE54DE" w:rsidRDefault="00FA4A4E" w:rsidP="00FA4A4E">
      <w:pPr>
        <w:autoSpaceDE w:val="0"/>
        <w:autoSpaceDN w:val="0"/>
        <w:adjustRightInd w:val="0"/>
        <w:jc w:val="both"/>
        <w:rPr>
          <w:rFonts w:asciiTheme="majorBidi" w:hAnsiTheme="majorBidi" w:cstheme="majorBidi"/>
          <w:b/>
          <w:bCs/>
          <w:u w:val="single"/>
        </w:rPr>
      </w:pPr>
      <w:r w:rsidRPr="00EE54DE">
        <w:rPr>
          <w:rFonts w:asciiTheme="majorBidi" w:hAnsiTheme="majorBidi" w:cstheme="majorBidi"/>
          <w:b/>
          <w:bCs/>
          <w:u w:val="single"/>
        </w:rPr>
        <w:t>Good Practices in Production:</w:t>
      </w:r>
    </w:p>
    <w:p w:rsidR="00FA4A4E" w:rsidRPr="00EE54DE" w:rsidRDefault="00FA4A4E" w:rsidP="009B0C75">
      <w:pPr>
        <w:numPr>
          <w:ilvl w:val="0"/>
          <w:numId w:val="3"/>
        </w:numPr>
        <w:tabs>
          <w:tab w:val="left" w:pos="720"/>
        </w:tabs>
        <w:autoSpaceDE w:val="0"/>
        <w:autoSpaceDN w:val="0"/>
        <w:adjustRightInd w:val="0"/>
        <w:spacing w:line="276" w:lineRule="auto"/>
        <w:ind w:left="540" w:hanging="540"/>
        <w:jc w:val="both"/>
        <w:rPr>
          <w:rFonts w:asciiTheme="majorBidi" w:hAnsiTheme="majorBidi" w:cstheme="majorBidi"/>
        </w:rPr>
      </w:pPr>
      <w:r w:rsidRPr="00EE54DE">
        <w:rPr>
          <w:rFonts w:asciiTheme="majorBidi" w:hAnsiTheme="majorBidi" w:cstheme="majorBidi"/>
        </w:rPr>
        <w:t>In general the practices were observed not to be in accordance with the prescribed procedures.</w:t>
      </w:r>
    </w:p>
    <w:p w:rsidR="00FA4A4E" w:rsidRPr="00EE54DE" w:rsidRDefault="00FA4A4E" w:rsidP="009B0C75">
      <w:pPr>
        <w:numPr>
          <w:ilvl w:val="0"/>
          <w:numId w:val="3"/>
        </w:numPr>
        <w:tabs>
          <w:tab w:val="left" w:pos="720"/>
        </w:tabs>
        <w:autoSpaceDE w:val="0"/>
        <w:autoSpaceDN w:val="0"/>
        <w:adjustRightInd w:val="0"/>
        <w:spacing w:line="276" w:lineRule="auto"/>
        <w:ind w:left="540" w:hanging="540"/>
        <w:jc w:val="both"/>
        <w:rPr>
          <w:rFonts w:asciiTheme="majorBidi" w:hAnsiTheme="majorBidi" w:cstheme="majorBidi"/>
        </w:rPr>
      </w:pPr>
      <w:r w:rsidRPr="00EE54DE">
        <w:rPr>
          <w:rFonts w:asciiTheme="majorBidi" w:hAnsiTheme="majorBidi" w:cstheme="majorBidi"/>
        </w:rPr>
        <w:t>The firm was asked to present the BMR for the last batch of a product namely “Antizile Syrup” but the management failed to produce any documentation.</w:t>
      </w:r>
    </w:p>
    <w:p w:rsidR="00FA4A4E" w:rsidRPr="00EE54DE" w:rsidRDefault="00FA4A4E" w:rsidP="00FA4A4E">
      <w:pPr>
        <w:autoSpaceDE w:val="0"/>
        <w:autoSpaceDN w:val="0"/>
        <w:adjustRightInd w:val="0"/>
        <w:jc w:val="both"/>
        <w:rPr>
          <w:rFonts w:asciiTheme="majorBidi" w:hAnsiTheme="majorBidi" w:cstheme="majorBidi"/>
          <w:b/>
          <w:bCs/>
          <w:u w:val="single"/>
        </w:rPr>
      </w:pPr>
    </w:p>
    <w:p w:rsidR="00FA4A4E" w:rsidRPr="00EE54DE" w:rsidRDefault="00FA4A4E" w:rsidP="00FA4A4E">
      <w:pPr>
        <w:autoSpaceDE w:val="0"/>
        <w:autoSpaceDN w:val="0"/>
        <w:adjustRightInd w:val="0"/>
        <w:jc w:val="both"/>
        <w:rPr>
          <w:rFonts w:asciiTheme="majorBidi" w:hAnsiTheme="majorBidi" w:cstheme="majorBidi"/>
          <w:b/>
          <w:bCs/>
          <w:u w:val="single"/>
        </w:rPr>
      </w:pPr>
      <w:r w:rsidRPr="00EE54DE">
        <w:rPr>
          <w:rFonts w:asciiTheme="majorBidi" w:hAnsiTheme="majorBidi" w:cstheme="majorBidi"/>
          <w:b/>
          <w:bCs/>
          <w:u w:val="single"/>
        </w:rPr>
        <w:t>Good Practices in Quality Control:</w:t>
      </w:r>
    </w:p>
    <w:p w:rsidR="00FA4A4E" w:rsidRPr="00EE54DE" w:rsidRDefault="00FA4A4E" w:rsidP="009B0C75">
      <w:pPr>
        <w:numPr>
          <w:ilvl w:val="0"/>
          <w:numId w:val="3"/>
        </w:numPr>
        <w:tabs>
          <w:tab w:val="left" w:pos="720"/>
        </w:tabs>
        <w:autoSpaceDE w:val="0"/>
        <w:autoSpaceDN w:val="0"/>
        <w:adjustRightInd w:val="0"/>
        <w:spacing w:line="276" w:lineRule="auto"/>
        <w:ind w:left="540" w:hanging="540"/>
        <w:jc w:val="both"/>
        <w:rPr>
          <w:rFonts w:asciiTheme="majorBidi" w:hAnsiTheme="majorBidi" w:cstheme="majorBidi"/>
        </w:rPr>
      </w:pPr>
      <w:r w:rsidRPr="00EE54DE">
        <w:rPr>
          <w:rFonts w:asciiTheme="majorBidi" w:hAnsiTheme="majorBidi" w:cstheme="majorBidi"/>
        </w:rPr>
        <w:t>There were procedures for QC analysis but they needed to be updated.</w:t>
      </w:r>
    </w:p>
    <w:p w:rsidR="00FA4A4E" w:rsidRPr="00EE54DE" w:rsidRDefault="00FA4A4E" w:rsidP="009B0C75">
      <w:pPr>
        <w:numPr>
          <w:ilvl w:val="0"/>
          <w:numId w:val="3"/>
        </w:numPr>
        <w:tabs>
          <w:tab w:val="left" w:pos="720"/>
        </w:tabs>
        <w:autoSpaceDE w:val="0"/>
        <w:autoSpaceDN w:val="0"/>
        <w:adjustRightInd w:val="0"/>
        <w:spacing w:line="276" w:lineRule="auto"/>
        <w:ind w:left="540" w:hanging="540"/>
        <w:jc w:val="both"/>
        <w:rPr>
          <w:rFonts w:asciiTheme="majorBidi" w:hAnsiTheme="majorBidi" w:cstheme="majorBidi"/>
        </w:rPr>
      </w:pPr>
      <w:r w:rsidRPr="00EE54DE">
        <w:rPr>
          <w:rFonts w:asciiTheme="majorBidi" w:hAnsiTheme="majorBidi" w:cstheme="majorBidi"/>
        </w:rPr>
        <w:t>The log books for instruments and equipments were not maintained.</w:t>
      </w:r>
    </w:p>
    <w:p w:rsidR="00FA4A4E" w:rsidRPr="00EE54DE" w:rsidRDefault="00FA4A4E" w:rsidP="009B0C75">
      <w:pPr>
        <w:numPr>
          <w:ilvl w:val="0"/>
          <w:numId w:val="3"/>
        </w:numPr>
        <w:tabs>
          <w:tab w:val="left" w:pos="720"/>
        </w:tabs>
        <w:autoSpaceDE w:val="0"/>
        <w:autoSpaceDN w:val="0"/>
        <w:adjustRightInd w:val="0"/>
        <w:spacing w:line="276" w:lineRule="auto"/>
        <w:ind w:left="540" w:hanging="540"/>
        <w:jc w:val="both"/>
        <w:rPr>
          <w:rFonts w:asciiTheme="majorBidi" w:hAnsiTheme="majorBidi" w:cstheme="majorBidi"/>
        </w:rPr>
      </w:pPr>
      <w:r w:rsidRPr="00EE54DE">
        <w:rPr>
          <w:rFonts w:asciiTheme="majorBidi" w:hAnsiTheme="majorBidi" w:cstheme="majorBidi"/>
        </w:rPr>
        <w:t>In general the practices were observed not to be in accordance with the prescribed procedures.</w:t>
      </w:r>
    </w:p>
    <w:p w:rsidR="00FA4A4E" w:rsidRPr="00EE54DE" w:rsidRDefault="00FA4A4E" w:rsidP="00FA4A4E">
      <w:pPr>
        <w:autoSpaceDE w:val="0"/>
        <w:autoSpaceDN w:val="0"/>
        <w:adjustRightInd w:val="0"/>
        <w:jc w:val="both"/>
        <w:rPr>
          <w:rFonts w:asciiTheme="majorBidi" w:hAnsiTheme="majorBidi" w:cstheme="majorBidi"/>
          <w:b/>
          <w:bCs/>
          <w:u w:val="single"/>
        </w:rPr>
      </w:pPr>
      <w:r w:rsidRPr="00EE54DE">
        <w:rPr>
          <w:rFonts w:asciiTheme="majorBidi" w:hAnsiTheme="majorBidi" w:cstheme="majorBidi"/>
          <w:b/>
          <w:bCs/>
          <w:u w:val="single"/>
        </w:rPr>
        <w:t>Utilities</w:t>
      </w:r>
    </w:p>
    <w:p w:rsidR="00FA4A4E" w:rsidRPr="00EE54DE" w:rsidRDefault="00FA4A4E" w:rsidP="00FA4A4E">
      <w:pPr>
        <w:autoSpaceDE w:val="0"/>
        <w:autoSpaceDN w:val="0"/>
        <w:adjustRightInd w:val="0"/>
        <w:jc w:val="both"/>
        <w:rPr>
          <w:rFonts w:asciiTheme="majorBidi" w:hAnsiTheme="majorBidi" w:cstheme="majorBidi"/>
          <w:b/>
          <w:bCs/>
          <w:u w:val="single"/>
        </w:rPr>
      </w:pPr>
      <w:r w:rsidRPr="00EE54DE">
        <w:rPr>
          <w:rFonts w:asciiTheme="majorBidi" w:hAnsiTheme="majorBidi" w:cstheme="majorBidi"/>
          <w:b/>
          <w:bCs/>
          <w:u w:val="single"/>
        </w:rPr>
        <w:t>Water Purification System:</w:t>
      </w:r>
    </w:p>
    <w:p w:rsidR="00FA4A4E" w:rsidRPr="00EE54DE" w:rsidRDefault="00FA4A4E" w:rsidP="009B0C75">
      <w:pPr>
        <w:numPr>
          <w:ilvl w:val="0"/>
          <w:numId w:val="3"/>
        </w:numPr>
        <w:tabs>
          <w:tab w:val="left" w:pos="720"/>
        </w:tabs>
        <w:autoSpaceDE w:val="0"/>
        <w:autoSpaceDN w:val="0"/>
        <w:adjustRightInd w:val="0"/>
        <w:spacing w:line="276" w:lineRule="auto"/>
        <w:ind w:left="540" w:hanging="540"/>
        <w:jc w:val="both"/>
        <w:rPr>
          <w:rFonts w:asciiTheme="majorBidi" w:hAnsiTheme="majorBidi" w:cstheme="majorBidi"/>
        </w:rPr>
      </w:pPr>
      <w:r w:rsidRPr="00EE54DE">
        <w:rPr>
          <w:rFonts w:asciiTheme="majorBidi" w:hAnsiTheme="majorBidi" w:cstheme="majorBidi"/>
        </w:rPr>
        <w:t>The firm was advised to install transfer pipes for supply of purified water to manufacturing area to minimize the exposure to external environment during manual transfer.</w:t>
      </w:r>
    </w:p>
    <w:p w:rsidR="00FA4A4E" w:rsidRPr="00EE54DE" w:rsidRDefault="00FA4A4E" w:rsidP="00FA4A4E">
      <w:pPr>
        <w:autoSpaceDE w:val="0"/>
        <w:autoSpaceDN w:val="0"/>
        <w:adjustRightInd w:val="0"/>
        <w:jc w:val="both"/>
        <w:rPr>
          <w:rFonts w:asciiTheme="majorBidi" w:hAnsiTheme="majorBidi" w:cstheme="majorBidi"/>
          <w:b/>
          <w:bCs/>
          <w:u w:val="single"/>
        </w:rPr>
      </w:pPr>
      <w:r w:rsidRPr="00EE54DE">
        <w:rPr>
          <w:rFonts w:asciiTheme="majorBidi" w:hAnsiTheme="majorBidi" w:cstheme="majorBidi"/>
          <w:b/>
          <w:bCs/>
          <w:u w:val="single"/>
        </w:rPr>
        <w:t>HVAC System:</w:t>
      </w:r>
    </w:p>
    <w:p w:rsidR="00FA4A4E" w:rsidRPr="00EE54DE" w:rsidRDefault="00FA4A4E" w:rsidP="009B0C75">
      <w:pPr>
        <w:numPr>
          <w:ilvl w:val="0"/>
          <w:numId w:val="3"/>
        </w:numPr>
        <w:tabs>
          <w:tab w:val="left" w:pos="720"/>
        </w:tabs>
        <w:autoSpaceDE w:val="0"/>
        <w:autoSpaceDN w:val="0"/>
        <w:adjustRightInd w:val="0"/>
        <w:spacing w:line="276" w:lineRule="auto"/>
        <w:ind w:left="720" w:hanging="720"/>
        <w:jc w:val="both"/>
        <w:rPr>
          <w:rFonts w:asciiTheme="majorBidi" w:hAnsiTheme="majorBidi" w:cstheme="majorBidi"/>
        </w:rPr>
      </w:pPr>
      <w:r w:rsidRPr="00EE54DE">
        <w:rPr>
          <w:rFonts w:asciiTheme="majorBidi" w:hAnsiTheme="majorBidi" w:cstheme="majorBidi"/>
        </w:rPr>
        <w:t>The firm was advised to repair the manometer so that the pressure gradients in buffer and manufacturing areas may be checked.</w:t>
      </w:r>
    </w:p>
    <w:p w:rsidR="00FA4A4E" w:rsidRPr="00EE54DE" w:rsidRDefault="00FA4A4E" w:rsidP="00FA4A4E">
      <w:pPr>
        <w:autoSpaceDE w:val="0"/>
        <w:autoSpaceDN w:val="0"/>
        <w:adjustRightInd w:val="0"/>
        <w:jc w:val="both"/>
        <w:rPr>
          <w:rFonts w:asciiTheme="majorBidi" w:hAnsiTheme="majorBidi" w:cstheme="majorBidi"/>
        </w:rPr>
      </w:pPr>
    </w:p>
    <w:p w:rsidR="00FA4A4E" w:rsidRPr="00EE54DE" w:rsidRDefault="00FA4A4E" w:rsidP="00FA4A4E">
      <w:pPr>
        <w:autoSpaceDE w:val="0"/>
        <w:autoSpaceDN w:val="0"/>
        <w:adjustRightInd w:val="0"/>
        <w:spacing w:after="120"/>
        <w:jc w:val="both"/>
        <w:rPr>
          <w:rFonts w:asciiTheme="majorBidi" w:hAnsiTheme="majorBidi" w:cstheme="majorBidi"/>
        </w:rPr>
      </w:pPr>
      <w:r w:rsidRPr="00EE54DE">
        <w:rPr>
          <w:rFonts w:asciiTheme="majorBidi" w:hAnsiTheme="majorBidi" w:cstheme="majorBidi"/>
          <w:b/>
          <w:bCs/>
          <w:u w:val="single"/>
        </w:rPr>
        <w:t>The FID further concluded that</w:t>
      </w:r>
      <w:r w:rsidRPr="00EE54DE">
        <w:rPr>
          <w:rFonts w:asciiTheme="majorBidi" w:hAnsiTheme="majorBidi" w:cstheme="majorBidi"/>
          <w:b/>
          <w:bCs/>
        </w:rPr>
        <w:t>:</w:t>
      </w:r>
      <w:r w:rsidRPr="00EE54DE">
        <w:rPr>
          <w:rFonts w:asciiTheme="majorBidi" w:hAnsiTheme="majorBidi" w:cstheme="majorBidi"/>
        </w:rPr>
        <w:t xml:space="preserve"> The non compliant behavior of the firm towards advises made during previous panel inspection; the firm was considered to be operating at unsatisfactory level of the compliance with GMP guidelines as per Drugs Act, 1976 and rules framed there under.</w:t>
      </w:r>
    </w:p>
    <w:p w:rsidR="00FA4A4E" w:rsidRPr="00EE54DE" w:rsidRDefault="00FA4A4E" w:rsidP="00FA4A4E">
      <w:pPr>
        <w:autoSpaceDE w:val="0"/>
        <w:autoSpaceDN w:val="0"/>
        <w:adjustRightInd w:val="0"/>
        <w:jc w:val="both"/>
        <w:rPr>
          <w:rFonts w:asciiTheme="majorBidi" w:hAnsiTheme="majorBidi" w:cstheme="majorBidi"/>
        </w:rPr>
      </w:pPr>
      <w:r w:rsidRPr="00EE54DE">
        <w:rPr>
          <w:rFonts w:asciiTheme="majorBidi" w:hAnsiTheme="majorBidi" w:cstheme="majorBidi"/>
          <w:b/>
          <w:bCs/>
          <w:u w:val="single"/>
        </w:rPr>
        <w:t>Action Taken by DRAP</w:t>
      </w:r>
      <w:r w:rsidRPr="00EE54DE">
        <w:rPr>
          <w:rFonts w:asciiTheme="majorBidi" w:hAnsiTheme="majorBidi" w:cstheme="majorBidi"/>
        </w:rPr>
        <w:t xml:space="preserve">: - Accordingly, a show cause notice and suspension of production order in all section was issued to the firm on 20.03.2015 with immediate effect. </w:t>
      </w:r>
    </w:p>
    <w:p w:rsidR="00FA4A4E" w:rsidRPr="00EE54DE" w:rsidRDefault="00FA4A4E" w:rsidP="00FA4A4E">
      <w:pPr>
        <w:autoSpaceDE w:val="0"/>
        <w:autoSpaceDN w:val="0"/>
        <w:adjustRightInd w:val="0"/>
        <w:jc w:val="both"/>
        <w:rPr>
          <w:rFonts w:asciiTheme="majorBidi" w:hAnsiTheme="majorBidi" w:cstheme="majorBidi"/>
        </w:rPr>
      </w:pPr>
      <w:r w:rsidRPr="00EE54DE">
        <w:rPr>
          <w:rFonts w:asciiTheme="majorBidi" w:hAnsiTheme="majorBidi" w:cstheme="majorBidi"/>
          <w:b/>
          <w:bCs/>
          <w:u w:val="single"/>
        </w:rPr>
        <w:t>Reply of the firm</w:t>
      </w:r>
      <w:r w:rsidRPr="00EE54DE">
        <w:rPr>
          <w:rFonts w:asciiTheme="majorBidi" w:hAnsiTheme="majorBidi" w:cstheme="majorBidi"/>
        </w:rPr>
        <w:t xml:space="preserve">: - In response to show cause notice the firm vide letter </w:t>
      </w:r>
      <w:proofErr w:type="gramStart"/>
      <w:r w:rsidRPr="00EE54DE">
        <w:rPr>
          <w:rFonts w:asciiTheme="majorBidi" w:hAnsiTheme="majorBidi" w:cstheme="majorBidi"/>
        </w:rPr>
        <w:t>No</w:t>
      </w:r>
      <w:proofErr w:type="gramEnd"/>
      <w:r w:rsidRPr="00EE54DE">
        <w:rPr>
          <w:rFonts w:asciiTheme="majorBidi" w:hAnsiTheme="majorBidi" w:cstheme="majorBidi"/>
        </w:rPr>
        <w:t xml:space="preserve">. Nil dated 15.06.2015 submitted their reply and requested to verify the shortcomings through area FID.  </w:t>
      </w:r>
    </w:p>
    <w:p w:rsidR="00FA4A4E" w:rsidRPr="00EE54DE" w:rsidRDefault="00FA4A4E" w:rsidP="00FA4A4E">
      <w:pPr>
        <w:autoSpaceDE w:val="0"/>
        <w:autoSpaceDN w:val="0"/>
        <w:adjustRightInd w:val="0"/>
        <w:jc w:val="both"/>
        <w:rPr>
          <w:rFonts w:asciiTheme="majorBidi" w:hAnsiTheme="majorBidi" w:cstheme="majorBidi"/>
          <w:b/>
          <w:bCs/>
          <w:u w:val="single"/>
        </w:rPr>
      </w:pPr>
    </w:p>
    <w:p w:rsidR="00FA4A4E" w:rsidRPr="00EE54DE" w:rsidRDefault="00FA4A4E" w:rsidP="00FA4A4E">
      <w:pPr>
        <w:autoSpaceDE w:val="0"/>
        <w:autoSpaceDN w:val="0"/>
        <w:adjustRightInd w:val="0"/>
        <w:jc w:val="both"/>
        <w:rPr>
          <w:rFonts w:asciiTheme="majorBidi" w:hAnsiTheme="majorBidi" w:cstheme="majorBidi"/>
          <w:b/>
          <w:bCs/>
          <w:u w:val="single"/>
        </w:rPr>
      </w:pPr>
      <w:r w:rsidRPr="00EE54DE">
        <w:rPr>
          <w:rFonts w:asciiTheme="majorBidi" w:hAnsiTheme="majorBidi" w:cstheme="majorBidi"/>
          <w:b/>
          <w:bCs/>
          <w:u w:val="single"/>
        </w:rPr>
        <w:t>Proceedings of 245</w:t>
      </w:r>
      <w:r w:rsidRPr="00EE54DE">
        <w:rPr>
          <w:rFonts w:asciiTheme="majorBidi" w:hAnsiTheme="majorBidi" w:cstheme="majorBidi"/>
          <w:b/>
          <w:bCs/>
          <w:u w:val="single"/>
          <w:vertAlign w:val="superscript"/>
        </w:rPr>
        <w:t>th</w:t>
      </w:r>
      <w:r w:rsidRPr="00EE54DE">
        <w:rPr>
          <w:rFonts w:asciiTheme="majorBidi" w:hAnsiTheme="majorBidi" w:cstheme="majorBidi"/>
          <w:b/>
          <w:bCs/>
          <w:u w:val="single"/>
        </w:rPr>
        <w:t xml:space="preserve"> meeting of CLB held on 30.12.2015</w:t>
      </w:r>
    </w:p>
    <w:p w:rsidR="00FA4A4E" w:rsidRPr="00EE54DE" w:rsidRDefault="00FA4A4E" w:rsidP="00FA4A4E">
      <w:pPr>
        <w:autoSpaceDE w:val="0"/>
        <w:autoSpaceDN w:val="0"/>
        <w:adjustRightInd w:val="0"/>
        <w:jc w:val="both"/>
        <w:rPr>
          <w:rFonts w:asciiTheme="majorBidi" w:hAnsiTheme="majorBidi" w:cstheme="majorBidi"/>
          <w:b/>
          <w:bCs/>
          <w:u w:val="single"/>
        </w:rPr>
      </w:pPr>
      <w:r w:rsidRPr="00EE54DE">
        <w:rPr>
          <w:rFonts w:asciiTheme="majorBidi" w:hAnsiTheme="majorBidi" w:cstheme="majorBidi"/>
          <w:bCs/>
        </w:rPr>
        <w:tab/>
        <w:t>Mr. Jamil Ahmad, CEO of the firm appears before the Board. He informed that the observations given by the FID were given attention and most of the observations have been rectified and compliance report was also submitted.  The firm is ready for inspection.</w:t>
      </w:r>
    </w:p>
    <w:p w:rsidR="00FA4A4E" w:rsidRPr="00EE54DE" w:rsidRDefault="00FA4A4E" w:rsidP="00FA4A4E">
      <w:pPr>
        <w:autoSpaceDE w:val="0"/>
        <w:autoSpaceDN w:val="0"/>
        <w:adjustRightInd w:val="0"/>
        <w:jc w:val="both"/>
        <w:rPr>
          <w:rFonts w:asciiTheme="majorBidi" w:hAnsiTheme="majorBidi" w:cstheme="majorBidi"/>
          <w:bCs/>
        </w:rPr>
      </w:pPr>
      <w:r w:rsidRPr="00EE54DE">
        <w:rPr>
          <w:rFonts w:asciiTheme="majorBidi" w:hAnsiTheme="majorBidi" w:cstheme="majorBidi"/>
          <w:b/>
          <w:bCs/>
          <w:u w:val="single"/>
        </w:rPr>
        <w:t>Decision of 245</w:t>
      </w:r>
      <w:r w:rsidRPr="00EE54DE">
        <w:rPr>
          <w:rFonts w:asciiTheme="majorBidi" w:hAnsiTheme="majorBidi" w:cstheme="majorBidi"/>
          <w:b/>
          <w:bCs/>
          <w:u w:val="single"/>
          <w:vertAlign w:val="superscript"/>
        </w:rPr>
        <w:t>th</w:t>
      </w:r>
      <w:r w:rsidRPr="00EE54DE">
        <w:rPr>
          <w:rFonts w:asciiTheme="majorBidi" w:hAnsiTheme="majorBidi" w:cstheme="majorBidi"/>
          <w:b/>
          <w:bCs/>
          <w:u w:val="single"/>
        </w:rPr>
        <w:t xml:space="preserve"> meeting of CLB held on 30.12.2015</w:t>
      </w:r>
    </w:p>
    <w:p w:rsidR="00FA4A4E" w:rsidRPr="00EE54DE" w:rsidRDefault="00FA4A4E" w:rsidP="00FA4A4E">
      <w:pPr>
        <w:autoSpaceDE w:val="0"/>
        <w:autoSpaceDN w:val="0"/>
        <w:adjustRightInd w:val="0"/>
        <w:ind w:firstLine="720"/>
        <w:jc w:val="both"/>
        <w:rPr>
          <w:rFonts w:asciiTheme="majorBidi" w:hAnsiTheme="majorBidi" w:cstheme="majorBidi"/>
          <w:bCs/>
        </w:rPr>
      </w:pPr>
      <w:r w:rsidRPr="00EE54DE">
        <w:rPr>
          <w:rFonts w:asciiTheme="majorBidi" w:hAnsiTheme="majorBidi" w:cstheme="majorBidi"/>
          <w:bCs/>
        </w:rPr>
        <w:t>The case was placed before the Central Licensing Board for consideration. The Board after thorough discussion, keeping in view the available record, compliance report and request from CEO of the firm, decided to conduct panel cGMP inspection of the firm, on approved Schedule B-II cGMP format and panel will also submit report in tabulated form identifying the previous observations and the current status, by the following members:-</w:t>
      </w:r>
    </w:p>
    <w:p w:rsidR="00FA4A4E" w:rsidRPr="00EE54DE" w:rsidRDefault="00FA4A4E" w:rsidP="009B0C75">
      <w:pPr>
        <w:pStyle w:val="NoSpacing"/>
        <w:numPr>
          <w:ilvl w:val="0"/>
          <w:numId w:val="6"/>
        </w:numPr>
        <w:spacing w:line="276" w:lineRule="auto"/>
        <w:ind w:left="1440"/>
        <w:jc w:val="both"/>
        <w:rPr>
          <w:rFonts w:asciiTheme="majorBidi" w:hAnsiTheme="majorBidi" w:cstheme="majorBidi"/>
        </w:rPr>
      </w:pPr>
      <w:r w:rsidRPr="00EE54DE">
        <w:rPr>
          <w:rFonts w:asciiTheme="majorBidi" w:hAnsiTheme="majorBidi" w:cstheme="majorBidi"/>
        </w:rPr>
        <w:t>Dr. Ikram ul Haq, Member, CLB</w:t>
      </w:r>
    </w:p>
    <w:p w:rsidR="00FA4A4E" w:rsidRPr="00EE54DE" w:rsidRDefault="00FA4A4E" w:rsidP="009B0C75">
      <w:pPr>
        <w:pStyle w:val="NoSpacing"/>
        <w:numPr>
          <w:ilvl w:val="0"/>
          <w:numId w:val="6"/>
        </w:numPr>
        <w:spacing w:line="276" w:lineRule="auto"/>
        <w:ind w:left="1440"/>
        <w:jc w:val="both"/>
        <w:rPr>
          <w:rFonts w:asciiTheme="majorBidi" w:hAnsiTheme="majorBidi" w:cstheme="majorBidi"/>
        </w:rPr>
      </w:pPr>
      <w:r w:rsidRPr="00EE54DE">
        <w:rPr>
          <w:rFonts w:asciiTheme="majorBidi" w:hAnsiTheme="majorBidi" w:cstheme="majorBidi"/>
        </w:rPr>
        <w:t>Dr. Zaka ur Rehman, Member, CLB</w:t>
      </w:r>
    </w:p>
    <w:p w:rsidR="00FA4A4E" w:rsidRPr="00EE54DE" w:rsidRDefault="00FA4A4E" w:rsidP="009B0C75">
      <w:pPr>
        <w:pStyle w:val="NoSpacing"/>
        <w:numPr>
          <w:ilvl w:val="0"/>
          <w:numId w:val="6"/>
        </w:numPr>
        <w:spacing w:line="276" w:lineRule="auto"/>
        <w:ind w:left="1440"/>
        <w:jc w:val="both"/>
        <w:rPr>
          <w:rFonts w:asciiTheme="majorBidi" w:hAnsiTheme="majorBidi" w:cstheme="majorBidi"/>
        </w:rPr>
      </w:pPr>
      <w:r w:rsidRPr="00EE54DE">
        <w:rPr>
          <w:rFonts w:asciiTheme="majorBidi" w:hAnsiTheme="majorBidi" w:cstheme="majorBidi"/>
        </w:rPr>
        <w:t>Mr. Ajmal Sohail Asif, Area FID.</w:t>
      </w:r>
    </w:p>
    <w:p w:rsidR="00FA4A4E" w:rsidRPr="00EE54DE" w:rsidRDefault="00FA4A4E" w:rsidP="00FA4A4E">
      <w:pPr>
        <w:autoSpaceDE w:val="0"/>
        <w:autoSpaceDN w:val="0"/>
        <w:adjustRightInd w:val="0"/>
        <w:ind w:firstLine="720"/>
        <w:jc w:val="both"/>
        <w:rPr>
          <w:rFonts w:asciiTheme="majorBidi" w:hAnsiTheme="majorBidi" w:cstheme="majorBidi"/>
          <w:bCs/>
        </w:rPr>
      </w:pPr>
    </w:p>
    <w:p w:rsidR="00FA4A4E" w:rsidRPr="00EE54DE" w:rsidRDefault="00FA4A4E" w:rsidP="00FA4A4E">
      <w:pPr>
        <w:autoSpaceDE w:val="0"/>
        <w:autoSpaceDN w:val="0"/>
        <w:adjustRightInd w:val="0"/>
        <w:ind w:firstLine="720"/>
        <w:jc w:val="both"/>
        <w:rPr>
          <w:rFonts w:asciiTheme="majorBidi" w:hAnsiTheme="majorBidi" w:cstheme="majorBidi"/>
          <w:bCs/>
        </w:rPr>
      </w:pPr>
      <w:r w:rsidRPr="00EE54DE">
        <w:rPr>
          <w:rFonts w:asciiTheme="majorBidi" w:hAnsiTheme="majorBidi" w:cstheme="majorBidi"/>
          <w:bCs/>
        </w:rPr>
        <w:t>Accordingly decision of 245</w:t>
      </w:r>
      <w:r w:rsidRPr="00EE54DE">
        <w:rPr>
          <w:rFonts w:asciiTheme="majorBidi" w:hAnsiTheme="majorBidi" w:cstheme="majorBidi"/>
          <w:bCs/>
          <w:vertAlign w:val="superscript"/>
        </w:rPr>
        <w:t>th</w:t>
      </w:r>
      <w:r w:rsidRPr="00EE54DE">
        <w:rPr>
          <w:rFonts w:asciiTheme="majorBidi" w:hAnsiTheme="majorBidi" w:cstheme="majorBidi"/>
          <w:bCs/>
        </w:rPr>
        <w:t xml:space="preserve"> meeting of CLB was conveyed to the firm on 10.02.2016</w:t>
      </w:r>
    </w:p>
    <w:p w:rsidR="00FA4A4E" w:rsidRPr="00EE54DE" w:rsidRDefault="00FA4A4E" w:rsidP="00FA4A4E">
      <w:pPr>
        <w:autoSpaceDE w:val="0"/>
        <w:autoSpaceDN w:val="0"/>
        <w:adjustRightInd w:val="0"/>
        <w:spacing w:after="120"/>
        <w:jc w:val="both"/>
        <w:rPr>
          <w:rFonts w:asciiTheme="majorBidi" w:hAnsiTheme="majorBidi" w:cstheme="majorBidi"/>
          <w:b/>
          <w:u w:val="single"/>
        </w:rPr>
      </w:pPr>
      <w:r w:rsidRPr="00EE54DE">
        <w:rPr>
          <w:rFonts w:asciiTheme="majorBidi" w:hAnsiTheme="majorBidi" w:cstheme="majorBidi"/>
          <w:b/>
          <w:u w:val="single"/>
        </w:rPr>
        <w:t>Letter of Secretary PQCB, Lahore:-</w:t>
      </w:r>
    </w:p>
    <w:p w:rsidR="00FA4A4E" w:rsidRPr="00EE54DE" w:rsidRDefault="00FA4A4E" w:rsidP="00FA4A4E">
      <w:pPr>
        <w:autoSpaceDE w:val="0"/>
        <w:autoSpaceDN w:val="0"/>
        <w:adjustRightInd w:val="0"/>
        <w:spacing w:after="120"/>
        <w:jc w:val="both"/>
        <w:rPr>
          <w:rFonts w:asciiTheme="majorBidi" w:hAnsiTheme="majorBidi" w:cstheme="majorBidi"/>
        </w:rPr>
      </w:pPr>
      <w:r w:rsidRPr="00EE54DE">
        <w:rPr>
          <w:rFonts w:asciiTheme="majorBidi" w:hAnsiTheme="majorBidi" w:cstheme="majorBidi"/>
        </w:rPr>
        <w:tab/>
        <w:t>Mr. Abid Saeed Baig, Secretary, Provincial Quality Control Board, Punjab informed that Deputy Drug Controller Allama Iqbal Town Lahore alongwith other members inspected the premises on 16.06.2016. The team observed that:-</w:t>
      </w:r>
    </w:p>
    <w:p w:rsidR="00FA4A4E" w:rsidRPr="00EE54DE" w:rsidRDefault="00FA4A4E" w:rsidP="009B0C75">
      <w:pPr>
        <w:numPr>
          <w:ilvl w:val="0"/>
          <w:numId w:val="4"/>
        </w:numPr>
        <w:spacing w:line="276" w:lineRule="auto"/>
        <w:ind w:left="1080"/>
        <w:jc w:val="both"/>
        <w:rPr>
          <w:rFonts w:asciiTheme="majorBidi" w:hAnsiTheme="majorBidi" w:cstheme="majorBidi"/>
        </w:rPr>
      </w:pPr>
      <w:r w:rsidRPr="00EE54DE">
        <w:rPr>
          <w:rFonts w:asciiTheme="majorBidi" w:hAnsiTheme="majorBidi" w:cstheme="majorBidi"/>
        </w:rPr>
        <w:lastRenderedPageBreak/>
        <w:t>Manufacturing of Drugs was being carried out under unhygienic conditions.</w:t>
      </w:r>
    </w:p>
    <w:p w:rsidR="00FA4A4E" w:rsidRPr="00EE54DE" w:rsidRDefault="00FA4A4E" w:rsidP="009B0C75">
      <w:pPr>
        <w:numPr>
          <w:ilvl w:val="0"/>
          <w:numId w:val="4"/>
        </w:numPr>
        <w:spacing w:line="276" w:lineRule="auto"/>
        <w:ind w:left="1080"/>
        <w:jc w:val="both"/>
        <w:rPr>
          <w:rFonts w:asciiTheme="majorBidi" w:hAnsiTheme="majorBidi" w:cstheme="majorBidi"/>
        </w:rPr>
      </w:pPr>
      <w:r w:rsidRPr="00EE54DE">
        <w:rPr>
          <w:rFonts w:asciiTheme="majorBidi" w:hAnsiTheme="majorBidi" w:cstheme="majorBidi"/>
        </w:rPr>
        <w:t>Improper storage of drugs (at 40 degree Centigrade).</w:t>
      </w:r>
    </w:p>
    <w:p w:rsidR="00FA4A4E" w:rsidRPr="00EE54DE" w:rsidRDefault="00FA4A4E" w:rsidP="009B0C75">
      <w:pPr>
        <w:numPr>
          <w:ilvl w:val="0"/>
          <w:numId w:val="4"/>
        </w:numPr>
        <w:spacing w:line="276" w:lineRule="auto"/>
        <w:ind w:left="1080"/>
        <w:jc w:val="both"/>
        <w:rPr>
          <w:rFonts w:asciiTheme="majorBidi" w:hAnsiTheme="majorBidi" w:cstheme="majorBidi"/>
        </w:rPr>
      </w:pPr>
      <w:r w:rsidRPr="00EE54DE">
        <w:rPr>
          <w:rFonts w:asciiTheme="majorBidi" w:hAnsiTheme="majorBidi" w:cstheme="majorBidi"/>
        </w:rPr>
        <w:t>Illegal or unauthorized import of raw materials without label (misbranded).</w:t>
      </w:r>
    </w:p>
    <w:p w:rsidR="00FA4A4E" w:rsidRPr="00EE54DE" w:rsidRDefault="00FA4A4E" w:rsidP="00FA4A4E">
      <w:pPr>
        <w:pStyle w:val="NoSpacing"/>
        <w:spacing w:line="276" w:lineRule="auto"/>
        <w:jc w:val="both"/>
        <w:rPr>
          <w:rFonts w:asciiTheme="majorBidi" w:hAnsiTheme="majorBidi" w:cstheme="majorBidi"/>
        </w:rPr>
      </w:pPr>
    </w:p>
    <w:p w:rsidR="00FA4A4E" w:rsidRPr="00EE54DE" w:rsidRDefault="00FA4A4E" w:rsidP="00FA4A4E">
      <w:pPr>
        <w:jc w:val="both"/>
        <w:rPr>
          <w:rFonts w:asciiTheme="majorBidi" w:hAnsiTheme="majorBidi" w:cstheme="majorBidi"/>
        </w:rPr>
      </w:pPr>
      <w:r w:rsidRPr="00EE54DE">
        <w:rPr>
          <w:rFonts w:asciiTheme="majorBidi" w:hAnsiTheme="majorBidi" w:cstheme="majorBidi"/>
        </w:rPr>
        <w:tab/>
        <w:t>The case was placed in 249</w:t>
      </w:r>
      <w:r w:rsidRPr="00EE54DE">
        <w:rPr>
          <w:rFonts w:asciiTheme="majorBidi" w:hAnsiTheme="majorBidi" w:cstheme="majorBidi"/>
          <w:vertAlign w:val="superscript"/>
        </w:rPr>
        <w:t>th</w:t>
      </w:r>
      <w:r w:rsidRPr="00EE54DE">
        <w:rPr>
          <w:rFonts w:asciiTheme="majorBidi" w:hAnsiTheme="majorBidi" w:cstheme="majorBidi"/>
        </w:rPr>
        <w:t xml:space="preserve"> meeting of CLB held on 29.08.2016.</w:t>
      </w:r>
    </w:p>
    <w:p w:rsidR="00FA4A4E" w:rsidRPr="00EE54DE" w:rsidRDefault="00FA4A4E" w:rsidP="00FA4A4E">
      <w:pPr>
        <w:jc w:val="both"/>
        <w:rPr>
          <w:rFonts w:asciiTheme="majorBidi" w:hAnsiTheme="majorBidi" w:cstheme="majorBidi"/>
          <w:b/>
          <w:u w:val="single"/>
        </w:rPr>
      </w:pPr>
      <w:r w:rsidRPr="00EE54DE">
        <w:rPr>
          <w:rFonts w:asciiTheme="majorBidi" w:hAnsiTheme="majorBidi" w:cstheme="majorBidi"/>
          <w:b/>
          <w:u w:val="single"/>
        </w:rPr>
        <w:t>Proceedings of the 249</w:t>
      </w:r>
      <w:r w:rsidRPr="00EE54DE">
        <w:rPr>
          <w:rFonts w:asciiTheme="majorBidi" w:hAnsiTheme="majorBidi" w:cstheme="majorBidi"/>
          <w:b/>
          <w:u w:val="single"/>
          <w:vertAlign w:val="superscript"/>
        </w:rPr>
        <w:t>th</w:t>
      </w:r>
      <w:r w:rsidRPr="00EE54DE">
        <w:rPr>
          <w:rFonts w:asciiTheme="majorBidi" w:hAnsiTheme="majorBidi" w:cstheme="majorBidi"/>
          <w:b/>
          <w:u w:val="single"/>
        </w:rPr>
        <w:t xml:space="preserve"> meeting of CLB</w:t>
      </w:r>
    </w:p>
    <w:p w:rsidR="00FA4A4E" w:rsidRPr="00EE54DE" w:rsidRDefault="00FA4A4E" w:rsidP="00FA4A4E">
      <w:pPr>
        <w:ind w:firstLine="720"/>
        <w:jc w:val="both"/>
        <w:rPr>
          <w:rFonts w:asciiTheme="majorBidi" w:hAnsiTheme="majorBidi" w:cstheme="majorBidi"/>
        </w:rPr>
      </w:pPr>
      <w:r w:rsidRPr="00EE54DE">
        <w:rPr>
          <w:rFonts w:asciiTheme="majorBidi" w:hAnsiTheme="majorBidi" w:cstheme="majorBidi"/>
        </w:rPr>
        <w:t>The Board was informed that Mr. Ajmal Sohail Asif, FID conducted inspection of the firm on 09.02.2015. The firm was issued order for suspension of production activities and issued showcause notice / Suspension of production order No.F.4-4/2001-QA on 20.03.2015. Accordingly, the case was discussed in 245</w:t>
      </w:r>
      <w:r w:rsidRPr="00EE54DE">
        <w:rPr>
          <w:rFonts w:asciiTheme="majorBidi" w:hAnsiTheme="majorBidi" w:cstheme="majorBidi"/>
          <w:vertAlign w:val="superscript"/>
        </w:rPr>
        <w:t>th</w:t>
      </w:r>
      <w:r w:rsidRPr="00EE54DE">
        <w:rPr>
          <w:rFonts w:asciiTheme="majorBidi" w:hAnsiTheme="majorBidi" w:cstheme="majorBidi"/>
        </w:rPr>
        <w:t xml:space="preserve"> Meeting of CLB, wherein the CLB had constituted following panel of experts to verify the improvements:-</w:t>
      </w:r>
    </w:p>
    <w:p w:rsidR="00FA4A4E" w:rsidRPr="00EE54DE" w:rsidRDefault="00FA4A4E" w:rsidP="009B0C75">
      <w:pPr>
        <w:numPr>
          <w:ilvl w:val="0"/>
          <w:numId w:val="5"/>
        </w:numPr>
        <w:spacing w:line="276" w:lineRule="auto"/>
        <w:ind w:left="1080"/>
        <w:jc w:val="both"/>
        <w:rPr>
          <w:rFonts w:asciiTheme="majorBidi" w:hAnsiTheme="majorBidi" w:cstheme="majorBidi"/>
        </w:rPr>
      </w:pPr>
      <w:r w:rsidRPr="00EE54DE">
        <w:rPr>
          <w:rFonts w:asciiTheme="majorBidi" w:hAnsiTheme="majorBidi" w:cstheme="majorBidi"/>
        </w:rPr>
        <w:t>Dr. Ikram ul Haq</w:t>
      </w:r>
    </w:p>
    <w:p w:rsidR="00FA4A4E" w:rsidRPr="00EE54DE" w:rsidRDefault="00FA4A4E" w:rsidP="009B0C75">
      <w:pPr>
        <w:numPr>
          <w:ilvl w:val="0"/>
          <w:numId w:val="5"/>
        </w:numPr>
        <w:spacing w:line="276" w:lineRule="auto"/>
        <w:ind w:left="1080"/>
        <w:jc w:val="both"/>
        <w:rPr>
          <w:rFonts w:asciiTheme="majorBidi" w:hAnsiTheme="majorBidi" w:cstheme="majorBidi"/>
        </w:rPr>
      </w:pPr>
      <w:r w:rsidRPr="00EE54DE">
        <w:rPr>
          <w:rFonts w:asciiTheme="majorBidi" w:hAnsiTheme="majorBidi" w:cstheme="majorBidi"/>
        </w:rPr>
        <w:t>Dr. Zaka ur Rehman</w:t>
      </w:r>
    </w:p>
    <w:p w:rsidR="00FA4A4E" w:rsidRPr="00EE54DE" w:rsidRDefault="00FA4A4E" w:rsidP="009B0C75">
      <w:pPr>
        <w:numPr>
          <w:ilvl w:val="0"/>
          <w:numId w:val="5"/>
        </w:numPr>
        <w:spacing w:line="276" w:lineRule="auto"/>
        <w:ind w:left="1080"/>
        <w:jc w:val="both"/>
        <w:rPr>
          <w:rFonts w:asciiTheme="majorBidi" w:hAnsiTheme="majorBidi" w:cstheme="majorBidi"/>
        </w:rPr>
      </w:pPr>
      <w:r w:rsidRPr="00EE54DE">
        <w:rPr>
          <w:rFonts w:asciiTheme="majorBidi" w:hAnsiTheme="majorBidi" w:cstheme="majorBidi"/>
        </w:rPr>
        <w:t>Mr. Ajmal Sohail Asif</w:t>
      </w:r>
    </w:p>
    <w:p w:rsidR="00FA4A4E" w:rsidRPr="00EE54DE" w:rsidRDefault="00FA4A4E" w:rsidP="00FA4A4E">
      <w:pPr>
        <w:jc w:val="both"/>
        <w:rPr>
          <w:rFonts w:asciiTheme="majorBidi" w:hAnsiTheme="majorBidi" w:cstheme="majorBidi"/>
        </w:rPr>
      </w:pPr>
    </w:p>
    <w:p w:rsidR="00FA4A4E" w:rsidRPr="00EE54DE" w:rsidRDefault="00FA4A4E" w:rsidP="00FA4A4E">
      <w:pPr>
        <w:ind w:firstLine="720"/>
        <w:jc w:val="both"/>
        <w:rPr>
          <w:rFonts w:asciiTheme="majorBidi" w:hAnsiTheme="majorBidi" w:cstheme="majorBidi"/>
        </w:rPr>
      </w:pPr>
      <w:r w:rsidRPr="00EE54DE">
        <w:rPr>
          <w:rFonts w:asciiTheme="majorBidi" w:hAnsiTheme="majorBidi" w:cstheme="majorBidi"/>
        </w:rPr>
        <w:t xml:space="preserve">Inspection report of the firm is still awaited. The Board also discussed and evaluated the reports / cases forwarded by the Secretary, PQCB, Punjab, Lahore and Chief Drug Controller, Punjab for cancellation / suspension of DML of the firm M/s Mediways, </w:t>
      </w:r>
      <w:proofErr w:type="gramStart"/>
      <w:r w:rsidRPr="00EE54DE">
        <w:rPr>
          <w:rFonts w:asciiTheme="majorBidi" w:hAnsiTheme="majorBidi" w:cstheme="majorBidi"/>
        </w:rPr>
        <w:t>Lahore</w:t>
      </w:r>
      <w:proofErr w:type="gramEnd"/>
      <w:r w:rsidRPr="00EE54DE">
        <w:rPr>
          <w:rFonts w:asciiTheme="majorBidi" w:hAnsiTheme="majorBidi" w:cstheme="majorBidi"/>
        </w:rPr>
        <w:t xml:space="preserve">. The Board also consider sub Rule 3 of Rule 5 of Punjab Drugs Rules, 2007 which categorically stated that  </w:t>
      </w:r>
      <w:r w:rsidRPr="00EE54DE">
        <w:rPr>
          <w:rFonts w:asciiTheme="majorBidi" w:hAnsiTheme="majorBidi" w:cstheme="majorBidi"/>
          <w:i/>
        </w:rPr>
        <w:t>“The provincial and district Board shall examine a case referred to it by an inspector and shall , if an action is proposed to be taken against a person under the Act or the rule, issue a showcause notice to the personal and provide him an opportunity for hearing before taking the action about the prosecution of the person or recommending suspension or cancellation of his license to the licensing authority.”</w:t>
      </w:r>
    </w:p>
    <w:p w:rsidR="00FA4A4E" w:rsidRPr="00EE54DE" w:rsidRDefault="00FA4A4E" w:rsidP="00FA4A4E">
      <w:pPr>
        <w:autoSpaceDE w:val="0"/>
        <w:autoSpaceDN w:val="0"/>
        <w:adjustRightInd w:val="0"/>
        <w:jc w:val="both"/>
        <w:rPr>
          <w:rFonts w:asciiTheme="majorBidi" w:hAnsiTheme="majorBidi" w:cstheme="majorBidi"/>
          <w:bCs/>
        </w:rPr>
      </w:pPr>
      <w:r w:rsidRPr="00EE54DE">
        <w:rPr>
          <w:rFonts w:asciiTheme="majorBidi" w:hAnsiTheme="majorBidi" w:cstheme="majorBidi"/>
          <w:b/>
          <w:bCs/>
          <w:u w:val="single"/>
        </w:rPr>
        <w:t>Decision of the 249</w:t>
      </w:r>
      <w:r w:rsidRPr="00EE54DE">
        <w:rPr>
          <w:rFonts w:asciiTheme="majorBidi" w:hAnsiTheme="majorBidi" w:cstheme="majorBidi"/>
          <w:b/>
          <w:bCs/>
          <w:u w:val="single"/>
          <w:vertAlign w:val="superscript"/>
        </w:rPr>
        <w:t>th</w:t>
      </w:r>
      <w:r w:rsidRPr="00EE54DE">
        <w:rPr>
          <w:rFonts w:asciiTheme="majorBidi" w:hAnsiTheme="majorBidi" w:cstheme="majorBidi"/>
          <w:b/>
          <w:bCs/>
          <w:u w:val="single"/>
        </w:rPr>
        <w:t xml:space="preserve"> Meeting of CLB</w:t>
      </w:r>
    </w:p>
    <w:p w:rsidR="00FA4A4E" w:rsidRPr="00EE54DE" w:rsidRDefault="00FA4A4E" w:rsidP="00FA4A4E">
      <w:pPr>
        <w:pStyle w:val="NoSpacing"/>
        <w:spacing w:line="360" w:lineRule="auto"/>
        <w:ind w:firstLine="720"/>
        <w:jc w:val="both"/>
        <w:rPr>
          <w:rFonts w:asciiTheme="majorBidi" w:hAnsiTheme="majorBidi" w:cstheme="majorBidi"/>
        </w:rPr>
      </w:pPr>
      <w:r w:rsidRPr="00EE54DE">
        <w:rPr>
          <w:rFonts w:asciiTheme="majorBidi" w:hAnsiTheme="majorBidi" w:cstheme="majorBidi"/>
        </w:rPr>
        <w:t>After thorough discussion/deliberations, considering all the pros and cons of the case, keeping in view the available record, the Board considered the recommendations of the Secretary, PQCB, Punjab and took a serious notice on illegal / unauthorized manufacturing and violation of the orders of the DRAP’s letter No. No.F.4-4/2001-QA   dated 20.03.2015. The Board decided to issue a showcause notice to the firm M/s Mediways, Lahore on illegal / unauthorized production activities and disobeying the orders of DRAP.</w:t>
      </w:r>
    </w:p>
    <w:p w:rsidR="00FA4A4E" w:rsidRPr="00EE54DE" w:rsidRDefault="00FA4A4E" w:rsidP="00FA4A4E">
      <w:pPr>
        <w:pStyle w:val="NoSpacing"/>
        <w:spacing w:line="276" w:lineRule="auto"/>
        <w:jc w:val="both"/>
        <w:rPr>
          <w:rFonts w:asciiTheme="majorBidi" w:hAnsiTheme="majorBidi" w:cstheme="majorBidi"/>
        </w:rPr>
      </w:pPr>
    </w:p>
    <w:p w:rsidR="00FA4A4E" w:rsidRPr="00EE54DE" w:rsidRDefault="00FA4A4E" w:rsidP="00FA4A4E">
      <w:pPr>
        <w:autoSpaceDE w:val="0"/>
        <w:autoSpaceDN w:val="0"/>
        <w:adjustRightInd w:val="0"/>
        <w:ind w:firstLine="720"/>
        <w:jc w:val="both"/>
        <w:rPr>
          <w:rFonts w:asciiTheme="majorBidi" w:hAnsiTheme="majorBidi" w:cstheme="majorBidi"/>
          <w:bCs/>
          <w:iCs/>
        </w:rPr>
      </w:pPr>
      <w:r w:rsidRPr="00EE54DE">
        <w:rPr>
          <w:rFonts w:asciiTheme="majorBidi" w:hAnsiTheme="majorBidi" w:cstheme="majorBidi"/>
          <w:bCs/>
          <w:iCs/>
        </w:rPr>
        <w:t xml:space="preserve">Accordingly showcause notice was issued to the firm on 03.10.2016. </w:t>
      </w:r>
    </w:p>
    <w:p w:rsidR="00FA4A4E" w:rsidRPr="00EE54DE" w:rsidRDefault="00FA4A4E" w:rsidP="00FA4A4E">
      <w:pPr>
        <w:autoSpaceDE w:val="0"/>
        <w:autoSpaceDN w:val="0"/>
        <w:adjustRightInd w:val="0"/>
        <w:jc w:val="both"/>
        <w:rPr>
          <w:rFonts w:asciiTheme="majorBidi" w:hAnsiTheme="majorBidi" w:cstheme="majorBidi"/>
          <w:b/>
          <w:bCs/>
          <w:u w:val="single"/>
        </w:rPr>
      </w:pPr>
    </w:p>
    <w:p w:rsidR="00FA4A4E" w:rsidRPr="00EE54DE" w:rsidRDefault="00FA4A4E" w:rsidP="00FA4A4E">
      <w:pPr>
        <w:autoSpaceDE w:val="0"/>
        <w:autoSpaceDN w:val="0"/>
        <w:adjustRightInd w:val="0"/>
        <w:jc w:val="both"/>
        <w:rPr>
          <w:rFonts w:asciiTheme="majorBidi" w:hAnsiTheme="majorBidi" w:cstheme="majorBidi"/>
          <w:b/>
          <w:bCs/>
          <w:u w:val="single"/>
        </w:rPr>
      </w:pPr>
    </w:p>
    <w:p w:rsidR="00FA4A4E" w:rsidRPr="00EE54DE" w:rsidRDefault="00FA4A4E" w:rsidP="00FA4A4E">
      <w:pPr>
        <w:autoSpaceDE w:val="0"/>
        <w:autoSpaceDN w:val="0"/>
        <w:adjustRightInd w:val="0"/>
        <w:jc w:val="both"/>
        <w:rPr>
          <w:rFonts w:asciiTheme="majorBidi" w:hAnsiTheme="majorBidi" w:cstheme="majorBidi"/>
          <w:b/>
          <w:bCs/>
          <w:u w:val="single"/>
        </w:rPr>
      </w:pPr>
      <w:r w:rsidRPr="00EE54DE">
        <w:rPr>
          <w:rFonts w:asciiTheme="majorBidi" w:hAnsiTheme="majorBidi" w:cstheme="majorBidi"/>
          <w:b/>
          <w:bCs/>
          <w:u w:val="single"/>
        </w:rPr>
        <w:t>Proceedings of the 250</w:t>
      </w:r>
      <w:r w:rsidRPr="00EE54DE">
        <w:rPr>
          <w:rFonts w:asciiTheme="majorBidi" w:hAnsiTheme="majorBidi" w:cstheme="majorBidi"/>
          <w:b/>
          <w:bCs/>
          <w:u w:val="single"/>
          <w:vertAlign w:val="superscript"/>
        </w:rPr>
        <w:t>th</w:t>
      </w:r>
      <w:r w:rsidRPr="00EE54DE">
        <w:rPr>
          <w:rFonts w:asciiTheme="majorBidi" w:hAnsiTheme="majorBidi" w:cstheme="majorBidi"/>
          <w:b/>
          <w:bCs/>
          <w:u w:val="single"/>
        </w:rPr>
        <w:t xml:space="preserve"> Meeting of CLB</w:t>
      </w:r>
    </w:p>
    <w:p w:rsidR="00FA4A4E" w:rsidRPr="00EE54DE" w:rsidRDefault="00FA4A4E" w:rsidP="00FA4A4E">
      <w:pPr>
        <w:autoSpaceDE w:val="0"/>
        <w:autoSpaceDN w:val="0"/>
        <w:adjustRightInd w:val="0"/>
        <w:spacing w:line="360" w:lineRule="auto"/>
        <w:ind w:firstLine="720"/>
        <w:jc w:val="both"/>
        <w:rPr>
          <w:rFonts w:asciiTheme="majorBidi" w:hAnsiTheme="majorBidi" w:cstheme="majorBidi"/>
          <w:bCs/>
        </w:rPr>
      </w:pPr>
      <w:r w:rsidRPr="00EE54DE">
        <w:rPr>
          <w:rFonts w:asciiTheme="majorBidi" w:hAnsiTheme="majorBidi" w:cstheme="majorBidi"/>
          <w:bCs/>
        </w:rPr>
        <w:t>Mr. Jamil Ahmed, Chief Executive of the firm M/s Mediways International, Lahore appeared before the Board for personal hearing. He informed that the production is suspended since March, 2015, as per direction of the Division of QA&amp;LT. The provincial government during the raid sealed the premises, which was later on de-sealed on the order of the Drug Court, Lahore. He also informed that inspection book is also in the custody of provincial drug inspector, which has not been handed over to him till date, despite number of requests. Dr. Ikram ul Haq, Member CLB informed the Board that he along-with other members of the panel visited the firm, in compliance to decision of 245</w:t>
      </w:r>
      <w:r w:rsidRPr="00EE54DE">
        <w:rPr>
          <w:rFonts w:asciiTheme="majorBidi" w:hAnsiTheme="majorBidi" w:cstheme="majorBidi"/>
          <w:bCs/>
          <w:vertAlign w:val="superscript"/>
        </w:rPr>
        <w:t>th</w:t>
      </w:r>
      <w:r w:rsidRPr="00EE54DE">
        <w:rPr>
          <w:rFonts w:asciiTheme="majorBidi" w:hAnsiTheme="majorBidi" w:cstheme="majorBidi"/>
          <w:bCs/>
        </w:rPr>
        <w:t xml:space="preserve"> Meeting of CLB, but the firm was found closed and the inspection could not be carried out. </w:t>
      </w:r>
    </w:p>
    <w:p w:rsidR="00FA4A4E" w:rsidRPr="00EE54DE" w:rsidRDefault="00FA4A4E" w:rsidP="00FA4A4E">
      <w:pPr>
        <w:autoSpaceDE w:val="0"/>
        <w:autoSpaceDN w:val="0"/>
        <w:adjustRightInd w:val="0"/>
        <w:jc w:val="both"/>
        <w:rPr>
          <w:rFonts w:asciiTheme="majorBidi" w:hAnsiTheme="majorBidi" w:cstheme="majorBidi"/>
          <w:b/>
          <w:bCs/>
          <w:u w:val="single"/>
        </w:rPr>
      </w:pPr>
    </w:p>
    <w:p w:rsidR="00FA4A4E" w:rsidRPr="00EE54DE" w:rsidRDefault="00FA4A4E" w:rsidP="00FA4A4E">
      <w:pPr>
        <w:autoSpaceDE w:val="0"/>
        <w:autoSpaceDN w:val="0"/>
        <w:adjustRightInd w:val="0"/>
        <w:jc w:val="both"/>
        <w:rPr>
          <w:rFonts w:asciiTheme="majorBidi" w:hAnsiTheme="majorBidi" w:cstheme="majorBidi"/>
          <w:bCs/>
        </w:rPr>
      </w:pPr>
      <w:r w:rsidRPr="00EE54DE">
        <w:rPr>
          <w:rFonts w:asciiTheme="majorBidi" w:hAnsiTheme="majorBidi" w:cstheme="majorBidi"/>
          <w:b/>
          <w:bCs/>
          <w:u w:val="single"/>
        </w:rPr>
        <w:t>Decision of the 250</w:t>
      </w:r>
      <w:r w:rsidRPr="00EE54DE">
        <w:rPr>
          <w:rFonts w:asciiTheme="majorBidi" w:hAnsiTheme="majorBidi" w:cstheme="majorBidi"/>
          <w:b/>
          <w:bCs/>
          <w:u w:val="single"/>
          <w:vertAlign w:val="superscript"/>
        </w:rPr>
        <w:t>th</w:t>
      </w:r>
      <w:r w:rsidRPr="00EE54DE">
        <w:rPr>
          <w:rFonts w:asciiTheme="majorBidi" w:hAnsiTheme="majorBidi" w:cstheme="majorBidi"/>
          <w:b/>
          <w:bCs/>
          <w:u w:val="single"/>
        </w:rPr>
        <w:t xml:space="preserve"> Meeting of CLB</w:t>
      </w:r>
    </w:p>
    <w:p w:rsidR="00FA4A4E" w:rsidRPr="00EE54DE" w:rsidRDefault="00FA4A4E" w:rsidP="00FA4A4E">
      <w:pPr>
        <w:pStyle w:val="NoSpacing"/>
        <w:spacing w:line="276" w:lineRule="auto"/>
        <w:ind w:firstLine="720"/>
        <w:jc w:val="both"/>
        <w:rPr>
          <w:rFonts w:asciiTheme="majorBidi" w:hAnsiTheme="majorBidi" w:cstheme="majorBidi"/>
        </w:rPr>
      </w:pPr>
      <w:r w:rsidRPr="00EE54DE">
        <w:rPr>
          <w:rFonts w:asciiTheme="majorBidi" w:hAnsiTheme="majorBidi" w:cstheme="majorBidi"/>
        </w:rPr>
        <w:t>After thorough discussion/deliberations, considering all the pros and cons of the case, keeping in view the available record, non serious and non-professional attitude of the firm, , the Board decided to:-</w:t>
      </w:r>
    </w:p>
    <w:p w:rsidR="00FA4A4E" w:rsidRPr="00EE54DE" w:rsidRDefault="00FA4A4E" w:rsidP="009B0C75">
      <w:pPr>
        <w:pStyle w:val="NoSpacing"/>
        <w:numPr>
          <w:ilvl w:val="0"/>
          <w:numId w:val="7"/>
        </w:numPr>
        <w:spacing w:line="276" w:lineRule="auto"/>
        <w:jc w:val="both"/>
        <w:rPr>
          <w:rFonts w:asciiTheme="majorBidi" w:hAnsiTheme="majorBidi" w:cstheme="majorBidi"/>
        </w:rPr>
      </w:pPr>
      <w:r w:rsidRPr="00EE54DE">
        <w:rPr>
          <w:rFonts w:asciiTheme="majorBidi" w:hAnsiTheme="majorBidi" w:cstheme="majorBidi"/>
        </w:rPr>
        <w:t xml:space="preserve">Suspend the Drug Manufacturing License of the firm </w:t>
      </w:r>
      <w:r w:rsidRPr="00EE54DE">
        <w:rPr>
          <w:rFonts w:asciiTheme="majorBidi" w:hAnsiTheme="majorBidi" w:cstheme="majorBidi"/>
          <w:bCs/>
        </w:rPr>
        <w:t>M/s Mediways International, Lahore</w:t>
      </w:r>
      <w:r w:rsidRPr="00EE54DE">
        <w:rPr>
          <w:rFonts w:asciiTheme="majorBidi" w:hAnsiTheme="majorBidi" w:cstheme="majorBidi"/>
        </w:rPr>
        <w:t xml:space="preserve"> for a period of six months under Section 41 of the Drugs Act, 1976 read with Rule 12 (1) of the Drugs (LR&amp;A) Rules, 1976. </w:t>
      </w:r>
    </w:p>
    <w:p w:rsidR="00FA4A4E" w:rsidRPr="00EE54DE" w:rsidRDefault="00FA4A4E" w:rsidP="009B0C75">
      <w:pPr>
        <w:pStyle w:val="NoSpacing"/>
        <w:numPr>
          <w:ilvl w:val="0"/>
          <w:numId w:val="7"/>
        </w:numPr>
        <w:spacing w:line="276" w:lineRule="auto"/>
        <w:jc w:val="both"/>
        <w:rPr>
          <w:rFonts w:asciiTheme="majorBidi" w:hAnsiTheme="majorBidi" w:cstheme="majorBidi"/>
        </w:rPr>
      </w:pPr>
      <w:r w:rsidRPr="00EE54DE">
        <w:rPr>
          <w:rFonts w:asciiTheme="majorBidi" w:hAnsiTheme="majorBidi" w:cstheme="majorBidi"/>
        </w:rPr>
        <w:t xml:space="preserve">Direct the area FID to visit the firm on alternate months to verify the suspension of production and submit report.  </w:t>
      </w:r>
    </w:p>
    <w:p w:rsidR="00FA4A4E" w:rsidRPr="00EE54DE" w:rsidRDefault="00FA4A4E" w:rsidP="009B0C75">
      <w:pPr>
        <w:pStyle w:val="NoSpacing"/>
        <w:numPr>
          <w:ilvl w:val="0"/>
          <w:numId w:val="7"/>
        </w:numPr>
        <w:spacing w:line="276" w:lineRule="auto"/>
        <w:jc w:val="both"/>
        <w:rPr>
          <w:rFonts w:asciiTheme="majorBidi" w:hAnsiTheme="majorBidi" w:cstheme="majorBidi"/>
        </w:rPr>
      </w:pPr>
      <w:r w:rsidRPr="00EE54DE">
        <w:rPr>
          <w:rFonts w:asciiTheme="majorBidi" w:hAnsiTheme="majorBidi" w:cstheme="majorBidi"/>
        </w:rPr>
        <w:t>Resumption of production shall only be allowed after completion of suspension of DML period, verification by the panel of experts and subsequent approval from the Competent Authority.</w:t>
      </w:r>
    </w:p>
    <w:p w:rsidR="00FA4A4E" w:rsidRPr="00EE54DE" w:rsidRDefault="00FA4A4E" w:rsidP="00FA4A4E">
      <w:pPr>
        <w:autoSpaceDE w:val="0"/>
        <w:autoSpaceDN w:val="0"/>
        <w:adjustRightInd w:val="0"/>
        <w:jc w:val="both"/>
        <w:rPr>
          <w:rFonts w:asciiTheme="majorBidi" w:hAnsiTheme="majorBidi" w:cstheme="majorBidi"/>
          <w:b/>
          <w:u w:val="single"/>
        </w:rPr>
      </w:pPr>
      <w:r w:rsidRPr="00EE54DE">
        <w:rPr>
          <w:rFonts w:asciiTheme="majorBidi" w:hAnsiTheme="majorBidi" w:cstheme="majorBidi"/>
          <w:b/>
          <w:u w:val="single"/>
        </w:rPr>
        <w:t>Updated status:-</w:t>
      </w:r>
    </w:p>
    <w:p w:rsidR="00FA4A4E" w:rsidRPr="00EE54DE" w:rsidRDefault="00FA4A4E" w:rsidP="00FA4A4E">
      <w:pPr>
        <w:autoSpaceDE w:val="0"/>
        <w:autoSpaceDN w:val="0"/>
        <w:adjustRightInd w:val="0"/>
        <w:ind w:firstLine="720"/>
        <w:jc w:val="both"/>
        <w:rPr>
          <w:rFonts w:asciiTheme="majorBidi" w:hAnsiTheme="majorBidi" w:cstheme="majorBidi"/>
        </w:rPr>
      </w:pPr>
      <w:r w:rsidRPr="00EE54DE">
        <w:rPr>
          <w:rFonts w:asciiTheme="majorBidi" w:hAnsiTheme="majorBidi" w:cstheme="majorBidi"/>
        </w:rPr>
        <w:t>The panel constituted by the Director QA&amp;LT conducted inspection of the firm on 26.12.2017 (received on 17.04.2018). The panel submitted detailed inspection report including previous observations and updated status on Schedule B-II format and recommended as under:-</w:t>
      </w:r>
    </w:p>
    <w:p w:rsidR="00FA4A4E" w:rsidRPr="00EE54DE" w:rsidRDefault="00FA4A4E" w:rsidP="00FA4A4E">
      <w:pPr>
        <w:autoSpaceDE w:val="0"/>
        <w:autoSpaceDN w:val="0"/>
        <w:adjustRightInd w:val="0"/>
        <w:jc w:val="both"/>
        <w:rPr>
          <w:rFonts w:asciiTheme="majorBidi" w:hAnsiTheme="majorBidi" w:cstheme="majorBidi"/>
          <w:i/>
        </w:rPr>
      </w:pPr>
      <w:r w:rsidRPr="00EE54DE">
        <w:rPr>
          <w:rFonts w:asciiTheme="majorBidi" w:hAnsiTheme="majorBidi" w:cstheme="majorBidi"/>
        </w:rPr>
        <w:tab/>
      </w:r>
      <w:r w:rsidRPr="00EE54DE">
        <w:rPr>
          <w:rFonts w:asciiTheme="majorBidi" w:hAnsiTheme="majorBidi" w:cstheme="majorBidi"/>
          <w:i/>
        </w:rPr>
        <w:t>“Based on the areas inspected, the people met and the documents reviewed, and considering the finding of the inspection in comparison with the observations of the previous inspection, the panel of inspectors does not consider the firm to be at a satisfactory level of compliance with GMP guidelines as per Drugs Act, 1976 and rules framed there under. The plot size is smaller than the prescribed requirement. However, CLB in its 241</w:t>
      </w:r>
      <w:r w:rsidRPr="00EE54DE">
        <w:rPr>
          <w:rFonts w:asciiTheme="majorBidi" w:hAnsiTheme="majorBidi" w:cstheme="majorBidi"/>
          <w:i/>
          <w:vertAlign w:val="superscript"/>
        </w:rPr>
        <w:t>st</w:t>
      </w:r>
      <w:r w:rsidRPr="00EE54DE">
        <w:rPr>
          <w:rFonts w:asciiTheme="majorBidi" w:hAnsiTheme="majorBidi" w:cstheme="majorBidi"/>
          <w:i/>
        </w:rPr>
        <w:t xml:space="preserve"> meeting held on 15.5.2015 decide “to allow two years time for shifting of unit / enhancement of plot size according to rules”; and that two years period. Therefore, the panel of inspectors does not recommend M/s Mediways International, 16KM Multan Road, Lahore, for resumption of production. The report is forwarded herewith for further consideration and necessary action”.</w:t>
      </w:r>
    </w:p>
    <w:p w:rsidR="00FA4A4E" w:rsidRPr="00EE54DE" w:rsidRDefault="00FA4A4E" w:rsidP="00FA4A4E">
      <w:pPr>
        <w:jc w:val="both"/>
        <w:rPr>
          <w:rFonts w:asciiTheme="majorBidi" w:hAnsiTheme="majorBidi" w:cstheme="majorBidi"/>
          <w:b/>
          <w:u w:val="single"/>
        </w:rPr>
      </w:pPr>
      <w:r w:rsidRPr="00EE54DE">
        <w:rPr>
          <w:rFonts w:asciiTheme="majorBidi" w:hAnsiTheme="majorBidi" w:cstheme="majorBidi"/>
          <w:b/>
          <w:u w:val="single"/>
        </w:rPr>
        <w:t>Proceedings of the 261</w:t>
      </w:r>
      <w:r w:rsidRPr="00EE54DE">
        <w:rPr>
          <w:rFonts w:asciiTheme="majorBidi" w:hAnsiTheme="majorBidi" w:cstheme="majorBidi"/>
          <w:b/>
          <w:u w:val="single"/>
          <w:vertAlign w:val="superscript"/>
        </w:rPr>
        <w:t xml:space="preserve">st </w:t>
      </w:r>
      <w:r w:rsidRPr="00EE54DE">
        <w:rPr>
          <w:rFonts w:asciiTheme="majorBidi" w:hAnsiTheme="majorBidi" w:cstheme="majorBidi"/>
          <w:b/>
          <w:u w:val="single"/>
        </w:rPr>
        <w:t>meeting of the CLB</w:t>
      </w:r>
    </w:p>
    <w:p w:rsidR="00FA4A4E" w:rsidRPr="00EE54DE" w:rsidRDefault="00FA4A4E" w:rsidP="00FA4A4E">
      <w:pPr>
        <w:ind w:firstLine="720"/>
        <w:jc w:val="both"/>
        <w:rPr>
          <w:rFonts w:asciiTheme="majorBidi" w:hAnsiTheme="majorBidi" w:cstheme="majorBidi"/>
        </w:rPr>
      </w:pPr>
      <w:r w:rsidRPr="00EE54DE">
        <w:rPr>
          <w:rFonts w:asciiTheme="majorBidi" w:hAnsiTheme="majorBidi" w:cstheme="majorBidi"/>
        </w:rPr>
        <w:t>The case was placed before the board for appraisal in the light of recommendations of the panel of experts in its report dated 26.12.2017.</w:t>
      </w:r>
    </w:p>
    <w:p w:rsidR="00FA4A4E" w:rsidRPr="00EE54DE" w:rsidRDefault="00FA4A4E" w:rsidP="00FA4A4E">
      <w:pPr>
        <w:autoSpaceDE w:val="0"/>
        <w:autoSpaceDN w:val="0"/>
        <w:adjustRightInd w:val="0"/>
        <w:jc w:val="both"/>
        <w:rPr>
          <w:rFonts w:asciiTheme="majorBidi" w:hAnsiTheme="majorBidi" w:cstheme="majorBidi"/>
          <w:bCs/>
        </w:rPr>
      </w:pPr>
      <w:r w:rsidRPr="00EE54DE">
        <w:rPr>
          <w:rFonts w:asciiTheme="majorBidi" w:hAnsiTheme="majorBidi" w:cstheme="majorBidi"/>
          <w:b/>
          <w:bCs/>
          <w:u w:val="single"/>
        </w:rPr>
        <w:t xml:space="preserve">Decision of the </w:t>
      </w:r>
      <w:r w:rsidRPr="00EE54DE">
        <w:rPr>
          <w:rFonts w:asciiTheme="majorBidi" w:hAnsiTheme="majorBidi" w:cstheme="majorBidi"/>
          <w:b/>
          <w:u w:val="single"/>
        </w:rPr>
        <w:t>261</w:t>
      </w:r>
      <w:r w:rsidRPr="00EE54DE">
        <w:rPr>
          <w:rFonts w:asciiTheme="majorBidi" w:hAnsiTheme="majorBidi" w:cstheme="majorBidi"/>
          <w:b/>
          <w:u w:val="single"/>
          <w:vertAlign w:val="superscript"/>
        </w:rPr>
        <w:t xml:space="preserve">st </w:t>
      </w:r>
      <w:r w:rsidRPr="00EE54DE">
        <w:rPr>
          <w:rFonts w:asciiTheme="majorBidi" w:hAnsiTheme="majorBidi" w:cstheme="majorBidi"/>
          <w:b/>
          <w:bCs/>
          <w:u w:val="single"/>
        </w:rPr>
        <w:t>Meeting of CLB</w:t>
      </w:r>
    </w:p>
    <w:p w:rsidR="00FA4A4E" w:rsidRPr="00EE54DE" w:rsidRDefault="00FA4A4E" w:rsidP="00FA4A4E">
      <w:pPr>
        <w:ind w:firstLine="720"/>
        <w:jc w:val="both"/>
        <w:rPr>
          <w:rFonts w:asciiTheme="majorBidi" w:hAnsiTheme="majorBidi" w:cstheme="majorBidi"/>
        </w:rPr>
      </w:pPr>
      <w:r w:rsidRPr="00EE54DE">
        <w:rPr>
          <w:rFonts w:asciiTheme="majorBidi" w:hAnsiTheme="majorBidi" w:cstheme="majorBidi"/>
        </w:rPr>
        <w:t>After thorough discussion/deliberations, considering all the pros and cons of the case, recommendation of the panel of experts in its report dated 26.12.2017, the Central Licensing Board decided to:-</w:t>
      </w:r>
    </w:p>
    <w:p w:rsidR="00FA4A4E" w:rsidRPr="00EE54DE" w:rsidRDefault="00FA4A4E" w:rsidP="009B0C75">
      <w:pPr>
        <w:numPr>
          <w:ilvl w:val="0"/>
          <w:numId w:val="8"/>
        </w:numPr>
        <w:spacing w:line="276" w:lineRule="auto"/>
        <w:jc w:val="both"/>
        <w:rPr>
          <w:rFonts w:asciiTheme="majorBidi" w:hAnsiTheme="majorBidi" w:cstheme="majorBidi"/>
        </w:rPr>
      </w:pPr>
      <w:r w:rsidRPr="00EE54DE">
        <w:rPr>
          <w:rFonts w:asciiTheme="majorBidi" w:hAnsiTheme="majorBidi" w:cstheme="majorBidi"/>
        </w:rPr>
        <w:t>Further extend Suspension of DML period for next six months from the date of issuance of decision of 261</w:t>
      </w:r>
      <w:r w:rsidRPr="00EE54DE">
        <w:rPr>
          <w:rFonts w:asciiTheme="majorBidi" w:hAnsiTheme="majorBidi" w:cstheme="majorBidi"/>
          <w:vertAlign w:val="superscript"/>
        </w:rPr>
        <w:t>st</w:t>
      </w:r>
      <w:r w:rsidRPr="00EE54DE">
        <w:rPr>
          <w:rFonts w:asciiTheme="majorBidi" w:hAnsiTheme="majorBidi" w:cstheme="majorBidi"/>
        </w:rPr>
        <w:t xml:space="preserve"> meeting of CLB.</w:t>
      </w:r>
    </w:p>
    <w:p w:rsidR="00FA4A4E" w:rsidRPr="00EE54DE" w:rsidRDefault="00FA4A4E" w:rsidP="009B0C75">
      <w:pPr>
        <w:numPr>
          <w:ilvl w:val="0"/>
          <w:numId w:val="8"/>
        </w:numPr>
        <w:spacing w:line="276" w:lineRule="auto"/>
        <w:jc w:val="both"/>
        <w:rPr>
          <w:rFonts w:asciiTheme="majorBidi" w:hAnsiTheme="majorBidi" w:cstheme="majorBidi"/>
        </w:rPr>
      </w:pPr>
      <w:r w:rsidRPr="00EE54DE">
        <w:rPr>
          <w:rFonts w:asciiTheme="majorBidi" w:hAnsiTheme="majorBidi" w:cstheme="majorBidi"/>
        </w:rPr>
        <w:t>The Licensing Division Shall place the case in forthcoming meeting of CLB in the light of decision of 241</w:t>
      </w:r>
      <w:r w:rsidRPr="00EE54DE">
        <w:rPr>
          <w:rFonts w:asciiTheme="majorBidi" w:hAnsiTheme="majorBidi" w:cstheme="majorBidi"/>
          <w:vertAlign w:val="superscript"/>
        </w:rPr>
        <w:t>st</w:t>
      </w:r>
      <w:r w:rsidRPr="00EE54DE">
        <w:rPr>
          <w:rFonts w:asciiTheme="majorBidi" w:hAnsiTheme="majorBidi" w:cstheme="majorBidi"/>
        </w:rPr>
        <w:t xml:space="preserve"> meeting of CLB.</w:t>
      </w:r>
    </w:p>
    <w:p w:rsidR="00FA4A4E" w:rsidRPr="00EE54DE" w:rsidRDefault="00FA4A4E" w:rsidP="00FA4A4E">
      <w:pPr>
        <w:shd w:val="clear" w:color="auto" w:fill="FFFFFF" w:themeFill="background1"/>
        <w:jc w:val="both"/>
        <w:rPr>
          <w:rFonts w:asciiTheme="majorBidi" w:hAnsiTheme="majorBidi" w:cstheme="majorBidi"/>
          <w:b/>
          <w:u w:val="single"/>
        </w:rPr>
      </w:pPr>
      <w:proofErr w:type="gramStart"/>
      <w:r w:rsidRPr="00EE54DE">
        <w:rPr>
          <w:rFonts w:asciiTheme="majorBidi" w:hAnsiTheme="majorBidi" w:cstheme="majorBidi"/>
          <w:b/>
          <w:u w:val="single"/>
        </w:rPr>
        <w:t>Proceedings of Licensing Division in compliance to the decision of Central Licensing Board.</w:t>
      </w:r>
      <w:proofErr w:type="gramEnd"/>
    </w:p>
    <w:p w:rsidR="00FA4A4E" w:rsidRPr="00EE54DE" w:rsidRDefault="00FA4A4E" w:rsidP="00FA4A4E">
      <w:pPr>
        <w:jc w:val="both"/>
        <w:rPr>
          <w:rFonts w:asciiTheme="majorBidi" w:hAnsiTheme="majorBidi" w:cstheme="majorBidi"/>
        </w:rPr>
      </w:pPr>
      <w:r w:rsidRPr="00EE54DE">
        <w:rPr>
          <w:rFonts w:asciiTheme="majorBidi" w:hAnsiTheme="majorBidi" w:cstheme="majorBidi"/>
          <w:bCs/>
        </w:rPr>
        <w:tab/>
        <w:t>The Central Licensing Board in its 241</w:t>
      </w:r>
      <w:r w:rsidRPr="00EE54DE">
        <w:rPr>
          <w:rFonts w:asciiTheme="majorBidi" w:hAnsiTheme="majorBidi" w:cstheme="majorBidi"/>
          <w:bCs/>
          <w:vertAlign w:val="superscript"/>
        </w:rPr>
        <w:t>st</w:t>
      </w:r>
      <w:r w:rsidRPr="00EE54DE">
        <w:rPr>
          <w:rFonts w:asciiTheme="majorBidi" w:hAnsiTheme="majorBidi" w:cstheme="majorBidi"/>
          <w:bCs/>
        </w:rPr>
        <w:t xml:space="preserve"> meeting held on 15</w:t>
      </w:r>
      <w:r w:rsidRPr="00EE54DE">
        <w:rPr>
          <w:rFonts w:asciiTheme="majorBidi" w:hAnsiTheme="majorBidi" w:cstheme="majorBidi"/>
          <w:bCs/>
          <w:vertAlign w:val="superscript"/>
        </w:rPr>
        <w:t>th</w:t>
      </w:r>
      <w:r w:rsidRPr="00EE54DE">
        <w:rPr>
          <w:rFonts w:asciiTheme="majorBidi" w:hAnsiTheme="majorBidi" w:cstheme="majorBidi"/>
          <w:bCs/>
        </w:rPr>
        <w:t xml:space="preserve"> May, 2015 has considered the case of M/S </w:t>
      </w:r>
      <w:r w:rsidRPr="00EE54DE">
        <w:rPr>
          <w:rFonts w:asciiTheme="majorBidi" w:hAnsiTheme="majorBidi" w:cstheme="majorBidi"/>
        </w:rPr>
        <w:t>Mediways International, Lahore and decided as under:</w:t>
      </w:r>
    </w:p>
    <w:p w:rsidR="00FA4A4E" w:rsidRPr="00EE54DE" w:rsidRDefault="00FA4A4E" w:rsidP="009B0C75">
      <w:pPr>
        <w:pStyle w:val="NoSpacing"/>
        <w:numPr>
          <w:ilvl w:val="0"/>
          <w:numId w:val="9"/>
        </w:numPr>
        <w:tabs>
          <w:tab w:val="left" w:pos="0"/>
        </w:tabs>
        <w:spacing w:line="276" w:lineRule="auto"/>
        <w:jc w:val="both"/>
        <w:rPr>
          <w:rFonts w:asciiTheme="majorBidi" w:hAnsiTheme="majorBidi" w:cstheme="majorBidi"/>
          <w:bCs/>
          <w:i/>
        </w:rPr>
      </w:pPr>
      <w:r w:rsidRPr="00EE54DE">
        <w:rPr>
          <w:rFonts w:asciiTheme="majorBidi" w:hAnsiTheme="majorBidi" w:cstheme="majorBidi"/>
          <w:bCs/>
          <w:i/>
        </w:rPr>
        <w:t>“To allow two years time for shifting of unit / enhancement of plot size according to the rules.</w:t>
      </w:r>
    </w:p>
    <w:p w:rsidR="00FA4A4E" w:rsidRPr="00EE54DE" w:rsidRDefault="00FA4A4E" w:rsidP="009B0C75">
      <w:pPr>
        <w:pStyle w:val="NoSpacing"/>
        <w:numPr>
          <w:ilvl w:val="0"/>
          <w:numId w:val="9"/>
        </w:numPr>
        <w:tabs>
          <w:tab w:val="left" w:pos="0"/>
        </w:tabs>
        <w:spacing w:line="276" w:lineRule="auto"/>
        <w:jc w:val="both"/>
        <w:rPr>
          <w:rFonts w:asciiTheme="majorBidi" w:hAnsiTheme="majorBidi" w:cstheme="majorBidi"/>
          <w:bCs/>
          <w:i/>
        </w:rPr>
      </w:pPr>
      <w:proofErr w:type="gramStart"/>
      <w:r w:rsidRPr="00EE54DE">
        <w:rPr>
          <w:rFonts w:asciiTheme="majorBidi" w:hAnsiTheme="majorBidi" w:cstheme="majorBidi"/>
          <w:bCs/>
          <w:i/>
        </w:rPr>
        <w:t>To  scrutinize</w:t>
      </w:r>
      <w:proofErr w:type="gramEnd"/>
      <w:r w:rsidRPr="00EE54DE">
        <w:rPr>
          <w:rFonts w:asciiTheme="majorBidi" w:hAnsiTheme="majorBidi" w:cstheme="majorBidi"/>
          <w:bCs/>
          <w:i/>
        </w:rPr>
        <w:t xml:space="preserve"> the application of the renewal of DML of the firm for the period 09-02-2015 to 09-02-2020 and inform the applicant the status of the application according to Rule 5[2A] of the Drugs (Licensing, Registering &amp; Advertising) Rules 1976 and conduct inspection of the firm after completion of application of renewal of DML.”</w:t>
      </w:r>
    </w:p>
    <w:p w:rsidR="00FA4A4E" w:rsidRPr="00EE54DE" w:rsidRDefault="00FA4A4E" w:rsidP="00FA4A4E">
      <w:pPr>
        <w:pStyle w:val="NoSpacing"/>
        <w:tabs>
          <w:tab w:val="left" w:pos="0"/>
        </w:tabs>
        <w:spacing w:line="276" w:lineRule="auto"/>
        <w:jc w:val="both"/>
        <w:rPr>
          <w:rFonts w:asciiTheme="majorBidi" w:hAnsiTheme="majorBidi" w:cstheme="majorBidi"/>
          <w:bCs/>
        </w:rPr>
      </w:pPr>
    </w:p>
    <w:p w:rsidR="00FA4A4E" w:rsidRPr="00EE54DE" w:rsidRDefault="00FA4A4E" w:rsidP="00FA4A4E">
      <w:pPr>
        <w:pStyle w:val="NoSpacing"/>
        <w:tabs>
          <w:tab w:val="left" w:pos="0"/>
        </w:tabs>
        <w:spacing w:line="276" w:lineRule="auto"/>
        <w:jc w:val="both"/>
        <w:rPr>
          <w:rFonts w:asciiTheme="majorBidi" w:hAnsiTheme="majorBidi" w:cstheme="majorBidi"/>
          <w:bCs/>
        </w:rPr>
      </w:pPr>
      <w:r w:rsidRPr="00EE54DE">
        <w:rPr>
          <w:rFonts w:asciiTheme="majorBidi" w:hAnsiTheme="majorBidi" w:cstheme="majorBidi"/>
          <w:bCs/>
        </w:rPr>
        <w:tab/>
        <w:t>The same decision was conveyed to the firm vide letter issued on 24</w:t>
      </w:r>
      <w:r w:rsidRPr="00EE54DE">
        <w:rPr>
          <w:rFonts w:asciiTheme="majorBidi" w:hAnsiTheme="majorBidi" w:cstheme="majorBidi"/>
          <w:bCs/>
          <w:vertAlign w:val="superscript"/>
        </w:rPr>
        <w:t>th</w:t>
      </w:r>
      <w:r w:rsidRPr="00EE54DE">
        <w:rPr>
          <w:rFonts w:asciiTheme="majorBidi" w:hAnsiTheme="majorBidi" w:cstheme="majorBidi"/>
          <w:bCs/>
        </w:rPr>
        <w:t xml:space="preserve"> August, 2015 but till date no application is received from the firm for shifting of their existing facility and application for renewal </w:t>
      </w:r>
      <w:r w:rsidRPr="00EE54DE">
        <w:rPr>
          <w:rFonts w:asciiTheme="majorBidi" w:hAnsiTheme="majorBidi" w:cstheme="majorBidi"/>
          <w:bCs/>
        </w:rPr>
        <w:lastRenderedPageBreak/>
        <w:t>of DML No. 000468 (Formulation) for period of 09-02-2015 to 08-02-2020 is incomplete with following documents being deficient:</w:t>
      </w:r>
    </w:p>
    <w:p w:rsidR="00FA4A4E" w:rsidRPr="00EE54DE" w:rsidRDefault="00FA4A4E" w:rsidP="009B0C75">
      <w:pPr>
        <w:pStyle w:val="Default"/>
        <w:numPr>
          <w:ilvl w:val="0"/>
          <w:numId w:val="10"/>
        </w:numPr>
        <w:spacing w:line="276" w:lineRule="auto"/>
        <w:jc w:val="both"/>
        <w:rPr>
          <w:rFonts w:asciiTheme="majorBidi" w:hAnsiTheme="majorBidi" w:cstheme="majorBidi"/>
          <w:color w:val="auto"/>
        </w:rPr>
      </w:pPr>
      <w:r w:rsidRPr="00EE54DE">
        <w:rPr>
          <w:rFonts w:asciiTheme="majorBidi" w:hAnsiTheme="majorBidi" w:cstheme="majorBidi"/>
          <w:color w:val="auto"/>
        </w:rPr>
        <w:t>Nothing due certificate regarding CRF (Updated).</w:t>
      </w:r>
    </w:p>
    <w:p w:rsidR="00FA4A4E" w:rsidRPr="00EE54DE" w:rsidRDefault="00FA4A4E" w:rsidP="009B0C75">
      <w:pPr>
        <w:pStyle w:val="Default"/>
        <w:numPr>
          <w:ilvl w:val="0"/>
          <w:numId w:val="10"/>
        </w:numPr>
        <w:spacing w:line="276" w:lineRule="auto"/>
        <w:jc w:val="both"/>
        <w:rPr>
          <w:rFonts w:asciiTheme="majorBidi" w:hAnsiTheme="majorBidi" w:cstheme="majorBidi"/>
          <w:color w:val="auto"/>
        </w:rPr>
      </w:pPr>
      <w:r w:rsidRPr="00EE54DE">
        <w:rPr>
          <w:rFonts w:asciiTheme="majorBidi" w:hAnsiTheme="majorBidi" w:cstheme="majorBidi"/>
          <w:color w:val="auto"/>
        </w:rPr>
        <w:t>Approval letters of Production Incharge and Quality Control Incharge, if not approved, complete set of duly attested documents (as per checklist) of qualified staff alongwith prescribed fee of Rs.10,000/-</w:t>
      </w:r>
    </w:p>
    <w:p w:rsidR="00FA4A4E" w:rsidRPr="00EE54DE" w:rsidRDefault="00FA4A4E" w:rsidP="009B0C75">
      <w:pPr>
        <w:pStyle w:val="Default"/>
        <w:numPr>
          <w:ilvl w:val="0"/>
          <w:numId w:val="10"/>
        </w:numPr>
        <w:spacing w:line="276" w:lineRule="auto"/>
        <w:jc w:val="both"/>
        <w:rPr>
          <w:rFonts w:asciiTheme="majorBidi" w:hAnsiTheme="majorBidi" w:cstheme="majorBidi"/>
          <w:color w:val="auto"/>
        </w:rPr>
      </w:pPr>
      <w:r w:rsidRPr="00EE54DE">
        <w:rPr>
          <w:rFonts w:asciiTheme="majorBidi" w:hAnsiTheme="majorBidi" w:cstheme="majorBidi"/>
          <w:color w:val="auto"/>
        </w:rPr>
        <w:t>Detail of management at the time of previous renewal and at present renewal, if any change, prescribed fee of Rs.50, 000/- for change in management.</w:t>
      </w:r>
    </w:p>
    <w:p w:rsidR="00FA4A4E" w:rsidRPr="00EE54DE" w:rsidRDefault="00FA4A4E" w:rsidP="009B0C75">
      <w:pPr>
        <w:pStyle w:val="Default"/>
        <w:numPr>
          <w:ilvl w:val="0"/>
          <w:numId w:val="10"/>
        </w:numPr>
        <w:spacing w:line="276" w:lineRule="auto"/>
        <w:jc w:val="both"/>
        <w:rPr>
          <w:rFonts w:asciiTheme="majorBidi" w:hAnsiTheme="majorBidi" w:cstheme="majorBidi"/>
          <w:color w:val="auto"/>
        </w:rPr>
      </w:pPr>
      <w:r w:rsidRPr="00EE54DE">
        <w:rPr>
          <w:rFonts w:asciiTheme="majorBidi" w:hAnsiTheme="majorBidi" w:cstheme="majorBidi"/>
          <w:color w:val="auto"/>
        </w:rPr>
        <w:t>CNIC copies of owner/partners.</w:t>
      </w:r>
    </w:p>
    <w:p w:rsidR="00FA4A4E" w:rsidRPr="00EE54DE" w:rsidRDefault="00FA4A4E" w:rsidP="009B0C75">
      <w:pPr>
        <w:pStyle w:val="Default"/>
        <w:numPr>
          <w:ilvl w:val="0"/>
          <w:numId w:val="10"/>
        </w:numPr>
        <w:spacing w:line="276" w:lineRule="auto"/>
        <w:jc w:val="both"/>
        <w:rPr>
          <w:rFonts w:asciiTheme="majorBidi" w:hAnsiTheme="majorBidi" w:cstheme="majorBidi"/>
          <w:color w:val="auto"/>
        </w:rPr>
      </w:pPr>
      <w:r w:rsidRPr="00EE54DE">
        <w:rPr>
          <w:rFonts w:asciiTheme="majorBidi" w:hAnsiTheme="majorBidi" w:cstheme="majorBidi"/>
          <w:color w:val="auto"/>
        </w:rPr>
        <w:t>Proof of CLB approved sections.</w:t>
      </w:r>
    </w:p>
    <w:p w:rsidR="00FA4A4E" w:rsidRPr="00EE54DE" w:rsidRDefault="00FA4A4E" w:rsidP="009B0C75">
      <w:pPr>
        <w:pStyle w:val="Default"/>
        <w:numPr>
          <w:ilvl w:val="0"/>
          <w:numId w:val="10"/>
        </w:numPr>
        <w:spacing w:line="276" w:lineRule="auto"/>
        <w:jc w:val="both"/>
        <w:rPr>
          <w:rFonts w:asciiTheme="majorBidi" w:hAnsiTheme="majorBidi" w:cstheme="majorBidi"/>
          <w:color w:val="auto"/>
        </w:rPr>
      </w:pPr>
      <w:r w:rsidRPr="00EE54DE">
        <w:rPr>
          <w:rFonts w:asciiTheme="majorBidi" w:hAnsiTheme="majorBidi" w:cstheme="majorBidi"/>
          <w:color w:val="auto"/>
        </w:rPr>
        <w:t>Legal status of the firm.</w:t>
      </w:r>
    </w:p>
    <w:p w:rsidR="00FA4A4E" w:rsidRPr="00EE54DE" w:rsidRDefault="00FA4A4E" w:rsidP="00FA4A4E">
      <w:pPr>
        <w:pStyle w:val="Default"/>
        <w:shd w:val="clear" w:color="auto" w:fill="FFFFFF" w:themeFill="background1"/>
        <w:spacing w:line="276" w:lineRule="auto"/>
        <w:jc w:val="both"/>
        <w:rPr>
          <w:rFonts w:asciiTheme="majorBidi" w:hAnsiTheme="majorBidi" w:cstheme="majorBidi"/>
          <w:b/>
          <w:bCs/>
          <w:color w:val="auto"/>
          <w:u w:val="single"/>
        </w:rPr>
      </w:pPr>
    </w:p>
    <w:p w:rsidR="00FA4A4E" w:rsidRPr="00EE54DE" w:rsidRDefault="00FA4A4E" w:rsidP="00FA4A4E">
      <w:pPr>
        <w:pStyle w:val="Default"/>
        <w:shd w:val="clear" w:color="auto" w:fill="FFFFFF" w:themeFill="background1"/>
        <w:spacing w:line="360" w:lineRule="auto"/>
        <w:jc w:val="both"/>
        <w:rPr>
          <w:rFonts w:asciiTheme="majorBidi" w:hAnsiTheme="majorBidi" w:cstheme="majorBidi"/>
          <w:b/>
          <w:color w:val="auto"/>
          <w:u w:val="single"/>
        </w:rPr>
      </w:pPr>
      <w:r w:rsidRPr="00EE54DE">
        <w:rPr>
          <w:rFonts w:asciiTheme="majorBidi" w:hAnsiTheme="majorBidi" w:cstheme="majorBidi"/>
          <w:b/>
          <w:color w:val="auto"/>
          <w:u w:val="single"/>
        </w:rPr>
        <w:t>Proceedings and Decision of Central Licensing Board in 265</w:t>
      </w:r>
      <w:r w:rsidRPr="00EE54DE">
        <w:rPr>
          <w:rFonts w:asciiTheme="majorBidi" w:hAnsiTheme="majorBidi" w:cstheme="majorBidi"/>
          <w:b/>
          <w:color w:val="auto"/>
          <w:u w:val="single"/>
          <w:vertAlign w:val="superscript"/>
        </w:rPr>
        <w:t>th</w:t>
      </w:r>
      <w:r w:rsidRPr="00EE54DE">
        <w:rPr>
          <w:rFonts w:asciiTheme="majorBidi" w:hAnsiTheme="majorBidi" w:cstheme="majorBidi"/>
          <w:b/>
          <w:color w:val="auto"/>
          <w:u w:val="single"/>
        </w:rPr>
        <w:t>meeting</w:t>
      </w:r>
    </w:p>
    <w:p w:rsidR="00FA4A4E" w:rsidRPr="00EE54DE" w:rsidRDefault="00FA4A4E" w:rsidP="00FA4A4E">
      <w:pPr>
        <w:pStyle w:val="ListBullet"/>
        <w:tabs>
          <w:tab w:val="left" w:pos="720"/>
        </w:tabs>
        <w:spacing w:line="360" w:lineRule="auto"/>
        <w:jc w:val="both"/>
        <w:rPr>
          <w:rFonts w:asciiTheme="majorBidi" w:hAnsiTheme="majorBidi" w:cstheme="majorBidi"/>
          <w:bCs/>
        </w:rPr>
      </w:pPr>
      <w:r w:rsidRPr="00EE54DE">
        <w:rPr>
          <w:rFonts w:asciiTheme="majorBidi" w:hAnsiTheme="majorBidi" w:cstheme="majorBidi"/>
        </w:rPr>
        <w:t xml:space="preserve">The Board considering the facts on the record and after thread bare deliberation decided to serve Show Cause Notice to the firm under Section 41 of the Drugs Act, 1976 read with Rule, 12 of the Drugs (Licensing, Registering and Advertising) Rules, 1976 for not complying the provision of Rule, 5(2A),  Rule 16 and Rule 19,Schedule B-II and Rule 20 (a) of the  Drugs (Licensing, Registering and Advertising) Rules, 1976 of the  Drugs (Licensing, Registering and Advertising) Rules, 1976 as to why their application for renewal of  </w:t>
      </w:r>
      <w:r w:rsidRPr="00EE54DE">
        <w:rPr>
          <w:rFonts w:asciiTheme="majorBidi" w:hAnsiTheme="majorBidi" w:cstheme="majorBidi"/>
          <w:bCs/>
        </w:rPr>
        <w:t>M/s</w:t>
      </w:r>
      <w:r w:rsidRPr="00EE54DE">
        <w:rPr>
          <w:rFonts w:asciiTheme="majorBidi" w:hAnsiTheme="majorBidi" w:cstheme="majorBidi"/>
        </w:rPr>
        <w:t>Mediways International, Multan Road, Lahore</w:t>
      </w:r>
      <w:r w:rsidRPr="00EE54DE">
        <w:rPr>
          <w:rFonts w:asciiTheme="majorBidi" w:hAnsiTheme="majorBidi" w:cstheme="majorBidi"/>
          <w:bCs/>
        </w:rPr>
        <w:t>, under Drug Manufacturing Licence No. 000468 by way of formulation  may not be rejected or Drug Manufacturing Licence may not be suspended or cancelled by Central Licensing Board.</w:t>
      </w:r>
    </w:p>
    <w:p w:rsidR="00FA4A4E" w:rsidRPr="00EE54DE" w:rsidRDefault="00FA4A4E" w:rsidP="00FA4A4E">
      <w:pPr>
        <w:shd w:val="clear" w:color="auto" w:fill="FFFFFF" w:themeFill="background1"/>
        <w:jc w:val="both"/>
        <w:rPr>
          <w:rFonts w:asciiTheme="majorBidi" w:hAnsiTheme="majorBidi" w:cstheme="majorBidi"/>
          <w:b/>
          <w:u w:val="single"/>
        </w:rPr>
      </w:pPr>
      <w:proofErr w:type="gramStart"/>
      <w:r w:rsidRPr="00EE54DE">
        <w:rPr>
          <w:rFonts w:asciiTheme="majorBidi" w:hAnsiTheme="majorBidi" w:cstheme="majorBidi"/>
          <w:b/>
          <w:u w:val="single"/>
        </w:rPr>
        <w:t>Proceedings of Licensing Division in compliance to the decision of Central Licensing Board.</w:t>
      </w:r>
      <w:proofErr w:type="gramEnd"/>
    </w:p>
    <w:p w:rsidR="00FA4A4E" w:rsidRPr="00EE54DE" w:rsidRDefault="00FA4A4E" w:rsidP="00FA4A4E">
      <w:pPr>
        <w:pStyle w:val="Default"/>
        <w:shd w:val="clear" w:color="auto" w:fill="FFFFFF" w:themeFill="background1"/>
        <w:rPr>
          <w:rFonts w:asciiTheme="majorBidi" w:hAnsiTheme="majorBidi" w:cstheme="majorBidi"/>
          <w:b/>
          <w:bCs/>
          <w:color w:val="auto"/>
          <w:u w:val="single"/>
        </w:rPr>
      </w:pPr>
    </w:p>
    <w:p w:rsidR="00FA4A4E" w:rsidRPr="00EE54DE" w:rsidRDefault="00FA4A4E" w:rsidP="00FA4A4E">
      <w:pPr>
        <w:shd w:val="clear" w:color="auto" w:fill="FFFFFF" w:themeFill="background1"/>
        <w:spacing w:line="360" w:lineRule="auto"/>
        <w:jc w:val="both"/>
        <w:rPr>
          <w:rFonts w:asciiTheme="majorBidi" w:hAnsiTheme="majorBidi" w:cstheme="majorBidi"/>
          <w:bCs/>
        </w:rPr>
      </w:pPr>
      <w:r w:rsidRPr="00EE54DE">
        <w:rPr>
          <w:rFonts w:asciiTheme="majorBidi" w:hAnsiTheme="majorBidi" w:cstheme="majorBidi"/>
          <w:bCs/>
        </w:rPr>
        <w:t>The Show Cause notice dated 27</w:t>
      </w:r>
      <w:r w:rsidRPr="00EE54DE">
        <w:rPr>
          <w:rFonts w:asciiTheme="majorBidi" w:hAnsiTheme="majorBidi" w:cstheme="majorBidi"/>
          <w:vertAlign w:val="superscript"/>
        </w:rPr>
        <w:t>th</w:t>
      </w:r>
      <w:r w:rsidRPr="00EE54DE">
        <w:rPr>
          <w:rFonts w:asciiTheme="majorBidi" w:hAnsiTheme="majorBidi" w:cstheme="majorBidi"/>
        </w:rPr>
        <w:t xml:space="preserve">September, 2018 </w:t>
      </w:r>
      <w:r w:rsidRPr="00EE54DE">
        <w:rPr>
          <w:rFonts w:asciiTheme="majorBidi" w:hAnsiTheme="majorBidi" w:cstheme="majorBidi"/>
          <w:bCs/>
        </w:rPr>
        <w:t>was issued to the M/s</w:t>
      </w:r>
      <w:r w:rsidRPr="00EE54DE">
        <w:rPr>
          <w:rFonts w:asciiTheme="majorBidi" w:hAnsiTheme="majorBidi" w:cstheme="majorBidi"/>
        </w:rPr>
        <w:t>Mediways International, Multan Road, Lahore</w:t>
      </w:r>
      <w:r w:rsidRPr="00EE54DE">
        <w:rPr>
          <w:rFonts w:asciiTheme="majorBidi" w:hAnsiTheme="majorBidi" w:cstheme="majorBidi"/>
          <w:bCs/>
        </w:rPr>
        <w:t xml:space="preserve"> which was returned back. Then The Additional Director (E&amp;M)</w:t>
      </w:r>
      <w:proofErr w:type="gramStart"/>
      <w:r w:rsidRPr="00EE54DE">
        <w:rPr>
          <w:rFonts w:asciiTheme="majorBidi" w:hAnsiTheme="majorBidi" w:cstheme="majorBidi"/>
          <w:bCs/>
        </w:rPr>
        <w:t>,DRAP</w:t>
      </w:r>
      <w:proofErr w:type="gramEnd"/>
      <w:r w:rsidRPr="00EE54DE">
        <w:rPr>
          <w:rFonts w:asciiTheme="majorBidi" w:hAnsiTheme="majorBidi" w:cstheme="majorBidi"/>
          <w:bCs/>
        </w:rPr>
        <w:t>, Lahore requested to ensure delivery and receiving of show cause notice to the firm.</w:t>
      </w:r>
    </w:p>
    <w:p w:rsidR="00FA4A4E" w:rsidRPr="00EE54DE" w:rsidRDefault="00FA4A4E" w:rsidP="00FA4A4E">
      <w:pPr>
        <w:shd w:val="clear" w:color="auto" w:fill="FFFFFF" w:themeFill="background1"/>
        <w:spacing w:line="360" w:lineRule="auto"/>
        <w:jc w:val="both"/>
        <w:rPr>
          <w:rFonts w:asciiTheme="majorBidi" w:hAnsiTheme="majorBidi" w:cstheme="majorBidi"/>
        </w:rPr>
      </w:pPr>
      <w:r w:rsidRPr="00EE54DE">
        <w:rPr>
          <w:rFonts w:asciiTheme="majorBidi" w:hAnsiTheme="majorBidi" w:cstheme="majorBidi"/>
        </w:rPr>
        <w:t xml:space="preserve"> The firm replied to the show cause notice and the application for renewal of DML is incomplete till date with following short comings.</w:t>
      </w:r>
      <w:r w:rsidRPr="00EE54DE">
        <w:rPr>
          <w:rFonts w:asciiTheme="majorBidi" w:hAnsiTheme="majorBidi" w:cstheme="majorBidi"/>
        </w:rPr>
        <w:tab/>
      </w:r>
    </w:p>
    <w:p w:rsidR="00FA4A4E" w:rsidRPr="00EE54DE" w:rsidRDefault="00FA4A4E" w:rsidP="009B0C75">
      <w:pPr>
        <w:pStyle w:val="Default"/>
        <w:numPr>
          <w:ilvl w:val="0"/>
          <w:numId w:val="20"/>
        </w:numPr>
        <w:spacing w:line="276" w:lineRule="auto"/>
        <w:jc w:val="both"/>
        <w:rPr>
          <w:rFonts w:asciiTheme="majorBidi" w:hAnsiTheme="majorBidi" w:cstheme="majorBidi"/>
          <w:color w:val="auto"/>
        </w:rPr>
      </w:pPr>
      <w:r w:rsidRPr="00EE54DE">
        <w:rPr>
          <w:rFonts w:asciiTheme="majorBidi" w:hAnsiTheme="majorBidi" w:cstheme="majorBidi"/>
          <w:color w:val="auto"/>
        </w:rPr>
        <w:t>Nothing due certificate regarding CRF (Updated).</w:t>
      </w:r>
    </w:p>
    <w:p w:rsidR="00FA4A4E" w:rsidRPr="00EE54DE" w:rsidRDefault="00FA4A4E" w:rsidP="009B0C75">
      <w:pPr>
        <w:pStyle w:val="Default"/>
        <w:numPr>
          <w:ilvl w:val="0"/>
          <w:numId w:val="20"/>
        </w:numPr>
        <w:spacing w:line="276" w:lineRule="auto"/>
        <w:jc w:val="both"/>
        <w:rPr>
          <w:rFonts w:asciiTheme="majorBidi" w:hAnsiTheme="majorBidi" w:cstheme="majorBidi"/>
          <w:color w:val="auto"/>
        </w:rPr>
      </w:pPr>
      <w:r w:rsidRPr="00EE54DE">
        <w:rPr>
          <w:rFonts w:asciiTheme="majorBidi" w:hAnsiTheme="majorBidi" w:cstheme="majorBidi"/>
          <w:color w:val="auto"/>
        </w:rPr>
        <w:t>Proof of CLB approved sections.</w:t>
      </w:r>
    </w:p>
    <w:p w:rsidR="00FA4A4E" w:rsidRPr="00EE54DE" w:rsidRDefault="00FA4A4E" w:rsidP="009B0C75">
      <w:pPr>
        <w:pStyle w:val="Default"/>
        <w:numPr>
          <w:ilvl w:val="0"/>
          <w:numId w:val="20"/>
        </w:numPr>
        <w:spacing w:line="276" w:lineRule="auto"/>
        <w:jc w:val="both"/>
        <w:rPr>
          <w:rFonts w:asciiTheme="majorBidi" w:hAnsiTheme="majorBidi" w:cstheme="majorBidi"/>
          <w:color w:val="auto"/>
        </w:rPr>
      </w:pPr>
      <w:r w:rsidRPr="00EE54DE">
        <w:rPr>
          <w:rFonts w:asciiTheme="majorBidi" w:hAnsiTheme="majorBidi" w:cstheme="majorBidi"/>
          <w:color w:val="auto"/>
        </w:rPr>
        <w:t>Undertaking as sole proprietor on stamp paper.</w:t>
      </w:r>
    </w:p>
    <w:p w:rsidR="00FA4A4E" w:rsidRPr="00EE54DE" w:rsidRDefault="00FA4A4E" w:rsidP="00FA4A4E">
      <w:pPr>
        <w:pStyle w:val="Default"/>
        <w:spacing w:line="276" w:lineRule="auto"/>
        <w:jc w:val="both"/>
        <w:rPr>
          <w:rFonts w:asciiTheme="majorBidi" w:hAnsiTheme="majorBidi" w:cstheme="majorBidi"/>
          <w:color w:val="auto"/>
        </w:rPr>
      </w:pPr>
    </w:p>
    <w:p w:rsidR="00FA4A4E" w:rsidRPr="00EE54DE" w:rsidRDefault="00FA4A4E" w:rsidP="00FA4A4E">
      <w:pPr>
        <w:pStyle w:val="Default"/>
        <w:spacing w:line="276" w:lineRule="auto"/>
        <w:jc w:val="both"/>
        <w:rPr>
          <w:rFonts w:asciiTheme="majorBidi" w:hAnsiTheme="majorBidi" w:cstheme="majorBidi"/>
          <w:color w:val="auto"/>
        </w:rPr>
      </w:pPr>
      <w:r w:rsidRPr="00EE54DE">
        <w:rPr>
          <w:rFonts w:asciiTheme="majorBidi" w:hAnsiTheme="majorBidi" w:cstheme="majorBidi"/>
          <w:color w:val="auto"/>
        </w:rPr>
        <w:t>Furthermore, the firm requested to allow three year for shifting unit after earning some revenue as the production has remained suspended for two years.</w:t>
      </w:r>
    </w:p>
    <w:p w:rsidR="00FF628E" w:rsidRDefault="00FF628E" w:rsidP="00FA4A4E">
      <w:pPr>
        <w:pStyle w:val="Default"/>
        <w:shd w:val="clear" w:color="auto" w:fill="FFFFFF" w:themeFill="background1"/>
        <w:spacing w:line="360" w:lineRule="auto"/>
        <w:jc w:val="both"/>
        <w:rPr>
          <w:b/>
          <w:color w:val="auto"/>
          <w:u w:val="single"/>
        </w:rPr>
      </w:pPr>
    </w:p>
    <w:p w:rsidR="00FA4A4E" w:rsidRPr="00EE54DE" w:rsidRDefault="00FA4A4E" w:rsidP="00FA4A4E">
      <w:pPr>
        <w:pStyle w:val="Default"/>
        <w:shd w:val="clear" w:color="auto" w:fill="FFFFFF" w:themeFill="background1"/>
        <w:spacing w:line="360" w:lineRule="auto"/>
        <w:jc w:val="both"/>
        <w:rPr>
          <w:b/>
          <w:color w:val="auto"/>
          <w:u w:val="single"/>
        </w:rPr>
      </w:pPr>
      <w:r w:rsidRPr="00EE54DE">
        <w:rPr>
          <w:b/>
          <w:color w:val="auto"/>
          <w:u w:val="single"/>
        </w:rPr>
        <w:t>Proceedings and Decision of Central Licensing Board in 267</w:t>
      </w:r>
      <w:r w:rsidRPr="00EE54DE">
        <w:rPr>
          <w:b/>
          <w:color w:val="auto"/>
          <w:u w:val="single"/>
          <w:vertAlign w:val="superscript"/>
        </w:rPr>
        <w:t>th</w:t>
      </w:r>
      <w:r w:rsidRPr="00EE54DE">
        <w:rPr>
          <w:b/>
          <w:color w:val="auto"/>
          <w:u w:val="single"/>
        </w:rPr>
        <w:t>meeting</w:t>
      </w:r>
    </w:p>
    <w:p w:rsidR="00FA4A4E" w:rsidRPr="00EE54DE" w:rsidRDefault="00FA4A4E" w:rsidP="00FA4A4E">
      <w:pPr>
        <w:pStyle w:val="ListBullet"/>
        <w:tabs>
          <w:tab w:val="left" w:pos="720"/>
        </w:tabs>
        <w:spacing w:line="360" w:lineRule="auto"/>
        <w:jc w:val="both"/>
        <w:rPr>
          <w:rFonts w:asciiTheme="majorBidi" w:hAnsiTheme="majorBidi" w:cstheme="majorBidi"/>
          <w:b/>
          <w:bCs/>
          <w:u w:val="single"/>
        </w:rPr>
      </w:pPr>
      <w:r w:rsidRPr="00EE54DE">
        <w:t xml:space="preserve">The Board considering the facts on the record and after thread bare deliberation decided to call the firm </w:t>
      </w:r>
      <w:r w:rsidRPr="00EE54DE">
        <w:rPr>
          <w:rFonts w:asciiTheme="majorBidi" w:hAnsiTheme="majorBidi" w:cstheme="majorBidi"/>
        </w:rPr>
        <w:t>M/s Mediways International, Multan Road, Lahore for personal hearing in forthcoming meeting of the Central Licensing Board.</w:t>
      </w:r>
    </w:p>
    <w:p w:rsidR="004878F0" w:rsidRPr="00EE54DE" w:rsidRDefault="004878F0" w:rsidP="004878F0">
      <w:pPr>
        <w:pStyle w:val="Default"/>
        <w:shd w:val="clear" w:color="auto" w:fill="FFFFFF" w:themeFill="background1"/>
        <w:spacing w:line="360" w:lineRule="auto"/>
        <w:jc w:val="both"/>
        <w:rPr>
          <w:b/>
          <w:color w:val="auto"/>
          <w:u w:val="single"/>
        </w:rPr>
      </w:pPr>
      <w:r w:rsidRPr="00EE54DE">
        <w:rPr>
          <w:b/>
          <w:color w:val="auto"/>
          <w:u w:val="single"/>
        </w:rPr>
        <w:lastRenderedPageBreak/>
        <w:t>Proceedings and Decision of Central Licensing Board in 267</w:t>
      </w:r>
      <w:r w:rsidRPr="00EE54DE">
        <w:rPr>
          <w:b/>
          <w:color w:val="auto"/>
          <w:u w:val="single"/>
          <w:vertAlign w:val="superscript"/>
        </w:rPr>
        <w:t>th</w:t>
      </w:r>
      <w:r w:rsidRPr="00EE54DE">
        <w:rPr>
          <w:b/>
          <w:color w:val="auto"/>
          <w:u w:val="single"/>
        </w:rPr>
        <w:t>meeting</w:t>
      </w:r>
    </w:p>
    <w:p w:rsidR="004878F0" w:rsidRPr="00EE54DE" w:rsidRDefault="004878F0" w:rsidP="004878F0">
      <w:pPr>
        <w:pStyle w:val="ListBullet"/>
        <w:tabs>
          <w:tab w:val="left" w:pos="720"/>
        </w:tabs>
        <w:spacing w:line="360" w:lineRule="auto"/>
        <w:jc w:val="both"/>
        <w:rPr>
          <w:rFonts w:asciiTheme="majorBidi" w:hAnsiTheme="majorBidi" w:cstheme="majorBidi"/>
          <w:b/>
          <w:bCs/>
          <w:u w:val="single"/>
        </w:rPr>
      </w:pPr>
      <w:r w:rsidRPr="00EE54DE">
        <w:t xml:space="preserve">The Board considering the facts on the record and after thread bare deliberation decided to call the firm </w:t>
      </w:r>
      <w:r w:rsidRPr="00EE54DE">
        <w:rPr>
          <w:rFonts w:asciiTheme="majorBidi" w:hAnsiTheme="majorBidi" w:cstheme="majorBidi"/>
        </w:rPr>
        <w:t>M/s Mediways International, Multan Road, Lahore for personal hearing in forthcoming meeting of the Central Licensing Board.</w:t>
      </w:r>
    </w:p>
    <w:p w:rsidR="004878F0" w:rsidRPr="00EE54DE" w:rsidRDefault="004878F0" w:rsidP="004878F0">
      <w:pPr>
        <w:shd w:val="clear" w:color="auto" w:fill="FFFFFF" w:themeFill="background1"/>
        <w:jc w:val="both"/>
        <w:rPr>
          <w:rFonts w:asciiTheme="majorBidi" w:hAnsiTheme="majorBidi" w:cstheme="majorBidi"/>
          <w:b/>
          <w:u w:val="single"/>
        </w:rPr>
      </w:pPr>
      <w:proofErr w:type="gramStart"/>
      <w:r w:rsidRPr="00EE54DE">
        <w:rPr>
          <w:rFonts w:asciiTheme="majorBidi" w:hAnsiTheme="majorBidi" w:cstheme="majorBidi"/>
          <w:b/>
          <w:u w:val="single"/>
        </w:rPr>
        <w:t>Proceedings of Licensing Division in compliance to the decision of Central Licensing Board.</w:t>
      </w:r>
      <w:proofErr w:type="gramEnd"/>
    </w:p>
    <w:p w:rsidR="004878F0" w:rsidRPr="00EE54DE" w:rsidRDefault="004878F0" w:rsidP="004878F0">
      <w:pPr>
        <w:shd w:val="clear" w:color="auto" w:fill="FFFFFF" w:themeFill="background1"/>
        <w:spacing w:line="360" w:lineRule="auto"/>
        <w:jc w:val="both"/>
        <w:rPr>
          <w:bCs/>
        </w:rPr>
      </w:pPr>
    </w:p>
    <w:p w:rsidR="004878F0" w:rsidRPr="00EE54DE" w:rsidRDefault="004878F0" w:rsidP="004878F0">
      <w:pPr>
        <w:shd w:val="clear" w:color="auto" w:fill="FFFFFF" w:themeFill="background1"/>
        <w:spacing w:line="360" w:lineRule="auto"/>
        <w:jc w:val="both"/>
        <w:rPr>
          <w:b/>
          <w:bCs/>
        </w:rPr>
      </w:pPr>
      <w:r w:rsidRPr="00EE54DE">
        <w:rPr>
          <w:b/>
          <w:bCs/>
        </w:rPr>
        <w:t>A letter of Personal hearing has been issued on 19-02-2019</w:t>
      </w:r>
    </w:p>
    <w:p w:rsidR="004878F0" w:rsidRPr="00EE54DE" w:rsidRDefault="004878F0" w:rsidP="004878F0">
      <w:pPr>
        <w:shd w:val="clear" w:color="auto" w:fill="FFFFFF" w:themeFill="background1"/>
        <w:spacing w:line="360" w:lineRule="auto"/>
        <w:jc w:val="both"/>
        <w:rPr>
          <w:bCs/>
        </w:rPr>
      </w:pPr>
    </w:p>
    <w:p w:rsidR="004878F0" w:rsidRPr="00EE54DE" w:rsidRDefault="004878F0" w:rsidP="004878F0">
      <w:pPr>
        <w:rPr>
          <w:rFonts w:asciiTheme="majorBidi" w:hAnsiTheme="majorBidi" w:cstheme="majorBidi"/>
          <w:b/>
          <w:bCs/>
          <w:u w:val="single"/>
        </w:rPr>
      </w:pPr>
      <w:proofErr w:type="gramStart"/>
      <w:r w:rsidRPr="00EE54DE">
        <w:rPr>
          <w:rFonts w:asciiTheme="majorBidi" w:hAnsiTheme="majorBidi" w:cstheme="majorBidi"/>
          <w:b/>
          <w:bCs/>
          <w:u w:val="single"/>
        </w:rPr>
        <w:t>Submitted for consideration and orders of the Board, please.</w:t>
      </w:r>
      <w:proofErr w:type="gramEnd"/>
    </w:p>
    <w:p w:rsidR="00FA4A4E" w:rsidRPr="00EE54DE" w:rsidRDefault="00FA4A4E" w:rsidP="00FA4A4E">
      <w:pPr>
        <w:rPr>
          <w:rFonts w:asciiTheme="majorBidi" w:hAnsiTheme="majorBidi" w:cstheme="majorBidi"/>
          <w:b/>
          <w:bCs/>
          <w:u w:val="single"/>
        </w:rPr>
      </w:pPr>
    </w:p>
    <w:p w:rsidR="00FA4A4E" w:rsidRPr="00EE54DE" w:rsidRDefault="00FA4A4E" w:rsidP="00FA4A4E">
      <w:pPr>
        <w:rPr>
          <w:rFonts w:asciiTheme="majorBidi" w:hAnsiTheme="majorBidi" w:cstheme="majorBidi"/>
          <w:b/>
          <w:bCs/>
          <w:u w:val="single"/>
        </w:rPr>
      </w:pPr>
    </w:p>
    <w:p w:rsidR="00EF1A1A" w:rsidRPr="00EE54DE" w:rsidRDefault="00EF1A1A" w:rsidP="00EF1A1A">
      <w:pPr>
        <w:pStyle w:val="ListParagraph"/>
        <w:shd w:val="clear" w:color="auto" w:fill="FFFFFF" w:themeFill="background1"/>
        <w:spacing w:after="0" w:line="360" w:lineRule="auto"/>
        <w:ind w:left="0" w:firstLine="0"/>
        <w:rPr>
          <w:b/>
          <w:bCs/>
          <w:u w:val="single"/>
        </w:rPr>
      </w:pPr>
      <w:r w:rsidRPr="00EE54DE">
        <w:rPr>
          <w:b/>
          <w:bCs/>
          <w:u w:val="single"/>
        </w:rPr>
        <w:t>Decision by the Central Licensing Board in 269</w:t>
      </w:r>
      <w:r w:rsidRPr="00EE54DE">
        <w:rPr>
          <w:b/>
          <w:bCs/>
          <w:u w:val="single"/>
          <w:vertAlign w:val="superscript"/>
        </w:rPr>
        <w:t>th</w:t>
      </w:r>
      <w:r w:rsidRPr="00EE54DE">
        <w:rPr>
          <w:b/>
          <w:bCs/>
          <w:u w:val="single"/>
        </w:rPr>
        <w:t xml:space="preserve"> meeting</w:t>
      </w:r>
    </w:p>
    <w:p w:rsidR="00EF1A1A" w:rsidRPr="00EE54DE" w:rsidRDefault="00EF1A1A" w:rsidP="00EF1A1A">
      <w:pPr>
        <w:spacing w:line="360" w:lineRule="auto"/>
        <w:jc w:val="both"/>
        <w:rPr>
          <w:rFonts w:asciiTheme="majorBidi" w:hAnsiTheme="majorBidi" w:cstheme="majorBidi"/>
          <w:bCs/>
        </w:rPr>
      </w:pPr>
      <w:r w:rsidRPr="00EE54DE">
        <w:rPr>
          <w:rFonts w:asciiTheme="majorBidi" w:hAnsiTheme="majorBidi" w:cstheme="majorBidi"/>
          <w:bCs/>
        </w:rPr>
        <w:t>No person appeared on behalf of the firm. The Board after consider</w:t>
      </w:r>
      <w:r w:rsidR="001A7B3C">
        <w:rPr>
          <w:rFonts w:asciiTheme="majorBidi" w:hAnsiTheme="majorBidi" w:cstheme="majorBidi"/>
          <w:bCs/>
        </w:rPr>
        <w:t>ing</w:t>
      </w:r>
      <w:r w:rsidRPr="00EE54DE">
        <w:rPr>
          <w:rFonts w:asciiTheme="majorBidi" w:hAnsiTheme="majorBidi" w:cstheme="majorBidi"/>
          <w:bCs/>
        </w:rPr>
        <w:t xml:space="preserve"> the fa</w:t>
      </w:r>
      <w:r w:rsidR="001A7B3C">
        <w:rPr>
          <w:rFonts w:asciiTheme="majorBidi" w:hAnsiTheme="majorBidi" w:cstheme="majorBidi"/>
          <w:bCs/>
        </w:rPr>
        <w:t>cts decided to defer the case to</w:t>
      </w:r>
      <w:r w:rsidRPr="00EE54DE">
        <w:rPr>
          <w:rFonts w:asciiTheme="majorBidi" w:hAnsiTheme="majorBidi" w:cstheme="majorBidi"/>
          <w:bCs/>
        </w:rPr>
        <w:t xml:space="preserve"> give final opportunity to the firm to plead his case.</w:t>
      </w:r>
    </w:p>
    <w:p w:rsidR="00FA4A4E" w:rsidRDefault="00FA4A4E" w:rsidP="00FA4A4E">
      <w:pPr>
        <w:rPr>
          <w:rFonts w:asciiTheme="majorBidi" w:hAnsiTheme="majorBidi" w:cstheme="majorBidi"/>
          <w:b/>
          <w:bCs/>
          <w:u w:val="single"/>
        </w:rPr>
      </w:pPr>
    </w:p>
    <w:p w:rsidR="00653BD0" w:rsidRPr="00EE54DE" w:rsidRDefault="00653BD0" w:rsidP="00FA4A4E">
      <w:pPr>
        <w:rPr>
          <w:rFonts w:asciiTheme="majorBidi" w:hAnsiTheme="majorBidi" w:cstheme="majorBidi"/>
          <w:b/>
          <w:bCs/>
          <w:u w:val="single"/>
        </w:rPr>
      </w:pPr>
    </w:p>
    <w:p w:rsidR="00FA4A4E" w:rsidRPr="00EE54DE" w:rsidRDefault="00FA4A4E" w:rsidP="00FA4A4E">
      <w:pPr>
        <w:ind w:left="1440" w:hanging="1440"/>
        <w:rPr>
          <w:rFonts w:asciiTheme="majorBidi" w:hAnsiTheme="majorBidi" w:cstheme="majorBidi"/>
          <w:b/>
          <w:bCs/>
          <w:u w:val="single"/>
        </w:rPr>
      </w:pPr>
      <w:proofErr w:type="gramStart"/>
      <w:r w:rsidRPr="00EE54DE">
        <w:rPr>
          <w:rFonts w:asciiTheme="majorBidi" w:hAnsiTheme="majorBidi" w:cstheme="majorBidi"/>
          <w:b/>
          <w:bCs/>
        </w:rPr>
        <w:t>Case No. 10.</w:t>
      </w:r>
      <w:proofErr w:type="gramEnd"/>
      <w:r w:rsidRPr="00EE54DE">
        <w:rPr>
          <w:rFonts w:asciiTheme="majorBidi" w:hAnsiTheme="majorBidi" w:cstheme="majorBidi"/>
          <w:b/>
          <w:bCs/>
        </w:rPr>
        <w:tab/>
      </w:r>
      <w:proofErr w:type="gramStart"/>
      <w:r w:rsidRPr="00EE54DE">
        <w:rPr>
          <w:rFonts w:asciiTheme="majorBidi" w:hAnsiTheme="majorBidi" w:cstheme="majorBidi"/>
          <w:b/>
          <w:bCs/>
          <w:u w:val="single"/>
        </w:rPr>
        <w:t>CONVERSION OF UNIVERSITY OF SARGODHA PHARMACEUTICAL LABORATORIES INTO RESEARCH / TRAINING ENTITY ONLY.</w:t>
      </w:r>
      <w:proofErr w:type="gramEnd"/>
      <w:r w:rsidRPr="00EE54DE">
        <w:rPr>
          <w:rFonts w:asciiTheme="majorBidi" w:hAnsiTheme="majorBidi" w:cstheme="majorBidi"/>
          <w:b/>
          <w:bCs/>
          <w:u w:val="single"/>
        </w:rPr>
        <w:t xml:space="preserve"> </w:t>
      </w:r>
    </w:p>
    <w:p w:rsidR="00FA4A4E" w:rsidRPr="00EE54DE" w:rsidRDefault="00FA4A4E" w:rsidP="00FA4A4E">
      <w:pPr>
        <w:rPr>
          <w:rFonts w:asciiTheme="majorBidi" w:hAnsiTheme="majorBidi" w:cstheme="majorBidi"/>
          <w:b/>
          <w:bCs/>
        </w:rPr>
      </w:pPr>
    </w:p>
    <w:p w:rsidR="00FA4A4E" w:rsidRPr="00EE54DE" w:rsidRDefault="00FA4A4E" w:rsidP="00FA4A4E">
      <w:pPr>
        <w:spacing w:line="360" w:lineRule="auto"/>
        <w:jc w:val="both"/>
        <w:rPr>
          <w:rFonts w:asciiTheme="majorBidi" w:hAnsiTheme="majorBidi" w:cstheme="majorBidi"/>
        </w:rPr>
      </w:pPr>
      <w:r w:rsidRPr="00EE54DE">
        <w:rPr>
          <w:rFonts w:asciiTheme="majorBidi" w:hAnsiTheme="majorBidi" w:cstheme="majorBidi"/>
        </w:rPr>
        <w:t>A Pharmaceutical industrial Unit (University of Sargodha Pharmaceutical Laboratories) was established by the University of Sargodha for commercial and research purpose and requisite license was attained from Drug Regulatory Authority of Pakistan, vide license No.000859, dated 21-06-2017 for the said purpose.</w:t>
      </w:r>
    </w:p>
    <w:p w:rsidR="00FA4A4E" w:rsidRPr="00EE54DE" w:rsidRDefault="00FA4A4E" w:rsidP="00FA4A4E">
      <w:pPr>
        <w:spacing w:line="360" w:lineRule="auto"/>
        <w:jc w:val="both"/>
        <w:rPr>
          <w:rFonts w:asciiTheme="majorBidi" w:hAnsiTheme="majorBidi" w:cstheme="majorBidi"/>
        </w:rPr>
      </w:pPr>
      <w:r w:rsidRPr="00EE54DE">
        <w:rPr>
          <w:rFonts w:asciiTheme="majorBidi" w:hAnsiTheme="majorBidi" w:cstheme="majorBidi"/>
        </w:rPr>
        <w:t>It is to inform you that the syndicate of the university of Sargodha in its 1/2018 meeting held on 12-05-2018 has declared Pharmaceutical Industrial Unit as Research entity only, in order to provide research opportunities to the student of university of Sargodha and to strengthen the research activities at UOS. Photocopy of notification is attached for reference.</w:t>
      </w:r>
    </w:p>
    <w:p w:rsidR="00FA4A4E" w:rsidRPr="00EE54DE" w:rsidRDefault="00FA4A4E" w:rsidP="00FA4A4E">
      <w:pPr>
        <w:spacing w:line="360" w:lineRule="auto"/>
        <w:jc w:val="both"/>
        <w:rPr>
          <w:rFonts w:asciiTheme="majorBidi" w:hAnsiTheme="majorBidi" w:cstheme="majorBidi"/>
        </w:rPr>
      </w:pPr>
      <w:r w:rsidRPr="00EE54DE">
        <w:rPr>
          <w:rFonts w:asciiTheme="majorBidi" w:hAnsiTheme="majorBidi" w:cstheme="majorBidi"/>
        </w:rPr>
        <w:t>Now, as per decision of the syndicate, the above Industrial Unit will be used only as “Research and Training Unit” for Pharmacy students and researchers, as well as other integrated disciplines. This Pharmaceutical Industrial Unit will not be run for commercial purpose.</w:t>
      </w:r>
    </w:p>
    <w:p w:rsidR="00FA4A4E" w:rsidRPr="00EE54DE" w:rsidRDefault="00FA4A4E" w:rsidP="009B0C75">
      <w:pPr>
        <w:numPr>
          <w:ilvl w:val="0"/>
          <w:numId w:val="12"/>
        </w:numPr>
        <w:spacing w:line="360" w:lineRule="auto"/>
        <w:rPr>
          <w:rFonts w:asciiTheme="majorBidi" w:hAnsiTheme="majorBidi" w:cstheme="majorBidi"/>
        </w:rPr>
      </w:pPr>
      <w:r w:rsidRPr="00EE54DE">
        <w:rPr>
          <w:rFonts w:asciiTheme="majorBidi" w:hAnsiTheme="majorBidi" w:cstheme="majorBidi"/>
        </w:rPr>
        <w:t>This is for your kind information and subsequent necessary action in this regard please,</w:t>
      </w:r>
    </w:p>
    <w:p w:rsidR="00FA4A4E" w:rsidRPr="00EE54DE" w:rsidRDefault="00FA4A4E" w:rsidP="009B0C75">
      <w:pPr>
        <w:pStyle w:val="ListParagraph"/>
        <w:numPr>
          <w:ilvl w:val="0"/>
          <w:numId w:val="12"/>
        </w:numPr>
        <w:spacing w:line="360" w:lineRule="auto"/>
        <w:rPr>
          <w:rFonts w:asciiTheme="majorBidi" w:hAnsiTheme="majorBidi" w:cstheme="majorBidi"/>
        </w:rPr>
      </w:pPr>
      <w:r w:rsidRPr="00EE54DE">
        <w:rPr>
          <w:rFonts w:asciiTheme="majorBidi" w:hAnsiTheme="majorBidi" w:cstheme="majorBidi"/>
        </w:rPr>
        <w:t>It is requested that kindly facilities in this regards according to the law and Licensing terms to run above unit as research and training only.</w:t>
      </w:r>
    </w:p>
    <w:p w:rsidR="00FA4A4E" w:rsidRPr="00EE54DE" w:rsidRDefault="00FA4A4E" w:rsidP="00FA4A4E">
      <w:pPr>
        <w:pStyle w:val="Default"/>
        <w:shd w:val="clear" w:color="auto" w:fill="FFFFFF" w:themeFill="background1"/>
        <w:spacing w:line="360" w:lineRule="auto"/>
        <w:jc w:val="both"/>
        <w:rPr>
          <w:b/>
          <w:color w:val="auto"/>
          <w:u w:val="single"/>
        </w:rPr>
      </w:pPr>
      <w:r w:rsidRPr="00EE54DE">
        <w:rPr>
          <w:b/>
          <w:color w:val="auto"/>
          <w:u w:val="single"/>
        </w:rPr>
        <w:t>Proceedings and Decision of Central Licensing Board in 267</w:t>
      </w:r>
      <w:r w:rsidRPr="00EE54DE">
        <w:rPr>
          <w:b/>
          <w:color w:val="auto"/>
          <w:u w:val="single"/>
          <w:vertAlign w:val="superscript"/>
        </w:rPr>
        <w:t>th</w:t>
      </w:r>
      <w:r w:rsidRPr="00EE54DE">
        <w:rPr>
          <w:b/>
          <w:color w:val="auto"/>
          <w:u w:val="single"/>
        </w:rPr>
        <w:t>meeting</w:t>
      </w:r>
    </w:p>
    <w:p w:rsidR="00FA4A4E" w:rsidRPr="00EE54DE" w:rsidRDefault="00FA4A4E" w:rsidP="00FA4A4E">
      <w:pPr>
        <w:pStyle w:val="Default"/>
        <w:shd w:val="clear" w:color="auto" w:fill="FFFFFF" w:themeFill="background1"/>
        <w:spacing w:line="360" w:lineRule="auto"/>
        <w:rPr>
          <w:rFonts w:asciiTheme="majorBidi" w:hAnsiTheme="majorBidi" w:cstheme="majorBidi"/>
          <w:b/>
          <w:bCs/>
          <w:color w:val="auto"/>
          <w:u w:val="single"/>
        </w:rPr>
      </w:pPr>
      <w:r w:rsidRPr="00EE54DE">
        <w:rPr>
          <w:color w:val="auto"/>
        </w:rPr>
        <w:t>The Board considering the facts on the record and after thread bare deliberation decided to call the firm for personal hearing in forthcoming meeting of the Central Licensing Board.</w:t>
      </w:r>
    </w:p>
    <w:p w:rsidR="00FA4A4E" w:rsidRPr="00EE54DE" w:rsidRDefault="00FA4A4E" w:rsidP="00FA4A4E">
      <w:pPr>
        <w:ind w:left="1440" w:hanging="1440"/>
        <w:jc w:val="both"/>
        <w:rPr>
          <w:rFonts w:asciiTheme="majorBidi" w:hAnsiTheme="majorBidi" w:cstheme="majorBidi"/>
          <w:b/>
          <w:bCs/>
        </w:rPr>
      </w:pPr>
    </w:p>
    <w:p w:rsidR="00FA4A4E" w:rsidRPr="00EE54DE" w:rsidRDefault="00FA4A4E" w:rsidP="00653BD0">
      <w:pPr>
        <w:shd w:val="clear" w:color="auto" w:fill="FFFFFF" w:themeFill="background1"/>
        <w:spacing w:line="360" w:lineRule="auto"/>
        <w:jc w:val="both"/>
        <w:rPr>
          <w:rFonts w:asciiTheme="majorBidi" w:hAnsiTheme="majorBidi" w:cstheme="majorBidi"/>
          <w:b/>
          <w:u w:val="single"/>
        </w:rPr>
      </w:pPr>
      <w:proofErr w:type="gramStart"/>
      <w:r w:rsidRPr="00EE54DE">
        <w:rPr>
          <w:rFonts w:asciiTheme="majorBidi" w:hAnsiTheme="majorBidi" w:cstheme="majorBidi"/>
          <w:b/>
          <w:u w:val="single"/>
        </w:rPr>
        <w:t>Proceedings of Licensing Division in compliance to the decision of Central Licensing Board.</w:t>
      </w:r>
      <w:proofErr w:type="gramEnd"/>
    </w:p>
    <w:p w:rsidR="00FA4A4E" w:rsidRPr="00EE54DE" w:rsidRDefault="00FA4A4E" w:rsidP="00653BD0">
      <w:pPr>
        <w:shd w:val="clear" w:color="auto" w:fill="FFFFFF" w:themeFill="background1"/>
        <w:spacing w:line="360" w:lineRule="auto"/>
        <w:jc w:val="both"/>
        <w:rPr>
          <w:bCs/>
        </w:rPr>
      </w:pPr>
      <w:r w:rsidRPr="00EE54DE">
        <w:rPr>
          <w:b/>
          <w:bCs/>
        </w:rPr>
        <w:t xml:space="preserve">A letter of Personal hearing has been issued on </w:t>
      </w:r>
      <w:r w:rsidR="00BB7B65" w:rsidRPr="00EE54DE">
        <w:rPr>
          <w:b/>
          <w:bCs/>
        </w:rPr>
        <w:t>19-02-2019.</w:t>
      </w:r>
    </w:p>
    <w:p w:rsidR="00CA468D" w:rsidRPr="00EE54DE" w:rsidRDefault="00CA468D" w:rsidP="00CA468D">
      <w:pPr>
        <w:pStyle w:val="ListParagraph"/>
        <w:shd w:val="clear" w:color="auto" w:fill="FFFFFF" w:themeFill="background1"/>
        <w:spacing w:after="0" w:line="360" w:lineRule="auto"/>
        <w:ind w:left="0" w:firstLine="0"/>
        <w:rPr>
          <w:b/>
          <w:bCs/>
          <w:u w:val="single"/>
        </w:rPr>
      </w:pPr>
      <w:r w:rsidRPr="00EE54DE">
        <w:rPr>
          <w:b/>
          <w:bCs/>
          <w:u w:val="single"/>
        </w:rPr>
        <w:t>Decision by the Central Licensing Board in 269</w:t>
      </w:r>
      <w:r w:rsidRPr="00EE54DE">
        <w:rPr>
          <w:b/>
          <w:bCs/>
          <w:u w:val="single"/>
          <w:vertAlign w:val="superscript"/>
        </w:rPr>
        <w:t>th</w:t>
      </w:r>
      <w:r w:rsidRPr="00EE54DE">
        <w:rPr>
          <w:b/>
          <w:bCs/>
          <w:u w:val="single"/>
        </w:rPr>
        <w:t xml:space="preserve"> meeting</w:t>
      </w:r>
    </w:p>
    <w:p w:rsidR="00FA4A4E" w:rsidRPr="00EE54DE" w:rsidRDefault="00237427" w:rsidP="00A30416">
      <w:pPr>
        <w:spacing w:after="160" w:line="360" w:lineRule="auto"/>
        <w:jc w:val="both"/>
        <w:rPr>
          <w:rFonts w:asciiTheme="majorBidi" w:hAnsiTheme="majorBidi" w:cstheme="majorBidi"/>
          <w:bCs/>
        </w:rPr>
      </w:pPr>
      <w:r w:rsidRPr="00EE54DE">
        <w:rPr>
          <w:rFonts w:asciiTheme="majorBidi" w:hAnsiTheme="majorBidi" w:cstheme="majorBidi"/>
          <w:bCs/>
        </w:rPr>
        <w:t>Dr. Muhammad Tahir Haseeb, Lecturer, faculty of Pharmacy, University of Sargodha, appeared b</w:t>
      </w:r>
      <w:r w:rsidR="00AA2184">
        <w:rPr>
          <w:rFonts w:asciiTheme="majorBidi" w:hAnsiTheme="majorBidi" w:cstheme="majorBidi"/>
          <w:bCs/>
        </w:rPr>
        <w:t>e</w:t>
      </w:r>
      <w:r w:rsidRPr="00EE54DE">
        <w:rPr>
          <w:rFonts w:asciiTheme="majorBidi" w:hAnsiTheme="majorBidi" w:cstheme="majorBidi"/>
          <w:bCs/>
        </w:rPr>
        <w:t xml:space="preserve">fore the Board and contended that due to change in management at the University decision has been taken to shut the facilty and therefore request has been submitted for voluntarily cancellation of Drug Manufacturing </w:t>
      </w:r>
      <w:proofErr w:type="gramStart"/>
      <w:r w:rsidRPr="00EE54DE">
        <w:rPr>
          <w:rFonts w:asciiTheme="majorBidi" w:hAnsiTheme="majorBidi" w:cstheme="majorBidi"/>
          <w:bCs/>
        </w:rPr>
        <w:t>Licence  by</w:t>
      </w:r>
      <w:proofErr w:type="gramEnd"/>
      <w:r w:rsidRPr="00EE54DE">
        <w:rPr>
          <w:rFonts w:asciiTheme="majorBidi" w:hAnsiTheme="majorBidi" w:cstheme="majorBidi"/>
          <w:bCs/>
        </w:rPr>
        <w:t xml:space="preserve"> way of formulation. He further contended that University may be allowed to </w:t>
      </w:r>
      <w:r w:rsidR="00AE7123">
        <w:rPr>
          <w:rFonts w:asciiTheme="majorBidi" w:hAnsiTheme="majorBidi" w:cstheme="majorBidi"/>
          <w:bCs/>
        </w:rPr>
        <w:t>a</w:t>
      </w:r>
      <w:r w:rsidRPr="00EE54DE">
        <w:rPr>
          <w:rFonts w:asciiTheme="majorBidi" w:hAnsiTheme="majorBidi" w:cstheme="majorBidi"/>
          <w:bCs/>
        </w:rPr>
        <w:t>vail the facility for research purpose.</w:t>
      </w:r>
      <w:r w:rsidR="00A30416" w:rsidRPr="00EE54DE">
        <w:rPr>
          <w:rFonts w:asciiTheme="majorBidi" w:hAnsiTheme="majorBidi" w:cstheme="majorBidi"/>
          <w:bCs/>
        </w:rPr>
        <w:t xml:space="preserve"> The Board after hearing the representative of the Univ</w:t>
      </w:r>
      <w:r w:rsidR="00FF628E">
        <w:rPr>
          <w:rFonts w:asciiTheme="majorBidi" w:hAnsiTheme="majorBidi" w:cstheme="majorBidi"/>
          <w:bCs/>
        </w:rPr>
        <w:t>ersity decided to cancel the Dru</w:t>
      </w:r>
      <w:r w:rsidR="00A30416" w:rsidRPr="00EE54DE">
        <w:rPr>
          <w:rFonts w:asciiTheme="majorBidi" w:hAnsiTheme="majorBidi" w:cstheme="majorBidi"/>
          <w:bCs/>
        </w:rPr>
        <w:t xml:space="preserve">g Manufacturing Licence No. 000859 by way of Formulation in the name of M/s </w:t>
      </w:r>
      <w:r w:rsidR="00A30416" w:rsidRPr="00EE54DE">
        <w:rPr>
          <w:rFonts w:asciiTheme="majorBidi" w:hAnsiTheme="majorBidi" w:cstheme="majorBidi"/>
        </w:rPr>
        <w:t xml:space="preserve">University of Sargodha Pharmaceutical Laboratories, Sargodha under Section 41 of the Drugs Act, 1976 read with Rule 12 of the Drugs (Licensing, Regsitering and Advertising) Rules, 1976. The Board also decided to seek detailed proposal from the University for </w:t>
      </w:r>
      <w:proofErr w:type="gramStart"/>
      <w:r w:rsidR="00A30416" w:rsidRPr="00EE54DE">
        <w:rPr>
          <w:rFonts w:asciiTheme="majorBidi" w:hAnsiTheme="majorBidi" w:cstheme="majorBidi"/>
        </w:rPr>
        <w:t>future utility</w:t>
      </w:r>
      <w:proofErr w:type="gramEnd"/>
      <w:r w:rsidR="00A30416" w:rsidRPr="00EE54DE">
        <w:rPr>
          <w:rFonts w:asciiTheme="majorBidi" w:hAnsiTheme="majorBidi" w:cstheme="majorBidi"/>
        </w:rPr>
        <w:t xml:space="preserve"> of the facilty.</w:t>
      </w:r>
    </w:p>
    <w:p w:rsidR="00A856B8" w:rsidRPr="00EE54DE" w:rsidRDefault="00A856B8" w:rsidP="00FA4A4E">
      <w:pPr>
        <w:spacing w:after="160" w:line="259" w:lineRule="auto"/>
        <w:rPr>
          <w:rFonts w:asciiTheme="majorBidi" w:hAnsiTheme="majorBidi" w:cstheme="majorBidi"/>
          <w:b/>
          <w:bCs/>
          <w:u w:val="single"/>
        </w:rPr>
      </w:pPr>
    </w:p>
    <w:p w:rsidR="00FA4A4E" w:rsidRPr="00EE54DE" w:rsidRDefault="00FA4A4E" w:rsidP="00FA4A4E">
      <w:pPr>
        <w:ind w:left="1440" w:hanging="1440"/>
        <w:jc w:val="both"/>
        <w:rPr>
          <w:b/>
          <w:bCs/>
        </w:rPr>
      </w:pPr>
      <w:proofErr w:type="gramStart"/>
      <w:r w:rsidRPr="00EE54DE">
        <w:rPr>
          <w:b/>
          <w:bCs/>
        </w:rPr>
        <w:t>Case No. 11.</w:t>
      </w:r>
      <w:proofErr w:type="gramEnd"/>
      <w:r w:rsidRPr="00EE54DE">
        <w:rPr>
          <w:b/>
          <w:bCs/>
        </w:rPr>
        <w:tab/>
      </w:r>
      <w:r w:rsidRPr="00EE54DE">
        <w:rPr>
          <w:b/>
          <w:bCs/>
          <w:u w:val="single"/>
        </w:rPr>
        <w:t>NON DEPOSITION OF CRF SINCE 2010 BY M/S ZUMARS PHARMA, FTY. (PVT) LTD., KARACHI UNDER DML NO.000116 (FORMULATION)</w:t>
      </w:r>
    </w:p>
    <w:p w:rsidR="00FA4A4E" w:rsidRPr="00EE54DE" w:rsidRDefault="00FA4A4E" w:rsidP="00FA4A4E">
      <w:pPr>
        <w:ind w:left="1440" w:hanging="1440"/>
        <w:jc w:val="both"/>
        <w:rPr>
          <w:b/>
          <w:bCs/>
          <w:u w:val="single"/>
        </w:rPr>
      </w:pPr>
    </w:p>
    <w:p w:rsidR="00FA4A4E" w:rsidRPr="00EE54DE" w:rsidRDefault="00FA4A4E" w:rsidP="00FA4A4E">
      <w:pPr>
        <w:spacing w:line="360" w:lineRule="auto"/>
        <w:jc w:val="both"/>
        <w:rPr>
          <w:bCs/>
        </w:rPr>
      </w:pPr>
      <w:r w:rsidRPr="00EE54DE">
        <w:rPr>
          <w:bCs/>
        </w:rPr>
        <w:t xml:space="preserve">A letter was received from Director (B&amp;A), DRAP, Islamabad wherein he had informed the Licensing Division that the CRF status of M/s Zumars Pharma, FTY, (Pvt) Ltd., Karachi is outstanding since </w:t>
      </w:r>
      <w:r w:rsidRPr="00EE54DE">
        <w:rPr>
          <w:bCs/>
        </w:rPr>
        <w:br/>
        <w:t xml:space="preserve">01-07-2010 till date in response, a letter dated 15-05-2018 was issued to the firm to submit no objection certificate (updated CRF) issued from Statistical Officer DRAP within fifteen days positively. </w:t>
      </w:r>
    </w:p>
    <w:p w:rsidR="00FA4A4E" w:rsidRPr="00EE54DE" w:rsidRDefault="00FA4A4E" w:rsidP="00FA4A4E">
      <w:pPr>
        <w:ind w:left="1440" w:hanging="1440"/>
        <w:jc w:val="both"/>
        <w:rPr>
          <w:bCs/>
        </w:rPr>
      </w:pPr>
    </w:p>
    <w:p w:rsidR="00FA4A4E" w:rsidRPr="00EE54DE" w:rsidRDefault="00FA4A4E" w:rsidP="00FA4A4E">
      <w:pPr>
        <w:spacing w:line="360" w:lineRule="auto"/>
        <w:jc w:val="both"/>
      </w:pPr>
      <w:r w:rsidRPr="00EE54DE">
        <w:rPr>
          <w:bCs/>
        </w:rPr>
        <w:t xml:space="preserve">The firm has not submitted the </w:t>
      </w:r>
      <w:proofErr w:type="gramStart"/>
      <w:r w:rsidRPr="00EE54DE">
        <w:rPr>
          <w:bCs/>
        </w:rPr>
        <w:t>no</w:t>
      </w:r>
      <w:proofErr w:type="gramEnd"/>
      <w:r w:rsidRPr="00EE54DE">
        <w:rPr>
          <w:bCs/>
        </w:rPr>
        <w:t xml:space="preserve"> objection certificate (updated CRF) till date.</w:t>
      </w:r>
    </w:p>
    <w:p w:rsidR="00FA4A4E" w:rsidRPr="00EE54DE" w:rsidRDefault="00FA4A4E" w:rsidP="00FA4A4E">
      <w:pPr>
        <w:spacing w:line="360" w:lineRule="auto"/>
        <w:jc w:val="both"/>
      </w:pPr>
      <w:r w:rsidRPr="00EE54DE">
        <w:rPr>
          <w:b/>
          <w:u w:val="single"/>
        </w:rPr>
        <w:t>Proceedings and Decision of Central Licensing Board in 267</w:t>
      </w:r>
      <w:r w:rsidRPr="00EE54DE">
        <w:rPr>
          <w:b/>
          <w:u w:val="single"/>
          <w:vertAlign w:val="superscript"/>
        </w:rPr>
        <w:t>th</w:t>
      </w:r>
      <w:r w:rsidRPr="00EE54DE">
        <w:rPr>
          <w:b/>
          <w:u w:val="single"/>
        </w:rPr>
        <w:t>meeting</w:t>
      </w:r>
    </w:p>
    <w:p w:rsidR="00FA4A4E" w:rsidRPr="00EE54DE" w:rsidRDefault="00FA4A4E" w:rsidP="00FA4A4E">
      <w:pPr>
        <w:pStyle w:val="ListBullet"/>
        <w:tabs>
          <w:tab w:val="left" w:pos="720"/>
        </w:tabs>
        <w:spacing w:line="360" w:lineRule="auto"/>
        <w:jc w:val="both"/>
        <w:rPr>
          <w:bCs/>
        </w:rPr>
      </w:pPr>
      <w:r w:rsidRPr="00EE54DE">
        <w:t>The Board considering the facts on the record and after thread bare deliberation decided to serve Show Cause Notice to the firm under Section 41 of the Drugs Act, 1976 read with Rule, 12 of the Drugs (Licensing, Registering and Advertising) Rules, 1976 for not complying the provision of Rule12 and Rule 19(14) of the  Drugs (Licensing, Registering and Advertising) Rules, 1976 as to why the</w:t>
      </w:r>
      <w:r w:rsidRPr="00EE54DE">
        <w:rPr>
          <w:bCs/>
        </w:rPr>
        <w:t>DML No. 000116 by way of formulation of M/s Zumars Pharma, FTY, (Pvt) Ltd., Karachi may not be suspended by Central Licensing Board.</w:t>
      </w:r>
    </w:p>
    <w:p w:rsidR="00FA4A4E" w:rsidRPr="00EE54DE" w:rsidRDefault="00FA4A4E" w:rsidP="00FA4A4E">
      <w:pPr>
        <w:jc w:val="both"/>
        <w:rPr>
          <w:szCs w:val="23"/>
        </w:rPr>
      </w:pPr>
      <w:r w:rsidRPr="00EE54DE">
        <w:rPr>
          <w:szCs w:val="23"/>
        </w:rPr>
        <w:t>The show cause notice dated 31</w:t>
      </w:r>
      <w:r w:rsidRPr="00EE54DE">
        <w:rPr>
          <w:szCs w:val="23"/>
          <w:vertAlign w:val="superscript"/>
        </w:rPr>
        <w:t>st</w:t>
      </w:r>
      <w:r w:rsidRPr="00EE54DE">
        <w:rPr>
          <w:szCs w:val="23"/>
        </w:rPr>
        <w:t xml:space="preserve"> January, 2019 was issued to the firm. The reply of the show cause notice is not received.  The firm is called for personal hearing vide letter dated 19</w:t>
      </w:r>
      <w:r w:rsidRPr="00EE54DE">
        <w:rPr>
          <w:szCs w:val="23"/>
          <w:vertAlign w:val="superscript"/>
        </w:rPr>
        <w:t>th</w:t>
      </w:r>
      <w:r w:rsidRPr="00EE54DE">
        <w:rPr>
          <w:szCs w:val="23"/>
        </w:rPr>
        <w:t xml:space="preserve"> February, 2019.</w:t>
      </w:r>
    </w:p>
    <w:p w:rsidR="00FA4A4E" w:rsidRPr="00EE54DE" w:rsidRDefault="00FA4A4E" w:rsidP="00FA4A4E">
      <w:pPr>
        <w:jc w:val="both"/>
        <w:rPr>
          <w:b/>
          <w:bCs/>
        </w:rPr>
      </w:pPr>
    </w:p>
    <w:p w:rsidR="006E7FB3" w:rsidRPr="00EE54DE" w:rsidRDefault="006E7FB3" w:rsidP="006E7FB3">
      <w:pPr>
        <w:pStyle w:val="ListParagraph"/>
        <w:shd w:val="clear" w:color="auto" w:fill="FFFFFF" w:themeFill="background1"/>
        <w:spacing w:after="0" w:line="360" w:lineRule="auto"/>
        <w:ind w:left="0" w:firstLine="0"/>
        <w:rPr>
          <w:b/>
          <w:bCs/>
          <w:u w:val="single"/>
        </w:rPr>
      </w:pPr>
      <w:r w:rsidRPr="00EE54DE">
        <w:rPr>
          <w:b/>
          <w:bCs/>
          <w:u w:val="single"/>
        </w:rPr>
        <w:t>Decision by the Central Licensing Board in 269</w:t>
      </w:r>
      <w:r w:rsidRPr="00EE54DE">
        <w:rPr>
          <w:b/>
          <w:bCs/>
          <w:u w:val="single"/>
          <w:vertAlign w:val="superscript"/>
        </w:rPr>
        <w:t>th</w:t>
      </w:r>
      <w:r w:rsidRPr="00EE54DE">
        <w:rPr>
          <w:b/>
          <w:bCs/>
          <w:u w:val="single"/>
        </w:rPr>
        <w:t xml:space="preserve"> meeting</w:t>
      </w:r>
    </w:p>
    <w:p w:rsidR="00FA4A4E" w:rsidRPr="00EE54DE" w:rsidRDefault="00FA59EC" w:rsidP="00FA59EC">
      <w:pPr>
        <w:spacing w:line="360" w:lineRule="auto"/>
        <w:rPr>
          <w:bCs/>
        </w:rPr>
      </w:pPr>
      <w:r w:rsidRPr="00EE54DE">
        <w:rPr>
          <w:bCs/>
        </w:rPr>
        <w:t>Mr. Yasin Ilyas, Managing Director of the Company appeared before the</w:t>
      </w:r>
      <w:r w:rsidR="00634BE3">
        <w:rPr>
          <w:bCs/>
        </w:rPr>
        <w:t xml:space="preserve"> Board and submitted Nothing Due</w:t>
      </w:r>
      <w:r w:rsidRPr="00EE54DE">
        <w:rPr>
          <w:bCs/>
        </w:rPr>
        <w:t xml:space="preserve"> Certificaate issued by Division of Budget and Accounts to the company and contended that since </w:t>
      </w:r>
      <w:r w:rsidRPr="00EE54DE">
        <w:rPr>
          <w:bCs/>
        </w:rPr>
        <w:lastRenderedPageBreak/>
        <w:t xml:space="preserve">Nothing due Certicate has been issued therefore ShowCause Notice may be withdrawn. </w:t>
      </w:r>
      <w:r w:rsidR="009E1B8D" w:rsidRPr="00EE54DE">
        <w:rPr>
          <w:bCs/>
        </w:rPr>
        <w:t>The Board after hearing the represtative of the firm decided to cease the operation of Show Cause Notice issued the company.</w:t>
      </w:r>
    </w:p>
    <w:p w:rsidR="00FA4A4E" w:rsidRPr="00EE54DE" w:rsidRDefault="00FA4A4E" w:rsidP="00FA4A4E">
      <w:pPr>
        <w:rPr>
          <w:b/>
          <w:bCs/>
        </w:rPr>
      </w:pPr>
    </w:p>
    <w:p w:rsidR="00FA4A4E" w:rsidRPr="00EE54DE" w:rsidRDefault="00FA4A4E" w:rsidP="0060177C">
      <w:pPr>
        <w:ind w:left="1440" w:hanging="1440"/>
        <w:jc w:val="both"/>
        <w:rPr>
          <w:b/>
          <w:bCs/>
          <w:u w:val="single"/>
        </w:rPr>
      </w:pPr>
      <w:proofErr w:type="gramStart"/>
      <w:r w:rsidRPr="00EE54DE">
        <w:rPr>
          <w:b/>
          <w:bCs/>
        </w:rPr>
        <w:t>Case No. 12.</w:t>
      </w:r>
      <w:proofErr w:type="gramEnd"/>
      <w:r w:rsidRPr="00EE54DE">
        <w:rPr>
          <w:b/>
          <w:bCs/>
        </w:rPr>
        <w:t xml:space="preserve"> </w:t>
      </w:r>
      <w:r w:rsidR="0060177C" w:rsidRPr="00EE54DE">
        <w:rPr>
          <w:b/>
          <w:bCs/>
        </w:rPr>
        <w:tab/>
      </w:r>
      <w:r w:rsidRPr="00EE54DE">
        <w:rPr>
          <w:rFonts w:asciiTheme="majorBidi" w:hAnsiTheme="majorBidi" w:cstheme="majorBidi"/>
          <w:b/>
          <w:bCs/>
          <w:u w:val="single"/>
        </w:rPr>
        <w:t>GRANT OF RENEWAL OF DRUG MANUFACTURING LICENSE OF M/S. APEX PHARMACEUTICALS (PVT) LTD, KARACHI</w:t>
      </w:r>
    </w:p>
    <w:p w:rsidR="00FA4A4E" w:rsidRPr="00EE54DE" w:rsidRDefault="00FA4A4E" w:rsidP="00FA4A4E">
      <w:pPr>
        <w:rPr>
          <w:b/>
          <w:bCs/>
          <w:u w:val="single"/>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3475"/>
        <w:gridCol w:w="1301"/>
        <w:gridCol w:w="1088"/>
        <w:gridCol w:w="3414"/>
      </w:tblGrid>
      <w:tr w:rsidR="00FA4A4E" w:rsidRPr="00EE54DE" w:rsidTr="00EF0436">
        <w:trPr>
          <w:trHeight w:val="313"/>
        </w:trPr>
        <w:tc>
          <w:tcPr>
            <w:tcW w:w="712" w:type="dxa"/>
            <w:vMerge w:val="restart"/>
            <w:shd w:val="clear" w:color="auto" w:fill="auto"/>
          </w:tcPr>
          <w:p w:rsidR="00FA4A4E" w:rsidRPr="00EE54DE" w:rsidRDefault="00FA4A4E" w:rsidP="00EF0436">
            <w:pPr>
              <w:pStyle w:val="ListParagraph"/>
              <w:shd w:val="clear" w:color="auto" w:fill="FFFFFF" w:themeFill="background1"/>
              <w:tabs>
                <w:tab w:val="left" w:pos="4500"/>
              </w:tabs>
              <w:ind w:left="0" w:firstLine="0"/>
              <w:rPr>
                <w:rFonts w:asciiTheme="majorBidi" w:hAnsiTheme="majorBidi" w:cstheme="majorBidi"/>
              </w:rPr>
            </w:pPr>
          </w:p>
        </w:tc>
        <w:tc>
          <w:tcPr>
            <w:tcW w:w="3475" w:type="dxa"/>
            <w:shd w:val="clear" w:color="auto" w:fill="auto"/>
          </w:tcPr>
          <w:p w:rsidR="00FA4A4E" w:rsidRPr="00EE54DE" w:rsidRDefault="00FA4A4E" w:rsidP="00EF0436">
            <w:pPr>
              <w:shd w:val="clear" w:color="auto" w:fill="FFFFFF" w:themeFill="background1"/>
              <w:tabs>
                <w:tab w:val="left" w:pos="4500"/>
              </w:tabs>
              <w:jc w:val="both"/>
            </w:pPr>
            <w:r w:rsidRPr="00EE54DE">
              <w:t>M/s Apex Pharmaceuticals (Pvt) Ltd., Plot No.D-21-A/1, S.I.T.E., Super highway, Karachi.</w:t>
            </w:r>
          </w:p>
          <w:p w:rsidR="00FA4A4E" w:rsidRPr="00EE54DE" w:rsidRDefault="00FA4A4E" w:rsidP="00EF0436">
            <w:pPr>
              <w:shd w:val="clear" w:color="auto" w:fill="FFFFFF" w:themeFill="background1"/>
              <w:tabs>
                <w:tab w:val="left" w:pos="4500"/>
              </w:tabs>
              <w:jc w:val="both"/>
            </w:pPr>
          </w:p>
          <w:p w:rsidR="00FA4A4E" w:rsidRPr="00EE54DE" w:rsidRDefault="00FA4A4E" w:rsidP="00EF0436">
            <w:pPr>
              <w:shd w:val="clear" w:color="auto" w:fill="FFFFFF" w:themeFill="background1"/>
              <w:tabs>
                <w:tab w:val="left" w:pos="4500"/>
              </w:tabs>
            </w:pPr>
            <w:r w:rsidRPr="00EE54DE">
              <w:t>DML No. 000746 (Formulation)</w:t>
            </w:r>
          </w:p>
          <w:p w:rsidR="00FA4A4E" w:rsidRPr="00EE54DE" w:rsidRDefault="00FA4A4E" w:rsidP="00EF0436">
            <w:pPr>
              <w:shd w:val="clear" w:color="auto" w:fill="FFFFFF" w:themeFill="background1"/>
              <w:tabs>
                <w:tab w:val="left" w:pos="4500"/>
              </w:tabs>
            </w:pPr>
          </w:p>
          <w:p w:rsidR="00FA4A4E" w:rsidRPr="00EE54DE" w:rsidRDefault="00FA4A4E" w:rsidP="00EF0436">
            <w:pPr>
              <w:shd w:val="clear" w:color="auto" w:fill="FFFFFF" w:themeFill="background1"/>
              <w:tabs>
                <w:tab w:val="left" w:pos="4500"/>
              </w:tabs>
            </w:pPr>
            <w:r w:rsidRPr="00EE54DE">
              <w:rPr>
                <w:b/>
              </w:rPr>
              <w:t>Period</w:t>
            </w:r>
            <w:r w:rsidRPr="00EE54DE">
              <w:t>: 27-08-2017 to 26-08-2022</w:t>
            </w:r>
          </w:p>
        </w:tc>
        <w:tc>
          <w:tcPr>
            <w:tcW w:w="1301" w:type="dxa"/>
            <w:shd w:val="clear" w:color="auto" w:fill="auto"/>
          </w:tcPr>
          <w:p w:rsidR="00FA4A4E" w:rsidRPr="00EE54DE" w:rsidRDefault="00FA4A4E" w:rsidP="00EF0436">
            <w:pPr>
              <w:shd w:val="clear" w:color="auto" w:fill="FFFFFF" w:themeFill="background1"/>
              <w:tabs>
                <w:tab w:val="left" w:pos="4500"/>
              </w:tabs>
              <w:rPr>
                <w:b/>
              </w:rPr>
            </w:pPr>
            <w:r w:rsidRPr="00EE54DE">
              <w:rPr>
                <w:b/>
              </w:rPr>
              <w:t>08-08-2018</w:t>
            </w:r>
          </w:p>
        </w:tc>
        <w:tc>
          <w:tcPr>
            <w:tcW w:w="1088" w:type="dxa"/>
            <w:shd w:val="clear" w:color="auto" w:fill="auto"/>
          </w:tcPr>
          <w:p w:rsidR="00FA4A4E" w:rsidRPr="00EE54DE" w:rsidRDefault="00FA4A4E" w:rsidP="00EF0436">
            <w:pPr>
              <w:shd w:val="clear" w:color="auto" w:fill="FFFFFF" w:themeFill="background1"/>
              <w:tabs>
                <w:tab w:val="left" w:pos="4500"/>
              </w:tabs>
              <w:jc w:val="center"/>
              <w:rPr>
                <w:b/>
                <w:bCs/>
              </w:rPr>
            </w:pPr>
            <w:r w:rsidRPr="00EE54DE">
              <w:rPr>
                <w:b/>
                <w:bCs/>
              </w:rPr>
              <w:t>N/A</w:t>
            </w:r>
          </w:p>
        </w:tc>
        <w:tc>
          <w:tcPr>
            <w:tcW w:w="3414" w:type="dxa"/>
            <w:shd w:val="clear" w:color="auto" w:fill="auto"/>
          </w:tcPr>
          <w:p w:rsidR="00FA4A4E" w:rsidRPr="00EE54DE" w:rsidRDefault="00FA4A4E" w:rsidP="009B0C75">
            <w:pPr>
              <w:pStyle w:val="ListParagraph"/>
              <w:numPr>
                <w:ilvl w:val="0"/>
                <w:numId w:val="15"/>
              </w:numPr>
              <w:shd w:val="clear" w:color="auto" w:fill="FFFFFF" w:themeFill="background1"/>
            </w:pPr>
            <w:r w:rsidRPr="00EE54DE">
              <w:t>Dr. Abdullah Dayo, Member CLB.</w:t>
            </w:r>
          </w:p>
          <w:p w:rsidR="00FA4A4E" w:rsidRPr="00EE54DE" w:rsidRDefault="00FA4A4E" w:rsidP="009B0C75">
            <w:pPr>
              <w:pStyle w:val="ListParagraph"/>
              <w:numPr>
                <w:ilvl w:val="0"/>
                <w:numId w:val="15"/>
              </w:numPr>
              <w:shd w:val="clear" w:color="auto" w:fill="FFFFFF" w:themeFill="background1"/>
            </w:pPr>
            <w:r w:rsidRPr="00EE54DE">
              <w:t>Dr. Saif-ur-Rehman, Director CDL, Karachi.</w:t>
            </w:r>
          </w:p>
          <w:p w:rsidR="00FA4A4E" w:rsidRPr="00EE54DE" w:rsidRDefault="00FA4A4E" w:rsidP="009B0C75">
            <w:pPr>
              <w:pStyle w:val="ListParagraph"/>
              <w:numPr>
                <w:ilvl w:val="0"/>
                <w:numId w:val="15"/>
              </w:numPr>
              <w:shd w:val="clear" w:color="auto" w:fill="FFFFFF" w:themeFill="background1"/>
            </w:pPr>
            <w:r w:rsidRPr="00EE54DE">
              <w:t>Mr. Abdul Rasool Sheikh, FID, DRAP, Karachi.</w:t>
            </w:r>
          </w:p>
        </w:tc>
      </w:tr>
      <w:tr w:rsidR="00FA4A4E" w:rsidRPr="00EE54DE" w:rsidTr="00EF0436">
        <w:trPr>
          <w:trHeight w:val="284"/>
        </w:trPr>
        <w:tc>
          <w:tcPr>
            <w:tcW w:w="712" w:type="dxa"/>
            <w:vMerge/>
            <w:shd w:val="clear" w:color="auto" w:fill="auto"/>
          </w:tcPr>
          <w:p w:rsidR="00FA4A4E" w:rsidRPr="00EE54DE" w:rsidRDefault="00FA4A4E" w:rsidP="00EF0436">
            <w:pPr>
              <w:pStyle w:val="ListParagraph"/>
              <w:shd w:val="clear" w:color="auto" w:fill="FFFFFF" w:themeFill="background1"/>
              <w:tabs>
                <w:tab w:val="left" w:pos="4500"/>
              </w:tabs>
              <w:ind w:left="0" w:firstLine="0"/>
              <w:jc w:val="left"/>
              <w:rPr>
                <w:rFonts w:asciiTheme="majorBidi" w:hAnsiTheme="majorBidi" w:cstheme="majorBidi"/>
              </w:rPr>
            </w:pPr>
          </w:p>
        </w:tc>
        <w:tc>
          <w:tcPr>
            <w:tcW w:w="9278" w:type="dxa"/>
            <w:gridSpan w:val="4"/>
            <w:shd w:val="clear" w:color="auto" w:fill="auto"/>
          </w:tcPr>
          <w:p w:rsidR="00FA4A4E" w:rsidRPr="00EE54DE" w:rsidRDefault="00FA4A4E" w:rsidP="00EF0436">
            <w:pPr>
              <w:pStyle w:val="ListParagraph"/>
              <w:shd w:val="clear" w:color="auto" w:fill="FFFFFF" w:themeFill="background1"/>
              <w:spacing w:after="0"/>
              <w:ind w:left="0" w:firstLine="0"/>
              <w:rPr>
                <w:b/>
                <w:bCs/>
              </w:rPr>
            </w:pPr>
            <w:r w:rsidRPr="00EE54DE">
              <w:rPr>
                <w:b/>
                <w:bCs/>
              </w:rPr>
              <w:t>Recommendations of the panel: -</w:t>
            </w:r>
          </w:p>
          <w:p w:rsidR="00FA4A4E" w:rsidRPr="00EE54DE" w:rsidRDefault="00FA4A4E" w:rsidP="00EF0436">
            <w:pPr>
              <w:pStyle w:val="ListParagraph"/>
              <w:shd w:val="clear" w:color="auto" w:fill="FFFFFF" w:themeFill="background1"/>
              <w:tabs>
                <w:tab w:val="left" w:pos="4500"/>
              </w:tabs>
              <w:spacing w:after="0" w:line="276" w:lineRule="auto"/>
              <w:ind w:left="72" w:right="72" w:firstLine="0"/>
              <w:rPr>
                <w:iCs/>
              </w:rPr>
            </w:pPr>
            <w:r w:rsidRPr="00EE54DE">
              <w:rPr>
                <w:iCs/>
              </w:rPr>
              <w:t>The  panel conducted inspection on 08-08-2018 and noted following observations;</w:t>
            </w:r>
          </w:p>
          <w:p w:rsidR="00FA4A4E" w:rsidRPr="00EE54DE" w:rsidRDefault="00FA4A4E" w:rsidP="00EF0436">
            <w:pPr>
              <w:pStyle w:val="ListParagraph"/>
              <w:shd w:val="clear" w:color="auto" w:fill="FFFFFF" w:themeFill="background1"/>
              <w:tabs>
                <w:tab w:val="left" w:pos="4500"/>
              </w:tabs>
              <w:spacing w:after="0" w:line="276" w:lineRule="auto"/>
              <w:ind w:left="72" w:right="72" w:firstLine="0"/>
              <w:rPr>
                <w:iCs/>
              </w:rPr>
            </w:pPr>
            <w:r w:rsidRPr="00EE54DE">
              <w:rPr>
                <w:iCs/>
              </w:rPr>
              <w:t xml:space="preserve">Observations: </w:t>
            </w:r>
          </w:p>
          <w:p w:rsidR="00FA4A4E" w:rsidRPr="00EE54DE" w:rsidRDefault="00FA4A4E" w:rsidP="009B0C75">
            <w:pPr>
              <w:pStyle w:val="ListParagraph"/>
              <w:numPr>
                <w:ilvl w:val="0"/>
                <w:numId w:val="50"/>
              </w:numPr>
              <w:shd w:val="clear" w:color="auto" w:fill="FFFFFF" w:themeFill="background1"/>
              <w:tabs>
                <w:tab w:val="left" w:pos="4500"/>
              </w:tabs>
              <w:spacing w:after="0" w:line="276" w:lineRule="auto"/>
              <w:ind w:left="540" w:right="72"/>
            </w:pPr>
            <w:r w:rsidRPr="00EE54DE">
              <w:rPr>
                <w:iCs/>
              </w:rPr>
              <w:t>During inspection the panel came to know that the firm had been granted DML No. 000746 (Formulation) in the year 2012 and in the subsequent years the firm got almost 16 registrations in all four approved sections that are Tablet (General), Capsule (General), Capsule (Cephalosporin) and Dry Powder Suspension (Cephalosporin).</w:t>
            </w:r>
          </w:p>
          <w:p w:rsidR="00FA4A4E" w:rsidRPr="00EE54DE" w:rsidRDefault="00FA4A4E" w:rsidP="009B0C75">
            <w:pPr>
              <w:pStyle w:val="ListParagraph"/>
              <w:numPr>
                <w:ilvl w:val="0"/>
                <w:numId w:val="50"/>
              </w:numPr>
              <w:shd w:val="clear" w:color="auto" w:fill="FFFFFF" w:themeFill="background1"/>
              <w:tabs>
                <w:tab w:val="left" w:pos="4500"/>
              </w:tabs>
              <w:spacing w:after="0" w:line="276" w:lineRule="auto"/>
              <w:ind w:left="540" w:right="72"/>
            </w:pPr>
            <w:r w:rsidRPr="00EE54DE">
              <w:rPr>
                <w:iCs/>
              </w:rPr>
              <w:t xml:space="preserve">The panel observed that firm had not manufactured a single batch of any of their registered products. The in complete documents were shown purporting the only trial batch of Cefixime manufacturing during past six years. </w:t>
            </w:r>
          </w:p>
          <w:p w:rsidR="00FA4A4E" w:rsidRPr="00EE54DE" w:rsidRDefault="00FA4A4E" w:rsidP="009B0C75">
            <w:pPr>
              <w:pStyle w:val="ListParagraph"/>
              <w:numPr>
                <w:ilvl w:val="0"/>
                <w:numId w:val="50"/>
              </w:numPr>
              <w:shd w:val="clear" w:color="auto" w:fill="FFFFFF" w:themeFill="background1"/>
              <w:tabs>
                <w:tab w:val="left" w:pos="4500"/>
              </w:tabs>
              <w:spacing w:after="0" w:line="276" w:lineRule="auto"/>
              <w:ind w:left="540" w:right="72"/>
            </w:pPr>
            <w:r w:rsidRPr="00EE54DE">
              <w:rPr>
                <w:iCs/>
              </w:rPr>
              <w:t>The panel observed the unit under inoperable conditions and management was of the view that due to high operational cost and limited number of registrations they were unable to start it for commercial purpose.</w:t>
            </w:r>
          </w:p>
          <w:p w:rsidR="00FA4A4E" w:rsidRPr="00EE54DE" w:rsidRDefault="00FA4A4E" w:rsidP="009B0C75">
            <w:pPr>
              <w:pStyle w:val="ListParagraph"/>
              <w:numPr>
                <w:ilvl w:val="0"/>
                <w:numId w:val="50"/>
              </w:numPr>
              <w:shd w:val="clear" w:color="auto" w:fill="FFFFFF" w:themeFill="background1"/>
              <w:tabs>
                <w:tab w:val="left" w:pos="4500"/>
              </w:tabs>
              <w:spacing w:after="0" w:line="276" w:lineRule="auto"/>
              <w:ind w:left="540" w:right="72"/>
            </w:pPr>
            <w:r w:rsidRPr="00EE54DE">
              <w:rPr>
                <w:iCs/>
              </w:rPr>
              <w:t>The panel observed that the firm had relocated some of their storage areas and provided HVAC aimlessly in those sections. The additional section of Cream/Ointment was noted incomplete during inspection.</w:t>
            </w:r>
          </w:p>
          <w:p w:rsidR="00FA4A4E" w:rsidRPr="00EE54DE" w:rsidRDefault="00FA4A4E" w:rsidP="009B0C75">
            <w:pPr>
              <w:pStyle w:val="ListParagraph"/>
              <w:numPr>
                <w:ilvl w:val="0"/>
                <w:numId w:val="50"/>
              </w:numPr>
              <w:shd w:val="clear" w:color="auto" w:fill="FFFFFF" w:themeFill="background1"/>
              <w:tabs>
                <w:tab w:val="left" w:pos="4500"/>
              </w:tabs>
              <w:spacing w:after="0" w:line="276" w:lineRule="auto"/>
              <w:ind w:left="540" w:right="72"/>
            </w:pPr>
            <w:r w:rsidRPr="00EE54DE">
              <w:rPr>
                <w:iCs/>
              </w:rPr>
              <w:t>It was very difficult for the panel to asses their current GMP compliance lever amid such inactive conditions although firm possesses sufficient number of registrations and could have started production to meet the national regulatory requirements.</w:t>
            </w:r>
          </w:p>
          <w:p w:rsidR="00FA4A4E" w:rsidRPr="00EE54DE" w:rsidRDefault="00FA4A4E" w:rsidP="00EF0436">
            <w:pPr>
              <w:shd w:val="clear" w:color="auto" w:fill="FFFFFF" w:themeFill="background1"/>
              <w:spacing w:line="276" w:lineRule="auto"/>
              <w:ind w:left="72" w:right="72"/>
              <w:jc w:val="both"/>
              <w:rPr>
                <w:bCs/>
                <w:iCs/>
              </w:rPr>
            </w:pPr>
            <w:r w:rsidRPr="00EE54DE">
              <w:rPr>
                <w:b/>
                <w:bCs/>
                <w:iCs/>
                <w:u w:val="single"/>
              </w:rPr>
              <w:t>Conclusion.</w:t>
            </w:r>
            <w:r w:rsidRPr="00EE54DE">
              <w:rPr>
                <w:bCs/>
                <w:iCs/>
              </w:rPr>
              <w:tab/>
              <w:t>Based on the above observations the panel decided to defer the grant of renewal of their DML, grant of additional section of Cream/Ointment and regularization of their existing LOP. Panel further requests the board concerned to see the current inactive status of their DML under DRAP Act, 2012/Drug Act, 1976.</w:t>
            </w:r>
          </w:p>
          <w:p w:rsidR="00FA4A4E" w:rsidRPr="00EE54DE" w:rsidRDefault="00FA4A4E" w:rsidP="00EF0436">
            <w:pPr>
              <w:shd w:val="clear" w:color="auto" w:fill="FFFFFF" w:themeFill="background1"/>
              <w:spacing w:line="276" w:lineRule="auto"/>
              <w:ind w:left="72" w:right="72"/>
              <w:jc w:val="both"/>
            </w:pPr>
          </w:p>
          <w:p w:rsidR="00FA4A4E" w:rsidRPr="00EE54DE" w:rsidRDefault="00FA4A4E" w:rsidP="00EF0436">
            <w:pPr>
              <w:pStyle w:val="ListParagraph"/>
              <w:shd w:val="clear" w:color="auto" w:fill="FFFFFF" w:themeFill="background1"/>
              <w:spacing w:after="0" w:line="360" w:lineRule="auto"/>
              <w:ind w:left="0" w:firstLine="0"/>
              <w:rPr>
                <w:b/>
                <w:bCs/>
                <w:u w:val="single"/>
              </w:rPr>
            </w:pPr>
            <w:r w:rsidRPr="00EE54DE">
              <w:rPr>
                <w:b/>
                <w:bCs/>
                <w:u w:val="single"/>
              </w:rPr>
              <w:t>Decision by the Central Licensing Board in 267</w:t>
            </w:r>
            <w:r w:rsidRPr="00EE54DE">
              <w:rPr>
                <w:b/>
                <w:bCs/>
                <w:u w:val="single"/>
                <w:vertAlign w:val="superscript"/>
              </w:rPr>
              <w:t>th</w:t>
            </w:r>
            <w:r w:rsidRPr="00EE54DE">
              <w:rPr>
                <w:b/>
                <w:bCs/>
                <w:u w:val="single"/>
              </w:rPr>
              <w:t xml:space="preserve"> meeting</w:t>
            </w:r>
          </w:p>
          <w:p w:rsidR="00FA4A4E" w:rsidRPr="00EE54DE" w:rsidRDefault="00FA4A4E" w:rsidP="00EF0436">
            <w:pPr>
              <w:shd w:val="clear" w:color="auto" w:fill="FFFFFF" w:themeFill="background1"/>
              <w:spacing w:line="276" w:lineRule="auto"/>
              <w:ind w:left="72" w:right="72"/>
              <w:jc w:val="both"/>
              <w:rPr>
                <w:iCs/>
              </w:rPr>
            </w:pPr>
            <w:r w:rsidRPr="00EE54DE">
              <w:rPr>
                <w:iCs/>
              </w:rPr>
              <w:t xml:space="preserve">The Board considered the </w:t>
            </w:r>
            <w:proofErr w:type="gramStart"/>
            <w:r w:rsidRPr="00EE54DE">
              <w:rPr>
                <w:iCs/>
              </w:rPr>
              <w:t>case  and</w:t>
            </w:r>
            <w:proofErr w:type="gramEnd"/>
            <w:r w:rsidRPr="00EE54DE">
              <w:rPr>
                <w:iCs/>
              </w:rPr>
              <w:t xml:space="preserve"> decided to issue showcause notice under secion 41 of the Drugs Act 1976 read with  under Rule, 12 of the Drugs (Licensing, Registering and Advertising) Rules, 1976 as to why the Drug Manufacturing License may not be suspended for the period as provided in the Rule, 13 of the Drugs (Licensing, Registering and </w:t>
            </w:r>
            <w:r w:rsidRPr="00EE54DE">
              <w:rPr>
                <w:iCs/>
              </w:rPr>
              <w:lastRenderedPageBreak/>
              <w:t>Advertising) Rules, 1976.</w:t>
            </w:r>
          </w:p>
          <w:p w:rsidR="00FA4A4E" w:rsidRPr="00EE54DE" w:rsidRDefault="00FA4A4E" w:rsidP="00EF0436">
            <w:pPr>
              <w:shd w:val="clear" w:color="auto" w:fill="FFFFFF" w:themeFill="background1"/>
              <w:spacing w:line="276" w:lineRule="auto"/>
              <w:ind w:left="72" w:right="72"/>
              <w:jc w:val="both"/>
              <w:rPr>
                <w:iCs/>
              </w:rPr>
            </w:pPr>
          </w:p>
          <w:p w:rsidR="00FA4A4E" w:rsidRPr="00EE54DE" w:rsidRDefault="00FA4A4E" w:rsidP="00EF0436">
            <w:pPr>
              <w:pStyle w:val="Default"/>
              <w:shd w:val="clear" w:color="auto" w:fill="FFFFFF" w:themeFill="background1"/>
              <w:tabs>
                <w:tab w:val="left" w:pos="4500"/>
              </w:tabs>
              <w:spacing w:line="276" w:lineRule="auto"/>
              <w:jc w:val="both"/>
              <w:rPr>
                <w:rFonts w:asciiTheme="majorBidi" w:hAnsiTheme="majorBidi" w:cstheme="majorBidi"/>
                <w:b/>
                <w:color w:val="auto"/>
                <w:u w:val="single"/>
              </w:rPr>
            </w:pPr>
            <w:r w:rsidRPr="00EE54DE">
              <w:rPr>
                <w:rFonts w:asciiTheme="majorBidi" w:hAnsiTheme="majorBidi" w:cstheme="majorBidi"/>
                <w:b/>
                <w:color w:val="auto"/>
                <w:u w:val="single"/>
              </w:rPr>
              <w:t>Proceedings of Licensing Division in compliance to the decision of Central Licensing Board.</w:t>
            </w:r>
          </w:p>
          <w:p w:rsidR="00FA4A4E" w:rsidRPr="00EE54DE" w:rsidRDefault="00FA4A4E" w:rsidP="00EF0436">
            <w:pPr>
              <w:spacing w:line="360" w:lineRule="auto"/>
              <w:jc w:val="both"/>
              <w:rPr>
                <w:szCs w:val="23"/>
              </w:rPr>
            </w:pPr>
            <w:r w:rsidRPr="00EE54DE">
              <w:rPr>
                <w:szCs w:val="23"/>
              </w:rPr>
              <w:t>The show cause notice dated 29</w:t>
            </w:r>
            <w:r w:rsidRPr="00EE54DE">
              <w:rPr>
                <w:szCs w:val="23"/>
                <w:vertAlign w:val="superscript"/>
              </w:rPr>
              <w:t>th</w:t>
            </w:r>
            <w:r w:rsidRPr="00EE54DE">
              <w:rPr>
                <w:szCs w:val="23"/>
              </w:rPr>
              <w:t xml:space="preserve"> January, 2019 was issued to the firm. The reply of the show cause notice is not received.  The firm is called for personal hearing vide letter dated 19</w:t>
            </w:r>
            <w:r w:rsidRPr="00EE54DE">
              <w:rPr>
                <w:szCs w:val="23"/>
                <w:vertAlign w:val="superscript"/>
              </w:rPr>
              <w:t>th</w:t>
            </w:r>
            <w:r w:rsidRPr="00EE54DE">
              <w:rPr>
                <w:szCs w:val="23"/>
              </w:rPr>
              <w:t>February, 2019.</w:t>
            </w:r>
          </w:p>
          <w:p w:rsidR="00CA04EB" w:rsidRPr="00EE54DE" w:rsidRDefault="00CA04EB" w:rsidP="00EF0436">
            <w:pPr>
              <w:pStyle w:val="Default"/>
              <w:shd w:val="clear" w:color="auto" w:fill="FFFFFF" w:themeFill="background1"/>
              <w:rPr>
                <w:rFonts w:asciiTheme="majorBidi" w:hAnsiTheme="majorBidi" w:cstheme="majorBidi"/>
                <w:b/>
                <w:bCs/>
                <w:color w:val="auto"/>
                <w:u w:val="single"/>
              </w:rPr>
            </w:pPr>
          </w:p>
          <w:p w:rsidR="00CA04EB" w:rsidRPr="00EE54DE" w:rsidRDefault="00CA04EB" w:rsidP="00CA04EB">
            <w:pPr>
              <w:pStyle w:val="ListParagraph"/>
              <w:shd w:val="clear" w:color="auto" w:fill="FFFFFF" w:themeFill="background1"/>
              <w:spacing w:after="0" w:line="360" w:lineRule="auto"/>
              <w:ind w:left="0" w:firstLine="0"/>
              <w:rPr>
                <w:b/>
                <w:bCs/>
                <w:u w:val="single"/>
              </w:rPr>
            </w:pPr>
            <w:r w:rsidRPr="00EE54DE">
              <w:rPr>
                <w:b/>
                <w:bCs/>
                <w:u w:val="single"/>
              </w:rPr>
              <w:t>Decision by the Central Licensing Board in 269</w:t>
            </w:r>
            <w:r w:rsidRPr="00EE54DE">
              <w:rPr>
                <w:b/>
                <w:bCs/>
                <w:u w:val="single"/>
                <w:vertAlign w:val="superscript"/>
              </w:rPr>
              <w:t>th</w:t>
            </w:r>
            <w:r w:rsidRPr="00EE54DE">
              <w:rPr>
                <w:b/>
                <w:bCs/>
                <w:u w:val="single"/>
              </w:rPr>
              <w:t xml:space="preserve"> meeting</w:t>
            </w:r>
          </w:p>
          <w:p w:rsidR="00BB4A85" w:rsidRPr="00EE54DE" w:rsidRDefault="00783D79" w:rsidP="00050BAC">
            <w:pPr>
              <w:pStyle w:val="Default"/>
              <w:shd w:val="clear" w:color="auto" w:fill="FFFFFF" w:themeFill="background1"/>
              <w:spacing w:line="360" w:lineRule="auto"/>
              <w:jc w:val="both"/>
              <w:rPr>
                <w:rFonts w:asciiTheme="majorBidi" w:hAnsiTheme="majorBidi" w:cstheme="majorBidi"/>
                <w:color w:val="auto"/>
              </w:rPr>
            </w:pPr>
            <w:r w:rsidRPr="00EE54DE">
              <w:rPr>
                <w:rFonts w:asciiTheme="majorBidi" w:hAnsiTheme="majorBidi" w:cstheme="majorBidi"/>
                <w:bCs/>
                <w:color w:val="auto"/>
              </w:rPr>
              <w:t xml:space="preserve">Syed Azhar ul Hassan, General Manager of </w:t>
            </w:r>
            <w:r w:rsidRPr="00EE54DE">
              <w:rPr>
                <w:color w:val="auto"/>
              </w:rPr>
              <w:t>M/s Apex Pharmaceuticals (Pvt) Ltd., Plot No.D-21-A/1, S.I.T.E., Super highway, Karachi</w:t>
            </w:r>
            <w:r w:rsidR="00CA04EB" w:rsidRPr="00EE54DE">
              <w:rPr>
                <w:rFonts w:asciiTheme="majorBidi" w:hAnsiTheme="majorBidi" w:cstheme="majorBidi"/>
                <w:color w:val="auto"/>
              </w:rPr>
              <w:t xml:space="preserve">appeared before the Board. He contended that most of the rectifications have been made as pointed out by the panel and </w:t>
            </w:r>
            <w:r w:rsidR="00050BAC" w:rsidRPr="00EE54DE">
              <w:rPr>
                <w:rFonts w:asciiTheme="majorBidi" w:hAnsiTheme="majorBidi" w:cstheme="majorBidi"/>
                <w:color w:val="auto"/>
              </w:rPr>
              <w:t>Lay out plan as per advice of the panel has been revised and submitted with Division of Licensing for approval. As soon as Lay out plan is approved they would make improvements and accordingly</w:t>
            </w:r>
            <w:r w:rsidR="00EC53AB">
              <w:rPr>
                <w:rFonts w:asciiTheme="majorBidi" w:hAnsiTheme="majorBidi" w:cstheme="majorBidi"/>
                <w:color w:val="auto"/>
              </w:rPr>
              <w:t xml:space="preserve"> one month time may be given</w:t>
            </w:r>
            <w:r w:rsidR="00050BAC" w:rsidRPr="00EE54DE">
              <w:rPr>
                <w:rFonts w:asciiTheme="majorBidi" w:hAnsiTheme="majorBidi" w:cstheme="majorBidi"/>
                <w:color w:val="auto"/>
              </w:rPr>
              <w:t xml:space="preserve">. </w:t>
            </w:r>
          </w:p>
          <w:p w:rsidR="00BB4A85" w:rsidRPr="00EE54DE" w:rsidRDefault="00413BC7" w:rsidP="00050BAC">
            <w:pPr>
              <w:pStyle w:val="Default"/>
              <w:shd w:val="clear" w:color="auto" w:fill="FFFFFF" w:themeFill="background1"/>
              <w:spacing w:line="360" w:lineRule="auto"/>
              <w:jc w:val="both"/>
              <w:rPr>
                <w:rFonts w:asciiTheme="majorBidi" w:hAnsiTheme="majorBidi" w:cstheme="majorBidi"/>
                <w:color w:val="auto"/>
              </w:rPr>
            </w:pPr>
            <w:r w:rsidRPr="00EE54DE">
              <w:rPr>
                <w:rFonts w:asciiTheme="majorBidi" w:hAnsiTheme="majorBidi" w:cstheme="majorBidi"/>
                <w:bCs/>
                <w:color w:val="auto"/>
              </w:rPr>
              <w:t>The Board after hearing the representative of the</w:t>
            </w:r>
            <w:r w:rsidR="00EC53AB">
              <w:rPr>
                <w:rFonts w:asciiTheme="majorBidi" w:hAnsiTheme="majorBidi" w:cstheme="majorBidi"/>
                <w:bCs/>
                <w:color w:val="auto"/>
              </w:rPr>
              <w:t xml:space="preserve"> </w:t>
            </w:r>
            <w:proofErr w:type="gramStart"/>
            <w:r w:rsidR="00EC53AB">
              <w:rPr>
                <w:rFonts w:asciiTheme="majorBidi" w:hAnsiTheme="majorBidi" w:cstheme="majorBidi"/>
                <w:bCs/>
                <w:color w:val="auto"/>
              </w:rPr>
              <w:t xml:space="preserve">firm </w:t>
            </w:r>
            <w:r w:rsidRPr="00EE54DE">
              <w:rPr>
                <w:rFonts w:asciiTheme="majorBidi" w:hAnsiTheme="majorBidi" w:cstheme="majorBidi"/>
                <w:bCs/>
                <w:color w:val="auto"/>
              </w:rPr>
              <w:t xml:space="preserve"> decided</w:t>
            </w:r>
            <w:proofErr w:type="gramEnd"/>
            <w:r w:rsidRPr="00EE54DE">
              <w:rPr>
                <w:rFonts w:asciiTheme="majorBidi" w:hAnsiTheme="majorBidi" w:cstheme="majorBidi"/>
                <w:bCs/>
                <w:color w:val="auto"/>
              </w:rPr>
              <w:t xml:space="preserve"> to give one month period to the firm to make improvements as per revised Lay out plan. The company shall submit request for re-inspection of the unit once </w:t>
            </w:r>
            <w:r w:rsidR="00E07114" w:rsidRPr="00EE54DE">
              <w:rPr>
                <w:rFonts w:asciiTheme="majorBidi" w:hAnsiTheme="majorBidi" w:cstheme="majorBidi"/>
                <w:bCs/>
                <w:color w:val="auto"/>
              </w:rPr>
              <w:t xml:space="preserve">improvements and </w:t>
            </w:r>
            <w:r w:rsidRPr="00EE54DE">
              <w:rPr>
                <w:rFonts w:asciiTheme="majorBidi" w:hAnsiTheme="majorBidi" w:cstheme="majorBidi"/>
                <w:bCs/>
                <w:color w:val="auto"/>
              </w:rPr>
              <w:t>rectification are made and accordingly a panel would be constituted to conduct inspection for consideration of the Board.</w:t>
            </w:r>
            <w:r w:rsidR="00EC53AB">
              <w:rPr>
                <w:rFonts w:asciiTheme="majorBidi" w:hAnsiTheme="majorBidi" w:cstheme="majorBidi"/>
                <w:bCs/>
                <w:color w:val="auto"/>
              </w:rPr>
              <w:t xml:space="preserve"> </w:t>
            </w:r>
            <w:r w:rsidR="00EC53AB" w:rsidRPr="00EE54DE">
              <w:rPr>
                <w:rFonts w:asciiTheme="majorBidi" w:hAnsiTheme="majorBidi" w:cstheme="majorBidi"/>
                <w:bCs/>
                <w:color w:val="auto"/>
              </w:rPr>
              <w:t>Meanwhile Licence of the company shall remain suspended for the said period.</w:t>
            </w:r>
            <w:r w:rsidR="002A37DD">
              <w:rPr>
                <w:rFonts w:asciiTheme="majorBidi" w:hAnsiTheme="majorBidi" w:cstheme="majorBidi"/>
                <w:bCs/>
                <w:color w:val="auto"/>
              </w:rPr>
              <w:t xml:space="preserve"> Production shall be resumed after approval by the Central Licensing Board.</w:t>
            </w:r>
          </w:p>
          <w:p w:rsidR="00FA4A4E" w:rsidRPr="00EE54DE" w:rsidRDefault="00FA4A4E" w:rsidP="00E07114">
            <w:pPr>
              <w:pStyle w:val="Default"/>
              <w:shd w:val="clear" w:color="auto" w:fill="FFFFFF" w:themeFill="background1"/>
              <w:spacing w:line="360" w:lineRule="auto"/>
              <w:jc w:val="both"/>
              <w:rPr>
                <w:rFonts w:asciiTheme="majorBidi" w:hAnsiTheme="majorBidi" w:cstheme="majorBidi"/>
                <w:b/>
                <w:bCs/>
                <w:color w:val="auto"/>
                <w:u w:val="single"/>
              </w:rPr>
            </w:pPr>
          </w:p>
        </w:tc>
      </w:tr>
    </w:tbl>
    <w:p w:rsidR="00FA4A4E" w:rsidRPr="00EE54DE" w:rsidRDefault="00FA4A4E" w:rsidP="00FA4A4E"/>
    <w:p w:rsidR="0060177C" w:rsidRPr="00EE54DE" w:rsidRDefault="0060177C" w:rsidP="0060177C">
      <w:pPr>
        <w:ind w:left="1440" w:hanging="1440"/>
        <w:rPr>
          <w:b/>
          <w:bCs/>
        </w:rPr>
      </w:pPr>
    </w:p>
    <w:p w:rsidR="00FA4A4E" w:rsidRPr="00EE54DE" w:rsidRDefault="00FA4A4E" w:rsidP="0060177C">
      <w:pPr>
        <w:ind w:left="1440" w:hanging="1440"/>
      </w:pPr>
      <w:proofErr w:type="gramStart"/>
      <w:r w:rsidRPr="00EE54DE">
        <w:rPr>
          <w:b/>
          <w:bCs/>
        </w:rPr>
        <w:t>Case No. 13.</w:t>
      </w:r>
      <w:proofErr w:type="gramEnd"/>
      <w:r w:rsidRPr="00EE54DE">
        <w:rPr>
          <w:b/>
          <w:bCs/>
        </w:rPr>
        <w:t xml:space="preserve"> </w:t>
      </w:r>
      <w:r w:rsidR="0060177C" w:rsidRPr="00EE54DE">
        <w:rPr>
          <w:b/>
          <w:bCs/>
        </w:rPr>
        <w:tab/>
      </w:r>
      <w:r w:rsidRPr="00EE54DE">
        <w:rPr>
          <w:rFonts w:asciiTheme="majorBidi" w:hAnsiTheme="majorBidi" w:cstheme="majorBidi"/>
          <w:b/>
          <w:bCs/>
          <w:u w:val="single"/>
        </w:rPr>
        <w:t>GRANT OF RENEWAL OF DRUG MANUFACTURING LICENSE OF M/S. SPENCER &amp; COMPANY (PVT) LTD, KARACHI</w:t>
      </w:r>
    </w:p>
    <w:p w:rsidR="00FA4A4E" w:rsidRPr="00EE54DE" w:rsidRDefault="00FA4A4E" w:rsidP="00FA4A4E"/>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3475"/>
        <w:gridCol w:w="1301"/>
        <w:gridCol w:w="1088"/>
        <w:gridCol w:w="3414"/>
      </w:tblGrid>
      <w:tr w:rsidR="00FA4A4E" w:rsidRPr="00EE54DE" w:rsidTr="00EF0436">
        <w:trPr>
          <w:trHeight w:val="375"/>
        </w:trPr>
        <w:tc>
          <w:tcPr>
            <w:tcW w:w="712" w:type="dxa"/>
            <w:vMerge w:val="restart"/>
            <w:shd w:val="clear" w:color="auto" w:fill="auto"/>
          </w:tcPr>
          <w:p w:rsidR="00FA4A4E" w:rsidRPr="00EE54DE" w:rsidRDefault="00FA4A4E" w:rsidP="00EF0436">
            <w:pPr>
              <w:pStyle w:val="ListParagraph"/>
              <w:shd w:val="clear" w:color="auto" w:fill="FFFFFF" w:themeFill="background1"/>
              <w:tabs>
                <w:tab w:val="left" w:pos="4500"/>
              </w:tabs>
              <w:ind w:left="0" w:firstLine="0"/>
              <w:jc w:val="left"/>
              <w:rPr>
                <w:rFonts w:asciiTheme="majorBidi" w:hAnsiTheme="majorBidi" w:cstheme="majorBidi"/>
              </w:rPr>
            </w:pPr>
          </w:p>
          <w:p w:rsidR="00FA4A4E" w:rsidRPr="00EE54DE" w:rsidRDefault="00FA4A4E" w:rsidP="00EF0436">
            <w:pPr>
              <w:pStyle w:val="ListParagraph"/>
              <w:shd w:val="clear" w:color="auto" w:fill="FFFFFF" w:themeFill="background1"/>
              <w:tabs>
                <w:tab w:val="left" w:pos="4500"/>
              </w:tabs>
              <w:ind w:left="0" w:firstLine="0"/>
              <w:jc w:val="center"/>
              <w:rPr>
                <w:rFonts w:asciiTheme="majorBidi" w:hAnsiTheme="majorBidi" w:cstheme="majorBidi"/>
              </w:rPr>
            </w:pPr>
          </w:p>
        </w:tc>
        <w:tc>
          <w:tcPr>
            <w:tcW w:w="3475" w:type="dxa"/>
            <w:shd w:val="clear" w:color="auto" w:fill="auto"/>
          </w:tcPr>
          <w:p w:rsidR="00FA4A4E" w:rsidRPr="00EE54DE" w:rsidRDefault="00FA4A4E" w:rsidP="00EF0436">
            <w:pPr>
              <w:shd w:val="clear" w:color="auto" w:fill="FFFFFF" w:themeFill="background1"/>
              <w:tabs>
                <w:tab w:val="left" w:pos="4500"/>
              </w:tabs>
              <w:jc w:val="both"/>
            </w:pPr>
            <w:r w:rsidRPr="00EE54DE">
              <w:rPr>
                <w:bCs/>
              </w:rPr>
              <w:t>M/s Spencer &amp; Company (Pvt) Ltd</w:t>
            </w:r>
            <w:r w:rsidRPr="00EE54DE">
              <w:t>, D-105, S.I.T.E, Karachi.</w:t>
            </w:r>
          </w:p>
          <w:p w:rsidR="00FA4A4E" w:rsidRPr="00EE54DE" w:rsidRDefault="00FA4A4E" w:rsidP="00EF0436">
            <w:pPr>
              <w:shd w:val="clear" w:color="auto" w:fill="FFFFFF" w:themeFill="background1"/>
              <w:tabs>
                <w:tab w:val="left" w:pos="4500"/>
              </w:tabs>
              <w:jc w:val="both"/>
            </w:pPr>
          </w:p>
          <w:p w:rsidR="00FA4A4E" w:rsidRPr="00EE54DE" w:rsidRDefault="00FA4A4E" w:rsidP="00EF0436">
            <w:pPr>
              <w:shd w:val="clear" w:color="auto" w:fill="FFFFFF" w:themeFill="background1"/>
              <w:tabs>
                <w:tab w:val="left" w:pos="4500"/>
              </w:tabs>
            </w:pPr>
            <w:r w:rsidRPr="00EE54DE">
              <w:t>DML No. 000272 (Formulation)</w:t>
            </w:r>
          </w:p>
          <w:p w:rsidR="00FA4A4E" w:rsidRPr="00EE54DE" w:rsidRDefault="00FA4A4E" w:rsidP="00EF0436">
            <w:pPr>
              <w:shd w:val="clear" w:color="auto" w:fill="FFFFFF" w:themeFill="background1"/>
              <w:tabs>
                <w:tab w:val="left" w:pos="4500"/>
              </w:tabs>
            </w:pPr>
          </w:p>
          <w:p w:rsidR="00FA4A4E" w:rsidRPr="00EE54DE" w:rsidRDefault="00FA4A4E" w:rsidP="00EF0436">
            <w:pPr>
              <w:shd w:val="clear" w:color="auto" w:fill="FFFFFF" w:themeFill="background1"/>
              <w:tabs>
                <w:tab w:val="left" w:pos="4500"/>
              </w:tabs>
            </w:pPr>
            <w:r w:rsidRPr="00EE54DE">
              <w:rPr>
                <w:b/>
              </w:rPr>
              <w:t>Period</w:t>
            </w:r>
            <w:r w:rsidRPr="00EE54DE">
              <w:t>: 19-07-2015 to 18-07-2020</w:t>
            </w:r>
          </w:p>
        </w:tc>
        <w:tc>
          <w:tcPr>
            <w:tcW w:w="1301" w:type="dxa"/>
            <w:shd w:val="clear" w:color="auto" w:fill="auto"/>
          </w:tcPr>
          <w:p w:rsidR="00FA4A4E" w:rsidRPr="00EE54DE" w:rsidRDefault="00FA4A4E" w:rsidP="00EF0436">
            <w:pPr>
              <w:shd w:val="clear" w:color="auto" w:fill="FFFFFF" w:themeFill="background1"/>
              <w:tabs>
                <w:tab w:val="left" w:pos="4500"/>
              </w:tabs>
              <w:jc w:val="center"/>
              <w:rPr>
                <w:b/>
              </w:rPr>
            </w:pPr>
            <w:r w:rsidRPr="00EE54DE">
              <w:rPr>
                <w:b/>
              </w:rPr>
              <w:t>13-09-2018 &amp;</w:t>
            </w:r>
            <w:r w:rsidRPr="00EE54DE">
              <w:rPr>
                <w:b/>
              </w:rPr>
              <w:br/>
              <w:t>18-10-2018</w:t>
            </w:r>
          </w:p>
        </w:tc>
        <w:tc>
          <w:tcPr>
            <w:tcW w:w="1088" w:type="dxa"/>
            <w:shd w:val="clear" w:color="auto" w:fill="auto"/>
          </w:tcPr>
          <w:p w:rsidR="00FA4A4E" w:rsidRPr="00EE54DE" w:rsidRDefault="00FA4A4E" w:rsidP="00EF0436">
            <w:pPr>
              <w:shd w:val="clear" w:color="auto" w:fill="FFFFFF" w:themeFill="background1"/>
              <w:tabs>
                <w:tab w:val="left" w:pos="4500"/>
              </w:tabs>
              <w:jc w:val="center"/>
              <w:rPr>
                <w:b/>
                <w:bCs/>
              </w:rPr>
            </w:pPr>
            <w:r w:rsidRPr="00EE54DE">
              <w:rPr>
                <w:b/>
                <w:bCs/>
              </w:rPr>
              <w:t>Un-satisfactory</w:t>
            </w:r>
          </w:p>
        </w:tc>
        <w:tc>
          <w:tcPr>
            <w:tcW w:w="3414" w:type="dxa"/>
            <w:shd w:val="clear" w:color="auto" w:fill="auto"/>
          </w:tcPr>
          <w:p w:rsidR="00FA4A4E" w:rsidRPr="00EE54DE" w:rsidRDefault="00FA4A4E" w:rsidP="009B0C75">
            <w:pPr>
              <w:pStyle w:val="ListParagraph"/>
              <w:numPr>
                <w:ilvl w:val="0"/>
                <w:numId w:val="16"/>
              </w:numPr>
              <w:shd w:val="clear" w:color="auto" w:fill="FFFFFF"/>
            </w:pPr>
            <w:r w:rsidRPr="00EE54DE">
              <w:t>Mr. Syed Muied Ahmed, Member Central Licensing Borad.</w:t>
            </w:r>
          </w:p>
          <w:p w:rsidR="00FA4A4E" w:rsidRPr="00EE54DE" w:rsidRDefault="00FA4A4E" w:rsidP="009B0C75">
            <w:pPr>
              <w:pStyle w:val="ListParagraph"/>
              <w:numPr>
                <w:ilvl w:val="0"/>
                <w:numId w:val="16"/>
              </w:numPr>
              <w:shd w:val="clear" w:color="auto" w:fill="FFFFFF"/>
            </w:pPr>
            <w:r w:rsidRPr="00EE54DE">
              <w:t>Director DTL, Sindh Karachi. (</w:t>
            </w:r>
            <w:r w:rsidRPr="00EE54DE">
              <w:rPr>
                <w:b/>
              </w:rPr>
              <w:t>Not available</w:t>
            </w:r>
            <w:r w:rsidRPr="00EE54DE">
              <w:t>)</w:t>
            </w:r>
          </w:p>
          <w:p w:rsidR="00FA4A4E" w:rsidRPr="00EE54DE" w:rsidRDefault="00FA4A4E" w:rsidP="009B0C75">
            <w:pPr>
              <w:pStyle w:val="ListParagraph"/>
              <w:numPr>
                <w:ilvl w:val="0"/>
                <w:numId w:val="16"/>
              </w:numPr>
              <w:shd w:val="clear" w:color="auto" w:fill="FFFFFF"/>
            </w:pPr>
            <w:r w:rsidRPr="00EE54DE">
              <w:t>Director CDL, DRAP, Karachi</w:t>
            </w:r>
          </w:p>
          <w:p w:rsidR="00FA4A4E" w:rsidRPr="00EE54DE" w:rsidRDefault="00FA4A4E" w:rsidP="009B0C75">
            <w:pPr>
              <w:pStyle w:val="ListParagraph"/>
              <w:numPr>
                <w:ilvl w:val="0"/>
                <w:numId w:val="16"/>
              </w:numPr>
              <w:shd w:val="clear" w:color="auto" w:fill="FFFFFF" w:themeFill="background1"/>
            </w:pPr>
            <w:r w:rsidRPr="00EE54DE">
              <w:t>Area Federal Inspector of Drugs, DRAP, Karachi.</w:t>
            </w:r>
          </w:p>
        </w:tc>
      </w:tr>
      <w:tr w:rsidR="00FA4A4E" w:rsidRPr="00EE54DE" w:rsidTr="00EF0436">
        <w:trPr>
          <w:trHeight w:val="225"/>
        </w:trPr>
        <w:tc>
          <w:tcPr>
            <w:tcW w:w="712" w:type="dxa"/>
            <w:vMerge/>
            <w:shd w:val="clear" w:color="auto" w:fill="auto"/>
          </w:tcPr>
          <w:p w:rsidR="00FA4A4E" w:rsidRPr="00EE54DE" w:rsidRDefault="00FA4A4E" w:rsidP="00EF0436">
            <w:pPr>
              <w:pStyle w:val="ListParagraph"/>
              <w:shd w:val="clear" w:color="auto" w:fill="FFFFFF" w:themeFill="background1"/>
              <w:tabs>
                <w:tab w:val="left" w:pos="4500"/>
              </w:tabs>
              <w:ind w:left="0" w:firstLine="0"/>
              <w:jc w:val="left"/>
              <w:rPr>
                <w:rFonts w:asciiTheme="majorBidi" w:hAnsiTheme="majorBidi" w:cstheme="majorBidi"/>
              </w:rPr>
            </w:pPr>
          </w:p>
        </w:tc>
        <w:tc>
          <w:tcPr>
            <w:tcW w:w="9278" w:type="dxa"/>
            <w:gridSpan w:val="4"/>
            <w:shd w:val="clear" w:color="auto" w:fill="auto"/>
          </w:tcPr>
          <w:p w:rsidR="00FA4A4E" w:rsidRPr="00EE54DE" w:rsidRDefault="00FA4A4E" w:rsidP="00EF0436">
            <w:pPr>
              <w:pStyle w:val="ListParagraph"/>
              <w:shd w:val="clear" w:color="auto" w:fill="FFFFFF" w:themeFill="background1"/>
              <w:spacing w:after="0"/>
              <w:ind w:left="0" w:firstLine="0"/>
              <w:rPr>
                <w:b/>
                <w:bCs/>
              </w:rPr>
            </w:pPr>
            <w:r w:rsidRPr="00EE54DE">
              <w:rPr>
                <w:b/>
                <w:bCs/>
              </w:rPr>
              <w:t>Recommendations of the panel: -</w:t>
            </w:r>
          </w:p>
          <w:p w:rsidR="00FA4A4E" w:rsidRPr="00EE54DE" w:rsidRDefault="00FA4A4E" w:rsidP="00EF0436">
            <w:pPr>
              <w:pStyle w:val="ListParagraph"/>
              <w:shd w:val="clear" w:color="auto" w:fill="FFFFFF"/>
              <w:spacing w:after="0"/>
              <w:ind w:left="72" w:right="72" w:firstLine="0"/>
              <w:rPr>
                <w:b/>
                <w:iCs/>
                <w:u w:val="single"/>
              </w:rPr>
            </w:pPr>
            <w:r w:rsidRPr="00EE54DE">
              <w:rPr>
                <w:b/>
                <w:iCs/>
                <w:u w:val="single"/>
              </w:rPr>
              <w:t>Conclusion:-</w:t>
            </w:r>
          </w:p>
          <w:p w:rsidR="00FA4A4E" w:rsidRPr="00EE54DE" w:rsidRDefault="00FA4A4E" w:rsidP="00EF0436">
            <w:pPr>
              <w:pStyle w:val="ListParagraph"/>
              <w:shd w:val="clear" w:color="auto" w:fill="FFFFFF"/>
              <w:spacing w:after="0"/>
              <w:ind w:left="72" w:right="72" w:firstLine="0"/>
              <w:rPr>
                <w:b/>
                <w:iCs/>
                <w:u w:val="single"/>
              </w:rPr>
            </w:pPr>
          </w:p>
          <w:p w:rsidR="00FA4A4E" w:rsidRPr="00EE54DE" w:rsidRDefault="00FA4A4E" w:rsidP="009B0C75">
            <w:pPr>
              <w:pStyle w:val="ListParagraph"/>
              <w:numPr>
                <w:ilvl w:val="0"/>
                <w:numId w:val="49"/>
              </w:numPr>
              <w:shd w:val="clear" w:color="auto" w:fill="FFFFFF"/>
              <w:spacing w:after="0" w:line="360" w:lineRule="auto"/>
              <w:ind w:left="702" w:right="72"/>
              <w:rPr>
                <w:iCs/>
              </w:rPr>
            </w:pPr>
            <w:r w:rsidRPr="00EE54DE">
              <w:rPr>
                <w:iCs/>
              </w:rPr>
              <w:lastRenderedPageBreak/>
              <w:t>Firm has some penicillin, veterinary and Topical products which needs to be de-registered forthwith as no dedicated sections exist for them.</w:t>
            </w:r>
          </w:p>
          <w:p w:rsidR="00FA4A4E" w:rsidRPr="00EE54DE" w:rsidRDefault="00FA4A4E" w:rsidP="009B0C75">
            <w:pPr>
              <w:pStyle w:val="ListParagraph"/>
              <w:numPr>
                <w:ilvl w:val="0"/>
                <w:numId w:val="49"/>
              </w:numPr>
              <w:shd w:val="clear" w:color="auto" w:fill="FFFFFF"/>
              <w:spacing w:after="0" w:line="360" w:lineRule="auto"/>
              <w:ind w:left="702" w:right="72"/>
              <w:rPr>
                <w:iCs/>
              </w:rPr>
            </w:pPr>
            <w:r w:rsidRPr="00EE54DE">
              <w:rPr>
                <w:iCs/>
              </w:rPr>
              <w:t xml:space="preserve">The available arrangements with the firm for production and quality control of their registered products needs massive up gradation / improvements especially in areas mentioned under pint no. 4 of Observations, for compliance with cGMP regulations. </w:t>
            </w:r>
          </w:p>
          <w:p w:rsidR="00FA4A4E" w:rsidRPr="00EE54DE" w:rsidRDefault="00FA4A4E" w:rsidP="00EF0436">
            <w:pPr>
              <w:shd w:val="clear" w:color="auto" w:fill="FFFFFF"/>
              <w:ind w:left="72" w:right="72"/>
              <w:rPr>
                <w:b/>
                <w:iCs/>
                <w:u w:val="single"/>
              </w:rPr>
            </w:pPr>
            <w:r w:rsidRPr="00EE54DE">
              <w:rPr>
                <w:b/>
                <w:iCs/>
                <w:u w:val="single"/>
              </w:rPr>
              <w:t>Recommendations:-</w:t>
            </w:r>
          </w:p>
          <w:p w:rsidR="00FA4A4E" w:rsidRPr="00EE54DE" w:rsidRDefault="00FA4A4E" w:rsidP="00EF0436">
            <w:pPr>
              <w:shd w:val="clear" w:color="auto" w:fill="FFFFFF"/>
              <w:ind w:left="72" w:right="72"/>
              <w:rPr>
                <w:b/>
                <w:iCs/>
                <w:u w:val="single"/>
              </w:rPr>
            </w:pPr>
          </w:p>
          <w:p w:rsidR="00FA4A4E" w:rsidRPr="00EE54DE" w:rsidRDefault="00FA4A4E" w:rsidP="009B0C75">
            <w:pPr>
              <w:pStyle w:val="ListParagraph"/>
              <w:numPr>
                <w:ilvl w:val="0"/>
                <w:numId w:val="17"/>
              </w:numPr>
              <w:shd w:val="clear" w:color="auto" w:fill="FFFFFF"/>
              <w:spacing w:line="360" w:lineRule="auto"/>
              <w:ind w:left="720" w:right="72" w:hanging="648"/>
              <w:rPr>
                <w:iCs/>
              </w:rPr>
            </w:pPr>
            <w:r w:rsidRPr="00EE54DE">
              <w:rPr>
                <w:iCs/>
              </w:rPr>
              <w:t>Penicillin, Topical products and veterinary products registered in the       name of the firm should be de-Registered forthwith as no dedicated sections exist for them.</w:t>
            </w:r>
          </w:p>
          <w:p w:rsidR="00FA4A4E" w:rsidRPr="00EE54DE" w:rsidRDefault="00FA4A4E" w:rsidP="009B0C75">
            <w:pPr>
              <w:pStyle w:val="ListParagraph"/>
              <w:numPr>
                <w:ilvl w:val="0"/>
                <w:numId w:val="17"/>
              </w:numPr>
              <w:shd w:val="clear" w:color="auto" w:fill="FFFFFF"/>
              <w:spacing w:line="360" w:lineRule="auto"/>
              <w:ind w:left="720" w:right="72" w:hanging="648"/>
              <w:rPr>
                <w:iCs/>
              </w:rPr>
            </w:pPr>
            <w:r w:rsidRPr="00EE54DE">
              <w:rPr>
                <w:iCs/>
              </w:rPr>
              <w:t xml:space="preserve">Renewal of drugs manufacturing license (No. 000272 By way of Formulation) may be deferred till rectification of observations/ Improvements as identified by the panel. </w:t>
            </w:r>
            <w:r w:rsidRPr="00EE54DE">
              <w:rPr>
                <w:b/>
                <w:iCs/>
                <w:u w:val="single"/>
              </w:rPr>
              <w:t>Renewal not recommended</w:t>
            </w:r>
            <w:r w:rsidRPr="00EE54DE">
              <w:rPr>
                <w:iCs/>
              </w:rPr>
              <w:t>.</w:t>
            </w:r>
          </w:p>
          <w:p w:rsidR="00FA4A4E" w:rsidRPr="00EE54DE" w:rsidRDefault="00FA4A4E" w:rsidP="00EF0436">
            <w:pPr>
              <w:pStyle w:val="ListParagraph"/>
              <w:shd w:val="clear" w:color="auto" w:fill="FFFFFF" w:themeFill="background1"/>
              <w:spacing w:after="0" w:line="360" w:lineRule="auto"/>
              <w:ind w:left="0" w:firstLine="0"/>
              <w:rPr>
                <w:b/>
                <w:bCs/>
                <w:u w:val="single"/>
              </w:rPr>
            </w:pPr>
            <w:r w:rsidRPr="00EE54DE">
              <w:rPr>
                <w:b/>
                <w:bCs/>
                <w:u w:val="single"/>
              </w:rPr>
              <w:t>Decision by the Central Licensing Board in 267</w:t>
            </w:r>
            <w:r w:rsidRPr="00EE54DE">
              <w:rPr>
                <w:b/>
                <w:bCs/>
                <w:u w:val="single"/>
                <w:vertAlign w:val="superscript"/>
              </w:rPr>
              <w:t>th</w:t>
            </w:r>
            <w:r w:rsidRPr="00EE54DE">
              <w:rPr>
                <w:b/>
                <w:bCs/>
                <w:u w:val="single"/>
              </w:rPr>
              <w:t xml:space="preserve"> meeting</w:t>
            </w:r>
          </w:p>
          <w:p w:rsidR="00FA4A4E" w:rsidRPr="00EE54DE" w:rsidRDefault="00FA4A4E" w:rsidP="00EF0436">
            <w:pPr>
              <w:shd w:val="clear" w:color="auto" w:fill="FFFFFF"/>
              <w:spacing w:line="360" w:lineRule="auto"/>
              <w:ind w:right="72"/>
              <w:jc w:val="both"/>
              <w:rPr>
                <w:iCs/>
              </w:rPr>
            </w:pPr>
            <w:r w:rsidRPr="00EE54DE">
              <w:rPr>
                <w:iCs/>
              </w:rPr>
              <w:t xml:space="preserve">The Board considered the </w:t>
            </w:r>
            <w:proofErr w:type="gramStart"/>
            <w:r w:rsidRPr="00EE54DE">
              <w:rPr>
                <w:iCs/>
              </w:rPr>
              <w:t>case  and</w:t>
            </w:r>
            <w:proofErr w:type="gramEnd"/>
            <w:r w:rsidRPr="00EE54DE">
              <w:rPr>
                <w:iCs/>
              </w:rPr>
              <w:t xml:space="preserve"> decided to issue show cause notice under section 41 of the Drugs Act 1976 read with  under Rule, 12 of the Drugs (Licensing, Registering and Advertising) Rules, 1976 as to why the Drug Manufacturing License may not be suspended for the period as provided in the Rule, 13 of the Drugs (Licensing, Registering and Advertising) Rules, 1976.</w:t>
            </w:r>
          </w:p>
          <w:p w:rsidR="00FA4A4E" w:rsidRPr="00EE54DE" w:rsidRDefault="00FA4A4E" w:rsidP="00EF0436">
            <w:pPr>
              <w:pStyle w:val="Default"/>
              <w:shd w:val="clear" w:color="auto" w:fill="FFFFFF" w:themeFill="background1"/>
              <w:tabs>
                <w:tab w:val="left" w:pos="4500"/>
              </w:tabs>
              <w:spacing w:line="276" w:lineRule="auto"/>
              <w:jc w:val="both"/>
              <w:rPr>
                <w:rFonts w:asciiTheme="majorBidi" w:hAnsiTheme="majorBidi" w:cstheme="majorBidi"/>
                <w:b/>
                <w:color w:val="auto"/>
                <w:u w:val="single"/>
              </w:rPr>
            </w:pPr>
            <w:r w:rsidRPr="00EE54DE">
              <w:rPr>
                <w:rFonts w:asciiTheme="majorBidi" w:hAnsiTheme="majorBidi" w:cstheme="majorBidi"/>
                <w:b/>
                <w:color w:val="auto"/>
                <w:u w:val="single"/>
              </w:rPr>
              <w:t>Proceedings of Licensing Division in compliance to the decision of Central Licensing Board.</w:t>
            </w:r>
          </w:p>
          <w:p w:rsidR="00FA4A4E" w:rsidRPr="00EE54DE" w:rsidRDefault="00FA4A4E" w:rsidP="00EF0436">
            <w:pPr>
              <w:spacing w:line="360" w:lineRule="auto"/>
              <w:rPr>
                <w:szCs w:val="23"/>
              </w:rPr>
            </w:pPr>
            <w:r w:rsidRPr="00EE54DE">
              <w:rPr>
                <w:szCs w:val="23"/>
              </w:rPr>
              <w:t>The show cause notice dated 29</w:t>
            </w:r>
            <w:r w:rsidRPr="00EE54DE">
              <w:rPr>
                <w:szCs w:val="23"/>
                <w:vertAlign w:val="superscript"/>
              </w:rPr>
              <w:t>th</w:t>
            </w:r>
            <w:r w:rsidRPr="00EE54DE">
              <w:rPr>
                <w:szCs w:val="23"/>
              </w:rPr>
              <w:t xml:space="preserve"> January, 2019 was issued to the firm. The reply of the show cause notice is not received.  The firm is called for personal hearing vide letter dated 19</w:t>
            </w:r>
            <w:r w:rsidRPr="00EE54DE">
              <w:rPr>
                <w:szCs w:val="23"/>
                <w:vertAlign w:val="superscript"/>
              </w:rPr>
              <w:t>th</w:t>
            </w:r>
            <w:r w:rsidRPr="00EE54DE">
              <w:rPr>
                <w:szCs w:val="23"/>
              </w:rPr>
              <w:t xml:space="preserve"> February, 2019.</w:t>
            </w:r>
          </w:p>
          <w:p w:rsidR="00945C42" w:rsidRPr="00EE54DE" w:rsidRDefault="00945C42" w:rsidP="00945C42">
            <w:pPr>
              <w:pStyle w:val="ListParagraph"/>
              <w:shd w:val="clear" w:color="auto" w:fill="FFFFFF" w:themeFill="background1"/>
              <w:spacing w:after="0" w:line="360" w:lineRule="auto"/>
              <w:ind w:left="0" w:firstLine="0"/>
              <w:rPr>
                <w:b/>
                <w:bCs/>
                <w:u w:val="single"/>
              </w:rPr>
            </w:pPr>
            <w:r w:rsidRPr="00EE54DE">
              <w:rPr>
                <w:b/>
                <w:bCs/>
                <w:u w:val="single"/>
              </w:rPr>
              <w:t>Decision by the Central Licensing Board in 269</w:t>
            </w:r>
            <w:r w:rsidRPr="00EE54DE">
              <w:rPr>
                <w:b/>
                <w:bCs/>
                <w:u w:val="single"/>
                <w:vertAlign w:val="superscript"/>
              </w:rPr>
              <w:t>th</w:t>
            </w:r>
            <w:r w:rsidRPr="00EE54DE">
              <w:rPr>
                <w:b/>
                <w:bCs/>
                <w:u w:val="single"/>
              </w:rPr>
              <w:t xml:space="preserve"> meeting</w:t>
            </w:r>
          </w:p>
          <w:p w:rsidR="00FA4A4E" w:rsidRPr="00EE54DE" w:rsidRDefault="001D7D50" w:rsidP="00F74F30">
            <w:pPr>
              <w:pStyle w:val="Default"/>
              <w:shd w:val="clear" w:color="auto" w:fill="FFFFFF" w:themeFill="background1"/>
              <w:tabs>
                <w:tab w:val="left" w:pos="4500"/>
              </w:tabs>
              <w:spacing w:line="360" w:lineRule="auto"/>
              <w:jc w:val="both"/>
              <w:rPr>
                <w:bCs/>
                <w:color w:val="auto"/>
              </w:rPr>
            </w:pPr>
            <w:r w:rsidRPr="00EE54DE">
              <w:rPr>
                <w:bCs/>
                <w:color w:val="auto"/>
              </w:rPr>
              <w:t xml:space="preserve">No person appeared on behalf of the company. Moreover, a letter was recived on the date meeting from the Company wherein it was requested </w:t>
            </w:r>
            <w:r w:rsidR="00F74F30" w:rsidRPr="00EE54DE">
              <w:rPr>
                <w:bCs/>
                <w:color w:val="auto"/>
              </w:rPr>
              <w:t>that they may be called in next meeting to resond the Showcause. The Board after perusal of letter decided to give final opportunity to the firm in the next meeting of the Central Licensing Board.</w:t>
            </w:r>
          </w:p>
          <w:p w:rsidR="00F74F30" w:rsidRPr="00EE54DE" w:rsidRDefault="00F74F30" w:rsidP="00EF0436">
            <w:pPr>
              <w:pStyle w:val="Default"/>
              <w:shd w:val="clear" w:color="auto" w:fill="FFFFFF" w:themeFill="background1"/>
              <w:tabs>
                <w:tab w:val="left" w:pos="4500"/>
              </w:tabs>
              <w:spacing w:line="276" w:lineRule="auto"/>
              <w:jc w:val="both"/>
              <w:rPr>
                <w:bCs/>
                <w:color w:val="auto"/>
              </w:rPr>
            </w:pPr>
          </w:p>
        </w:tc>
      </w:tr>
    </w:tbl>
    <w:p w:rsidR="00FA4A4E" w:rsidRPr="00EE54DE" w:rsidRDefault="00FA4A4E" w:rsidP="00FA4A4E"/>
    <w:p w:rsidR="00653BD0" w:rsidRDefault="00653BD0" w:rsidP="00761142">
      <w:pPr>
        <w:pStyle w:val="Default"/>
        <w:shd w:val="clear" w:color="auto" w:fill="FFFFFF" w:themeFill="background1"/>
        <w:ind w:left="1440" w:hanging="1440"/>
        <w:jc w:val="both"/>
        <w:rPr>
          <w:b/>
          <w:bCs/>
          <w:color w:val="auto"/>
        </w:rPr>
      </w:pPr>
    </w:p>
    <w:p w:rsidR="00653BD0" w:rsidRDefault="00653BD0" w:rsidP="00761142">
      <w:pPr>
        <w:pStyle w:val="Default"/>
        <w:shd w:val="clear" w:color="auto" w:fill="FFFFFF" w:themeFill="background1"/>
        <w:ind w:left="1440" w:hanging="1440"/>
        <w:jc w:val="both"/>
        <w:rPr>
          <w:b/>
          <w:bCs/>
          <w:color w:val="auto"/>
        </w:rPr>
      </w:pPr>
    </w:p>
    <w:p w:rsidR="00653BD0" w:rsidRDefault="00653BD0" w:rsidP="00761142">
      <w:pPr>
        <w:pStyle w:val="Default"/>
        <w:shd w:val="clear" w:color="auto" w:fill="FFFFFF" w:themeFill="background1"/>
        <w:ind w:left="1440" w:hanging="1440"/>
        <w:jc w:val="both"/>
        <w:rPr>
          <w:b/>
          <w:bCs/>
          <w:color w:val="auto"/>
        </w:rPr>
      </w:pPr>
    </w:p>
    <w:p w:rsidR="00653BD0" w:rsidRDefault="00653BD0" w:rsidP="00761142">
      <w:pPr>
        <w:pStyle w:val="Default"/>
        <w:shd w:val="clear" w:color="auto" w:fill="FFFFFF" w:themeFill="background1"/>
        <w:ind w:left="1440" w:hanging="1440"/>
        <w:jc w:val="both"/>
        <w:rPr>
          <w:b/>
          <w:bCs/>
          <w:color w:val="auto"/>
        </w:rPr>
      </w:pPr>
    </w:p>
    <w:p w:rsidR="00653BD0" w:rsidRDefault="00653BD0" w:rsidP="00761142">
      <w:pPr>
        <w:pStyle w:val="Default"/>
        <w:shd w:val="clear" w:color="auto" w:fill="FFFFFF" w:themeFill="background1"/>
        <w:ind w:left="1440" w:hanging="1440"/>
        <w:jc w:val="both"/>
        <w:rPr>
          <w:b/>
          <w:bCs/>
          <w:color w:val="auto"/>
        </w:rPr>
      </w:pPr>
    </w:p>
    <w:p w:rsidR="00653BD0" w:rsidRDefault="00653BD0" w:rsidP="00761142">
      <w:pPr>
        <w:pStyle w:val="Default"/>
        <w:shd w:val="clear" w:color="auto" w:fill="FFFFFF" w:themeFill="background1"/>
        <w:ind w:left="1440" w:hanging="1440"/>
        <w:jc w:val="both"/>
        <w:rPr>
          <w:b/>
          <w:bCs/>
          <w:color w:val="auto"/>
        </w:rPr>
      </w:pPr>
    </w:p>
    <w:p w:rsidR="00761142" w:rsidRPr="00EE54DE" w:rsidRDefault="00761142" w:rsidP="00761142">
      <w:pPr>
        <w:pStyle w:val="Default"/>
        <w:shd w:val="clear" w:color="auto" w:fill="FFFFFF" w:themeFill="background1"/>
        <w:ind w:left="1440" w:hanging="1440"/>
        <w:jc w:val="both"/>
        <w:rPr>
          <w:b/>
          <w:color w:val="auto"/>
          <w:u w:val="single"/>
        </w:rPr>
      </w:pPr>
      <w:proofErr w:type="gramStart"/>
      <w:r w:rsidRPr="00EE54DE">
        <w:rPr>
          <w:b/>
          <w:bCs/>
          <w:color w:val="auto"/>
        </w:rPr>
        <w:lastRenderedPageBreak/>
        <w:t>Case No. 14.</w:t>
      </w:r>
      <w:proofErr w:type="gramEnd"/>
      <w:r w:rsidRPr="00EE54DE">
        <w:rPr>
          <w:b/>
          <w:bCs/>
          <w:color w:val="auto"/>
        </w:rPr>
        <w:tab/>
      </w:r>
      <w:r w:rsidRPr="00EE54DE">
        <w:rPr>
          <w:b/>
          <w:bCs/>
          <w:color w:val="auto"/>
          <w:u w:val="single"/>
        </w:rPr>
        <w:t xml:space="preserve">CHANGE OF TITLE OF </w:t>
      </w:r>
      <w:r w:rsidRPr="00EE54DE">
        <w:rPr>
          <w:b/>
          <w:color w:val="auto"/>
          <w:u w:val="single"/>
        </w:rPr>
        <w:t xml:space="preserve">M/S GLAXOSMITHKLINE OTC CONSUMER HEALTH CARE PAKISTAN LTD, [FORMERLY </w:t>
      </w:r>
      <w:r w:rsidRPr="00EE54DE">
        <w:rPr>
          <w:b/>
          <w:color w:val="auto"/>
          <w:sz w:val="22"/>
          <w:szCs w:val="22"/>
          <w:u w:val="single"/>
        </w:rPr>
        <w:t>M/S. GLAXOSMITHKLINE OTC PRIVATE LIMITED</w:t>
      </w:r>
      <w:r w:rsidRPr="00EE54DE">
        <w:rPr>
          <w:b/>
          <w:color w:val="auto"/>
          <w:u w:val="single"/>
        </w:rPr>
        <w:t>] JAMSHORO</w:t>
      </w:r>
    </w:p>
    <w:p w:rsidR="00761142" w:rsidRPr="00EE54DE" w:rsidRDefault="00761142" w:rsidP="00761142">
      <w:pPr>
        <w:pStyle w:val="Default"/>
        <w:shd w:val="clear" w:color="auto" w:fill="FFFFFF" w:themeFill="background1"/>
        <w:ind w:left="1440" w:hanging="1440"/>
        <w:jc w:val="both"/>
        <w:rPr>
          <w:b/>
          <w:bCs/>
          <w:color w:val="auto"/>
        </w:rPr>
      </w:pPr>
    </w:p>
    <w:p w:rsidR="00761142" w:rsidRPr="00EE54DE" w:rsidRDefault="00761142" w:rsidP="00761142">
      <w:pPr>
        <w:pStyle w:val="ListParagraph"/>
        <w:spacing w:line="360" w:lineRule="auto"/>
        <w:ind w:left="72" w:firstLine="0"/>
        <w:rPr>
          <w:bCs/>
        </w:rPr>
      </w:pPr>
      <w:r w:rsidRPr="00EE54DE">
        <w:t xml:space="preserve">M/S GlaxoSmithKline Consumer Health Care Pakistan Ltd, [Formerly </w:t>
      </w:r>
      <w:r w:rsidRPr="00EE54DE">
        <w:rPr>
          <w:sz w:val="22"/>
          <w:szCs w:val="22"/>
        </w:rPr>
        <w:t>M/s. GlaxoSmithKline OTC Private Limited</w:t>
      </w:r>
      <w:r w:rsidRPr="00EE54DE">
        <w:t xml:space="preserve">] Jamshoro, </w:t>
      </w:r>
      <w:r w:rsidRPr="00EE54DE">
        <w:rPr>
          <w:bCs/>
        </w:rPr>
        <w:t xml:space="preserve">under </w:t>
      </w:r>
      <w:r w:rsidRPr="00EE54DE">
        <w:t>DML No. 000010  by way of formulation</w:t>
      </w:r>
      <w:r w:rsidRPr="00EE54DE">
        <w:rPr>
          <w:bCs/>
        </w:rPr>
        <w:t xml:space="preserve"> has submitted request for change of title of the firm as per Certificate of incorporation Form S.E.C.P with  prescribed Fee Challan of  Rs.50,000/-. The detail is as under:</w:t>
      </w:r>
    </w:p>
    <w:tbl>
      <w:tblPr>
        <w:tblW w:w="974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0"/>
        <w:gridCol w:w="4883"/>
      </w:tblGrid>
      <w:tr w:rsidR="00761142" w:rsidRPr="00EE54DE" w:rsidTr="00EC470D">
        <w:tc>
          <w:tcPr>
            <w:tcW w:w="4860" w:type="dxa"/>
            <w:shd w:val="clear" w:color="auto" w:fill="auto"/>
          </w:tcPr>
          <w:p w:rsidR="00761142" w:rsidRPr="00EE54DE" w:rsidRDefault="00761142" w:rsidP="00EC470D">
            <w:pPr>
              <w:spacing w:line="360" w:lineRule="auto"/>
              <w:jc w:val="center"/>
              <w:rPr>
                <w:b/>
              </w:rPr>
            </w:pPr>
            <w:r w:rsidRPr="00EE54DE">
              <w:rPr>
                <w:rFonts w:asciiTheme="majorBidi" w:hAnsiTheme="majorBidi" w:cstheme="majorBidi"/>
                <w:b/>
              </w:rPr>
              <w:t xml:space="preserve">Existing Name </w:t>
            </w:r>
          </w:p>
        </w:tc>
        <w:tc>
          <w:tcPr>
            <w:tcW w:w="4883" w:type="dxa"/>
            <w:shd w:val="clear" w:color="auto" w:fill="auto"/>
          </w:tcPr>
          <w:p w:rsidR="00761142" w:rsidRPr="00EE54DE" w:rsidRDefault="00761142" w:rsidP="00EC470D">
            <w:pPr>
              <w:spacing w:line="360" w:lineRule="auto"/>
              <w:jc w:val="center"/>
              <w:rPr>
                <w:b/>
              </w:rPr>
            </w:pPr>
            <w:r w:rsidRPr="00EE54DE">
              <w:rPr>
                <w:b/>
              </w:rPr>
              <w:t>New  Name</w:t>
            </w:r>
          </w:p>
        </w:tc>
      </w:tr>
      <w:tr w:rsidR="00761142" w:rsidRPr="00EE54DE" w:rsidTr="00EC470D">
        <w:tc>
          <w:tcPr>
            <w:tcW w:w="4860" w:type="dxa"/>
            <w:shd w:val="clear" w:color="auto" w:fill="auto"/>
          </w:tcPr>
          <w:p w:rsidR="00761142" w:rsidRPr="00EE54DE" w:rsidRDefault="00761142" w:rsidP="00EC470D">
            <w:pPr>
              <w:jc w:val="center"/>
              <w:rPr>
                <w:bCs/>
              </w:rPr>
            </w:pPr>
            <w:r w:rsidRPr="00EE54DE">
              <w:rPr>
                <w:sz w:val="22"/>
                <w:szCs w:val="22"/>
              </w:rPr>
              <w:t>M/s. GlaxoSmithKline OTC Private Limited</w:t>
            </w:r>
          </w:p>
        </w:tc>
        <w:tc>
          <w:tcPr>
            <w:tcW w:w="4883" w:type="dxa"/>
            <w:shd w:val="clear" w:color="auto" w:fill="auto"/>
          </w:tcPr>
          <w:p w:rsidR="00761142" w:rsidRPr="00EE54DE" w:rsidRDefault="00761142" w:rsidP="00EC470D">
            <w:pPr>
              <w:jc w:val="center"/>
            </w:pPr>
            <w:r w:rsidRPr="00EE54DE">
              <w:rPr>
                <w:sz w:val="22"/>
                <w:szCs w:val="22"/>
              </w:rPr>
              <w:t>M/s. GlaxoSmithKline Consumer Health Care Pakistan Limited</w:t>
            </w:r>
          </w:p>
        </w:tc>
      </w:tr>
    </w:tbl>
    <w:p w:rsidR="00761142" w:rsidRPr="00EE54DE" w:rsidRDefault="00761142" w:rsidP="00761142">
      <w:pPr>
        <w:pStyle w:val="Default"/>
        <w:shd w:val="clear" w:color="auto" w:fill="FFFFFF" w:themeFill="background1"/>
        <w:rPr>
          <w:rFonts w:asciiTheme="majorBidi" w:hAnsiTheme="majorBidi" w:cstheme="majorBidi"/>
          <w:b/>
          <w:bCs/>
          <w:color w:val="auto"/>
          <w:u w:val="single"/>
        </w:rPr>
      </w:pPr>
    </w:p>
    <w:p w:rsidR="00761142" w:rsidRPr="00EE54DE" w:rsidRDefault="00761142" w:rsidP="00761142">
      <w:pPr>
        <w:rPr>
          <w:b/>
          <w:bCs/>
          <w:u w:val="single"/>
        </w:rPr>
      </w:pPr>
      <w:r w:rsidRPr="00EE54DE">
        <w:rPr>
          <w:b/>
          <w:bCs/>
          <w:u w:val="single"/>
        </w:rPr>
        <w:t>Decision by the Central Licensing Board in 269</w:t>
      </w:r>
      <w:r w:rsidRPr="00EE54DE">
        <w:rPr>
          <w:b/>
          <w:bCs/>
          <w:u w:val="single"/>
          <w:vertAlign w:val="superscript"/>
        </w:rPr>
        <w:t>th</w:t>
      </w:r>
      <w:r w:rsidRPr="00EE54DE">
        <w:rPr>
          <w:b/>
          <w:bCs/>
          <w:u w:val="single"/>
        </w:rPr>
        <w:t xml:space="preserve"> meeting:</w:t>
      </w:r>
    </w:p>
    <w:p w:rsidR="00761142" w:rsidRPr="00EE54DE" w:rsidRDefault="00761142" w:rsidP="00761142">
      <w:pPr>
        <w:rPr>
          <w:b/>
          <w:bCs/>
          <w:u w:val="single"/>
        </w:rPr>
      </w:pPr>
    </w:p>
    <w:p w:rsidR="00761142" w:rsidRPr="00EE54DE" w:rsidRDefault="00761142" w:rsidP="00761142">
      <w:pPr>
        <w:spacing w:line="360" w:lineRule="auto"/>
        <w:jc w:val="both"/>
      </w:pPr>
      <w:r w:rsidRPr="00EE54DE">
        <w:t>The Board considered and endorsed the change of title / name of M/S GlaxoSmithKline Consumer Health Care Pakistan Ltd</w:t>
      </w:r>
      <w:proofErr w:type="gramStart"/>
      <w:r w:rsidRPr="00EE54DE">
        <w:t>,  [</w:t>
      </w:r>
      <w:proofErr w:type="gramEnd"/>
      <w:r w:rsidRPr="00EE54DE">
        <w:t xml:space="preserve">Formerly </w:t>
      </w:r>
      <w:r w:rsidRPr="00EE54DE">
        <w:rPr>
          <w:sz w:val="22"/>
          <w:szCs w:val="22"/>
        </w:rPr>
        <w:t>M/s. GlaxoSmithKline OTC Private Limited</w:t>
      </w:r>
      <w:r w:rsidRPr="00EE54DE">
        <w:t xml:space="preserve">] Jamshoro, </w:t>
      </w:r>
      <w:r w:rsidRPr="00EE54DE">
        <w:rPr>
          <w:bCs/>
        </w:rPr>
        <w:t xml:space="preserve">under </w:t>
      </w:r>
      <w:r w:rsidRPr="00EE54DE">
        <w:t xml:space="preserve">DML No. 000010 </w:t>
      </w:r>
      <w:r w:rsidRPr="00EE54DE">
        <w:rPr>
          <w:rFonts w:asciiTheme="majorBidi" w:hAnsiTheme="majorBidi" w:cstheme="majorBidi"/>
        </w:rPr>
        <w:t>by way of formulation</w:t>
      </w:r>
      <w:r w:rsidRPr="00EE54DE">
        <w:t xml:space="preserve"> as under ;</w:t>
      </w:r>
    </w:p>
    <w:p w:rsidR="00761142" w:rsidRPr="00EE54DE" w:rsidRDefault="00761142" w:rsidP="00761142">
      <w:pPr>
        <w:pStyle w:val="Default"/>
        <w:shd w:val="clear" w:color="auto" w:fill="FFFFFF" w:themeFill="background1"/>
        <w:ind w:left="1440" w:hanging="1440"/>
        <w:jc w:val="both"/>
        <w:rPr>
          <w:rFonts w:asciiTheme="majorBidi" w:hAnsiTheme="majorBidi" w:cstheme="majorBidi"/>
          <w:b/>
          <w:bCs/>
          <w:color w:val="auto"/>
        </w:rPr>
      </w:pPr>
    </w:p>
    <w:tbl>
      <w:tblPr>
        <w:tblW w:w="974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0"/>
        <w:gridCol w:w="4883"/>
      </w:tblGrid>
      <w:tr w:rsidR="00761142" w:rsidRPr="00EE54DE" w:rsidTr="00EC470D">
        <w:tc>
          <w:tcPr>
            <w:tcW w:w="4860" w:type="dxa"/>
            <w:shd w:val="clear" w:color="auto" w:fill="auto"/>
          </w:tcPr>
          <w:p w:rsidR="00761142" w:rsidRPr="00EE54DE" w:rsidRDefault="00761142" w:rsidP="00EC470D">
            <w:pPr>
              <w:spacing w:line="360" w:lineRule="auto"/>
              <w:jc w:val="center"/>
              <w:rPr>
                <w:b/>
              </w:rPr>
            </w:pPr>
            <w:r w:rsidRPr="00EE54DE">
              <w:rPr>
                <w:rFonts w:asciiTheme="majorBidi" w:hAnsiTheme="majorBidi" w:cstheme="majorBidi"/>
                <w:b/>
              </w:rPr>
              <w:t xml:space="preserve">Existing Name </w:t>
            </w:r>
          </w:p>
        </w:tc>
        <w:tc>
          <w:tcPr>
            <w:tcW w:w="4883" w:type="dxa"/>
            <w:shd w:val="clear" w:color="auto" w:fill="auto"/>
          </w:tcPr>
          <w:p w:rsidR="00761142" w:rsidRPr="00EE54DE" w:rsidRDefault="00761142" w:rsidP="00EC470D">
            <w:pPr>
              <w:spacing w:line="360" w:lineRule="auto"/>
              <w:jc w:val="center"/>
              <w:rPr>
                <w:b/>
              </w:rPr>
            </w:pPr>
            <w:r w:rsidRPr="00EE54DE">
              <w:rPr>
                <w:b/>
              </w:rPr>
              <w:t>New  Name</w:t>
            </w:r>
          </w:p>
        </w:tc>
      </w:tr>
      <w:tr w:rsidR="00761142" w:rsidRPr="00EE54DE" w:rsidTr="00EC470D">
        <w:tc>
          <w:tcPr>
            <w:tcW w:w="4860" w:type="dxa"/>
            <w:shd w:val="clear" w:color="auto" w:fill="auto"/>
          </w:tcPr>
          <w:p w:rsidR="00761142" w:rsidRPr="00EE54DE" w:rsidRDefault="00761142" w:rsidP="00EC470D">
            <w:pPr>
              <w:jc w:val="center"/>
              <w:rPr>
                <w:bCs/>
              </w:rPr>
            </w:pPr>
            <w:r w:rsidRPr="00EE54DE">
              <w:rPr>
                <w:sz w:val="22"/>
                <w:szCs w:val="22"/>
              </w:rPr>
              <w:t>M/s. GlaxoSmithKline OTC Private Limited</w:t>
            </w:r>
          </w:p>
        </w:tc>
        <w:tc>
          <w:tcPr>
            <w:tcW w:w="4883" w:type="dxa"/>
            <w:shd w:val="clear" w:color="auto" w:fill="auto"/>
          </w:tcPr>
          <w:p w:rsidR="00761142" w:rsidRPr="00EE54DE" w:rsidRDefault="00761142" w:rsidP="00EC470D">
            <w:pPr>
              <w:jc w:val="center"/>
            </w:pPr>
            <w:r w:rsidRPr="00EE54DE">
              <w:rPr>
                <w:sz w:val="22"/>
                <w:szCs w:val="22"/>
              </w:rPr>
              <w:t>M/s. GlaxoSmithKline Consumer Health Care Pakistan Limited</w:t>
            </w:r>
          </w:p>
        </w:tc>
      </w:tr>
    </w:tbl>
    <w:p w:rsidR="00761142" w:rsidRPr="00EE54DE" w:rsidRDefault="00761142" w:rsidP="00761142">
      <w:pPr>
        <w:pStyle w:val="Default"/>
        <w:shd w:val="clear" w:color="auto" w:fill="FFFFFF" w:themeFill="background1"/>
        <w:ind w:left="1440" w:hanging="1440"/>
        <w:jc w:val="both"/>
        <w:rPr>
          <w:rFonts w:asciiTheme="majorBidi" w:hAnsiTheme="majorBidi" w:cstheme="majorBidi"/>
          <w:b/>
          <w:bCs/>
          <w:color w:val="auto"/>
        </w:rPr>
      </w:pPr>
    </w:p>
    <w:p w:rsidR="00761142" w:rsidRPr="00EE54DE" w:rsidRDefault="00761142" w:rsidP="009D5898">
      <w:pPr>
        <w:pStyle w:val="Default"/>
        <w:shd w:val="clear" w:color="auto" w:fill="FFFFFF" w:themeFill="background1"/>
        <w:ind w:left="1440" w:hanging="1440"/>
        <w:jc w:val="both"/>
        <w:rPr>
          <w:rFonts w:asciiTheme="majorBidi" w:hAnsiTheme="majorBidi" w:cstheme="majorBidi"/>
          <w:b/>
          <w:bCs/>
          <w:color w:val="auto"/>
        </w:rPr>
      </w:pPr>
    </w:p>
    <w:p w:rsidR="009D5898" w:rsidRPr="00EE54DE" w:rsidRDefault="00761142" w:rsidP="009D5898">
      <w:pPr>
        <w:pStyle w:val="Default"/>
        <w:shd w:val="clear" w:color="auto" w:fill="FFFFFF" w:themeFill="background1"/>
        <w:ind w:left="1440" w:hanging="1440"/>
        <w:jc w:val="both"/>
        <w:rPr>
          <w:rFonts w:asciiTheme="majorBidi" w:hAnsiTheme="majorBidi" w:cstheme="majorBidi"/>
          <w:b/>
          <w:bCs/>
          <w:color w:val="auto"/>
          <w:u w:val="single"/>
        </w:rPr>
      </w:pPr>
      <w:proofErr w:type="gramStart"/>
      <w:r w:rsidRPr="00EE54DE">
        <w:rPr>
          <w:rFonts w:asciiTheme="majorBidi" w:hAnsiTheme="majorBidi" w:cstheme="majorBidi"/>
          <w:b/>
          <w:bCs/>
          <w:color w:val="auto"/>
        </w:rPr>
        <w:t>Case No.15</w:t>
      </w:r>
      <w:r w:rsidR="009D5898" w:rsidRPr="00EE54DE">
        <w:rPr>
          <w:rFonts w:asciiTheme="majorBidi" w:hAnsiTheme="majorBidi" w:cstheme="majorBidi"/>
          <w:b/>
          <w:bCs/>
          <w:color w:val="auto"/>
        </w:rPr>
        <w:t>.</w:t>
      </w:r>
      <w:proofErr w:type="gramEnd"/>
      <w:r w:rsidR="009D5898" w:rsidRPr="00EE54DE">
        <w:rPr>
          <w:rFonts w:asciiTheme="majorBidi" w:hAnsiTheme="majorBidi" w:cstheme="majorBidi"/>
          <w:b/>
          <w:bCs/>
          <w:color w:val="auto"/>
        </w:rPr>
        <w:tab/>
      </w:r>
      <w:proofErr w:type="gramStart"/>
      <w:r w:rsidR="009D5898" w:rsidRPr="00EE54DE">
        <w:rPr>
          <w:rFonts w:asciiTheme="majorBidi" w:hAnsiTheme="majorBidi" w:cstheme="majorBidi"/>
          <w:b/>
          <w:bCs/>
          <w:color w:val="auto"/>
          <w:u w:val="single"/>
        </w:rPr>
        <w:t xml:space="preserve">CHANGE OF MANAGEMENT OF </w:t>
      </w:r>
      <w:r w:rsidR="009D5898" w:rsidRPr="00EE54DE">
        <w:rPr>
          <w:b/>
          <w:color w:val="auto"/>
          <w:u w:val="single"/>
        </w:rPr>
        <w:t xml:space="preserve">M/S GLAXOSMITHKLINE CONSUMER HEALTH CARE PAKISTAN LTD, </w:t>
      </w:r>
      <w:r w:rsidR="005F5DB3" w:rsidRPr="00EE54DE">
        <w:rPr>
          <w:b/>
          <w:color w:val="auto"/>
          <w:u w:val="single"/>
        </w:rPr>
        <w:t xml:space="preserve">[FORMERLY </w:t>
      </w:r>
      <w:r w:rsidR="005F5DB3" w:rsidRPr="00EE54DE">
        <w:rPr>
          <w:b/>
          <w:color w:val="auto"/>
          <w:sz w:val="22"/>
          <w:szCs w:val="22"/>
          <w:u w:val="single"/>
        </w:rPr>
        <w:t>M/S. GLAXOSMITHKLINE OTC PRIVATE LIMITED</w:t>
      </w:r>
      <w:r w:rsidR="005F5DB3" w:rsidRPr="00EE54DE">
        <w:rPr>
          <w:b/>
          <w:color w:val="auto"/>
          <w:u w:val="single"/>
        </w:rPr>
        <w:t xml:space="preserve">] </w:t>
      </w:r>
      <w:r w:rsidR="009D5898" w:rsidRPr="00EE54DE">
        <w:rPr>
          <w:b/>
          <w:color w:val="auto"/>
          <w:u w:val="single"/>
        </w:rPr>
        <w:t>JAMSHORO.</w:t>
      </w:r>
      <w:proofErr w:type="gramEnd"/>
    </w:p>
    <w:p w:rsidR="009D5898" w:rsidRPr="00EE54DE" w:rsidRDefault="009D5898" w:rsidP="009D5898">
      <w:pPr>
        <w:pStyle w:val="Default"/>
        <w:shd w:val="clear" w:color="auto" w:fill="FFFFFF" w:themeFill="background1"/>
        <w:ind w:left="1440" w:hanging="1440"/>
        <w:jc w:val="both"/>
        <w:rPr>
          <w:rFonts w:asciiTheme="majorBidi" w:hAnsiTheme="majorBidi" w:cstheme="majorBidi"/>
          <w:b/>
          <w:bCs/>
          <w:color w:val="auto"/>
        </w:rPr>
      </w:pPr>
    </w:p>
    <w:p w:rsidR="009D5898" w:rsidRPr="00EE54DE" w:rsidRDefault="009D5898" w:rsidP="009D5898">
      <w:pPr>
        <w:spacing w:line="360" w:lineRule="auto"/>
        <w:jc w:val="both"/>
        <w:rPr>
          <w:rFonts w:asciiTheme="majorBidi" w:hAnsiTheme="majorBidi" w:cstheme="majorBidi"/>
          <w:bCs/>
        </w:rPr>
      </w:pPr>
      <w:r w:rsidRPr="00EE54DE">
        <w:t xml:space="preserve">M/S GlaxoSmithKline Consumer Health Care Pakistan Ltd, </w:t>
      </w:r>
      <w:r w:rsidR="004F6F0F" w:rsidRPr="00EE54DE">
        <w:t xml:space="preserve">[formerly </w:t>
      </w:r>
      <w:r w:rsidR="004F6F0F" w:rsidRPr="00EE54DE">
        <w:rPr>
          <w:sz w:val="22"/>
          <w:szCs w:val="22"/>
        </w:rPr>
        <w:t>M/s. Glaxosmithkline OTC Private Limited</w:t>
      </w:r>
      <w:r w:rsidR="004F6F0F" w:rsidRPr="00EE54DE">
        <w:t>]</w:t>
      </w:r>
      <w:r w:rsidRPr="00EE54DE">
        <w:t xml:space="preserve">Jamshoro, </w:t>
      </w:r>
      <w:r w:rsidRPr="00EE54DE">
        <w:rPr>
          <w:bCs/>
        </w:rPr>
        <w:t xml:space="preserve">under </w:t>
      </w:r>
      <w:r w:rsidRPr="00EE54DE">
        <w:t xml:space="preserve">DML No. 000010 </w:t>
      </w:r>
      <w:r w:rsidRPr="00EE54DE">
        <w:rPr>
          <w:rFonts w:asciiTheme="majorBidi" w:hAnsiTheme="majorBidi" w:cstheme="majorBidi"/>
        </w:rPr>
        <w:t xml:space="preserve">by way of formulation </w:t>
      </w:r>
      <w:r w:rsidRPr="00EE54DE">
        <w:rPr>
          <w:rFonts w:asciiTheme="majorBidi" w:hAnsiTheme="majorBidi" w:cstheme="majorBidi"/>
          <w:bCs/>
        </w:rPr>
        <w:t>has submitted request for change in management of the firm as per Form-29 along with prescribed Fee Challan of  50,000/- as under:-</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1"/>
        <w:gridCol w:w="2859"/>
        <w:gridCol w:w="3690"/>
      </w:tblGrid>
      <w:tr w:rsidR="009D5898" w:rsidRPr="00EE54DE" w:rsidTr="00EF0436">
        <w:trPr>
          <w:trHeight w:val="524"/>
        </w:trPr>
        <w:tc>
          <w:tcPr>
            <w:tcW w:w="2991" w:type="dxa"/>
            <w:shd w:val="clear" w:color="auto" w:fill="auto"/>
          </w:tcPr>
          <w:p w:rsidR="009D5898" w:rsidRPr="00EE54DE" w:rsidRDefault="009D5898" w:rsidP="00EF0436">
            <w:pPr>
              <w:jc w:val="center"/>
              <w:rPr>
                <w:rFonts w:asciiTheme="majorBidi" w:hAnsiTheme="majorBidi" w:cstheme="majorBidi"/>
                <w:b/>
                <w:bCs/>
              </w:rPr>
            </w:pPr>
            <w:r w:rsidRPr="00EE54DE">
              <w:rPr>
                <w:rFonts w:asciiTheme="majorBidi" w:hAnsiTheme="majorBidi" w:cstheme="majorBidi"/>
                <w:b/>
                <w:bCs/>
              </w:rPr>
              <w:t xml:space="preserve">Existing  management </w:t>
            </w:r>
          </w:p>
        </w:tc>
        <w:tc>
          <w:tcPr>
            <w:tcW w:w="2859" w:type="dxa"/>
          </w:tcPr>
          <w:p w:rsidR="009D5898" w:rsidRPr="00EE54DE" w:rsidRDefault="009D5898" w:rsidP="00EF0436">
            <w:pPr>
              <w:jc w:val="center"/>
              <w:rPr>
                <w:rFonts w:asciiTheme="majorBidi" w:hAnsiTheme="majorBidi" w:cstheme="majorBidi"/>
                <w:b/>
                <w:bCs/>
              </w:rPr>
            </w:pPr>
            <w:r w:rsidRPr="00EE54DE">
              <w:rPr>
                <w:rFonts w:asciiTheme="majorBidi" w:hAnsiTheme="majorBidi" w:cstheme="majorBidi"/>
                <w:b/>
                <w:bCs/>
              </w:rPr>
              <w:t>Incoming  Management</w:t>
            </w:r>
          </w:p>
        </w:tc>
        <w:tc>
          <w:tcPr>
            <w:tcW w:w="3690" w:type="dxa"/>
            <w:shd w:val="clear" w:color="auto" w:fill="auto"/>
          </w:tcPr>
          <w:p w:rsidR="009D5898" w:rsidRPr="00EE54DE" w:rsidRDefault="009D5898" w:rsidP="00EF0436">
            <w:pPr>
              <w:jc w:val="center"/>
              <w:rPr>
                <w:rFonts w:asciiTheme="majorBidi" w:hAnsiTheme="majorBidi" w:cstheme="majorBidi"/>
                <w:b/>
                <w:bCs/>
              </w:rPr>
            </w:pPr>
            <w:r w:rsidRPr="00EE54DE">
              <w:rPr>
                <w:rFonts w:asciiTheme="majorBidi" w:hAnsiTheme="majorBidi" w:cstheme="majorBidi"/>
                <w:b/>
                <w:bCs/>
              </w:rPr>
              <w:t xml:space="preserve">New  management </w:t>
            </w:r>
          </w:p>
        </w:tc>
      </w:tr>
      <w:tr w:rsidR="009D5898" w:rsidRPr="00EE54DE" w:rsidTr="00EF0436">
        <w:trPr>
          <w:trHeight w:val="1694"/>
        </w:trPr>
        <w:tc>
          <w:tcPr>
            <w:tcW w:w="2991" w:type="dxa"/>
            <w:shd w:val="clear" w:color="auto" w:fill="auto"/>
          </w:tcPr>
          <w:p w:rsidR="009D5898" w:rsidRPr="00EE54DE" w:rsidRDefault="009D5898" w:rsidP="00914CC6">
            <w:pPr>
              <w:pStyle w:val="ListParagraph"/>
              <w:numPr>
                <w:ilvl w:val="0"/>
                <w:numId w:val="90"/>
              </w:numPr>
              <w:spacing w:after="0"/>
              <w:ind w:left="342"/>
              <w:contextualSpacing/>
            </w:pPr>
            <w:r w:rsidRPr="00EE54DE">
              <w:rPr>
                <w:sz w:val="22"/>
                <w:szCs w:val="22"/>
              </w:rPr>
              <w:t>Mr. Syed Azeem Abbas Naqvi S/o Syed Takreem Hussain Naqvi</w:t>
            </w:r>
          </w:p>
          <w:p w:rsidR="009D5898" w:rsidRPr="00EE54DE" w:rsidRDefault="009D5898" w:rsidP="00EF0436">
            <w:pPr>
              <w:pStyle w:val="ListParagraph"/>
              <w:spacing w:after="0"/>
              <w:ind w:left="342" w:firstLine="0"/>
              <w:contextualSpacing/>
            </w:pPr>
            <w:r w:rsidRPr="00EE54DE">
              <w:rPr>
                <w:sz w:val="22"/>
                <w:szCs w:val="22"/>
              </w:rPr>
              <w:t>CNIC: 35202-2835969-1.</w:t>
            </w:r>
          </w:p>
          <w:p w:rsidR="009D5898" w:rsidRPr="00EE54DE" w:rsidRDefault="009D5898" w:rsidP="00914CC6">
            <w:pPr>
              <w:pStyle w:val="ListParagraph"/>
              <w:numPr>
                <w:ilvl w:val="0"/>
                <w:numId w:val="89"/>
              </w:numPr>
              <w:spacing w:after="0"/>
              <w:contextualSpacing/>
            </w:pPr>
            <w:r w:rsidRPr="00EE54DE">
              <w:rPr>
                <w:sz w:val="22"/>
                <w:szCs w:val="22"/>
              </w:rPr>
              <w:t>Mr. Sohail Ahmed S/o Mohammad Matin</w:t>
            </w:r>
          </w:p>
          <w:p w:rsidR="009D5898" w:rsidRPr="00EE54DE" w:rsidRDefault="009D5898" w:rsidP="00EF0436">
            <w:pPr>
              <w:pStyle w:val="ListParagraph"/>
              <w:spacing w:after="0"/>
              <w:ind w:left="360" w:firstLine="0"/>
              <w:contextualSpacing/>
            </w:pPr>
            <w:r w:rsidRPr="00EE54DE">
              <w:rPr>
                <w:sz w:val="22"/>
                <w:szCs w:val="22"/>
              </w:rPr>
              <w:t>CNIC: 42000-9133745-7.</w:t>
            </w:r>
          </w:p>
        </w:tc>
        <w:tc>
          <w:tcPr>
            <w:tcW w:w="2859" w:type="dxa"/>
          </w:tcPr>
          <w:p w:rsidR="009D5898" w:rsidRPr="00EE54DE" w:rsidRDefault="009D5898" w:rsidP="00914CC6">
            <w:pPr>
              <w:pStyle w:val="ListParagraph"/>
              <w:numPr>
                <w:ilvl w:val="0"/>
                <w:numId w:val="91"/>
              </w:numPr>
              <w:spacing w:after="0"/>
              <w:ind w:left="342"/>
              <w:contextualSpacing/>
            </w:pPr>
            <w:r w:rsidRPr="00EE54DE">
              <w:rPr>
                <w:sz w:val="22"/>
                <w:szCs w:val="22"/>
              </w:rPr>
              <w:t>Mr. Husain Lawai S/o Haji Moosa</w:t>
            </w:r>
          </w:p>
          <w:p w:rsidR="009D5898" w:rsidRPr="00EE54DE" w:rsidRDefault="009D5898" w:rsidP="00EF0436">
            <w:pPr>
              <w:pStyle w:val="ListParagraph"/>
              <w:spacing w:after="0"/>
              <w:ind w:left="342" w:firstLine="0"/>
              <w:contextualSpacing/>
            </w:pPr>
            <w:r w:rsidRPr="00EE54DE">
              <w:rPr>
                <w:sz w:val="22"/>
                <w:szCs w:val="22"/>
              </w:rPr>
              <w:t>CNIC: 914000-140464-5.</w:t>
            </w:r>
          </w:p>
          <w:p w:rsidR="009D5898" w:rsidRPr="00EE54DE" w:rsidRDefault="009D5898" w:rsidP="00914CC6">
            <w:pPr>
              <w:pStyle w:val="ListParagraph"/>
              <w:numPr>
                <w:ilvl w:val="0"/>
                <w:numId w:val="91"/>
              </w:numPr>
              <w:spacing w:after="0"/>
              <w:ind w:left="342"/>
              <w:contextualSpacing/>
            </w:pPr>
            <w:r w:rsidRPr="00EE54DE">
              <w:rPr>
                <w:sz w:val="22"/>
                <w:szCs w:val="22"/>
              </w:rPr>
              <w:t>Ms. Emine Tasci Kaya D/o Yildiz Tasci</w:t>
            </w:r>
          </w:p>
          <w:p w:rsidR="009D5898" w:rsidRPr="00EE54DE" w:rsidRDefault="009D5898" w:rsidP="00EF0436">
            <w:pPr>
              <w:pStyle w:val="ListParagraph"/>
              <w:spacing w:after="0"/>
              <w:ind w:left="342" w:firstLine="0"/>
              <w:contextualSpacing/>
            </w:pPr>
            <w:r w:rsidRPr="00EE54DE">
              <w:rPr>
                <w:sz w:val="22"/>
                <w:szCs w:val="22"/>
              </w:rPr>
              <w:t>Passport No: U00287385.</w:t>
            </w:r>
          </w:p>
          <w:p w:rsidR="009D5898" w:rsidRPr="00EE54DE" w:rsidRDefault="009D5898" w:rsidP="00914CC6">
            <w:pPr>
              <w:pStyle w:val="ListParagraph"/>
              <w:numPr>
                <w:ilvl w:val="0"/>
                <w:numId w:val="91"/>
              </w:numPr>
              <w:spacing w:after="0"/>
              <w:ind w:left="342"/>
              <w:contextualSpacing/>
            </w:pPr>
            <w:r w:rsidRPr="00EE54DE">
              <w:rPr>
                <w:sz w:val="22"/>
                <w:szCs w:val="22"/>
              </w:rPr>
              <w:t>Ms. Annelize Roberts D/o David William Roberts</w:t>
            </w:r>
          </w:p>
          <w:p w:rsidR="009D5898" w:rsidRPr="00EE54DE" w:rsidRDefault="009D5898" w:rsidP="00EF0436">
            <w:pPr>
              <w:pStyle w:val="ListParagraph"/>
              <w:spacing w:after="0"/>
              <w:ind w:left="342" w:firstLine="0"/>
              <w:contextualSpacing/>
            </w:pPr>
            <w:r w:rsidRPr="00EE54DE">
              <w:rPr>
                <w:sz w:val="22"/>
                <w:szCs w:val="22"/>
              </w:rPr>
              <w:t>Passport No: 510602988.</w:t>
            </w:r>
          </w:p>
          <w:p w:rsidR="009D5898" w:rsidRPr="00EE54DE" w:rsidRDefault="009D5898" w:rsidP="00914CC6">
            <w:pPr>
              <w:pStyle w:val="ListParagraph"/>
              <w:numPr>
                <w:ilvl w:val="0"/>
                <w:numId w:val="91"/>
              </w:numPr>
              <w:spacing w:after="0"/>
              <w:ind w:left="342"/>
              <w:contextualSpacing/>
            </w:pPr>
            <w:r w:rsidRPr="00EE54DE">
              <w:rPr>
                <w:sz w:val="22"/>
                <w:szCs w:val="22"/>
              </w:rPr>
              <w:t xml:space="preserve">Mr. Syed Anwar Mahmood S/o Syed Mahmood </w:t>
            </w:r>
          </w:p>
          <w:p w:rsidR="009D5898" w:rsidRPr="00EE54DE" w:rsidRDefault="009D5898" w:rsidP="00EF0436">
            <w:pPr>
              <w:pStyle w:val="ListParagraph"/>
              <w:spacing w:after="0"/>
              <w:ind w:left="342" w:firstLine="0"/>
              <w:contextualSpacing/>
            </w:pPr>
            <w:r w:rsidRPr="00EE54DE">
              <w:rPr>
                <w:sz w:val="22"/>
                <w:szCs w:val="22"/>
              </w:rPr>
              <w:lastRenderedPageBreak/>
              <w:t>CNIC: 61101-7697428-9.</w:t>
            </w:r>
          </w:p>
          <w:p w:rsidR="009D5898" w:rsidRPr="00EE54DE" w:rsidRDefault="009D5898" w:rsidP="00914CC6">
            <w:pPr>
              <w:pStyle w:val="ListParagraph"/>
              <w:numPr>
                <w:ilvl w:val="0"/>
                <w:numId w:val="91"/>
              </w:numPr>
              <w:spacing w:after="0"/>
              <w:ind w:left="342"/>
              <w:contextualSpacing/>
            </w:pPr>
            <w:r w:rsidRPr="00EE54DE">
              <w:rPr>
                <w:sz w:val="22"/>
                <w:szCs w:val="22"/>
              </w:rPr>
              <w:t>Mr. Talal Javed Ahmed S/o Javed Ahmed</w:t>
            </w:r>
          </w:p>
          <w:p w:rsidR="009D5898" w:rsidRPr="00EE54DE" w:rsidRDefault="009D5898" w:rsidP="00EF0436">
            <w:pPr>
              <w:pStyle w:val="ListParagraph"/>
              <w:spacing w:after="0"/>
              <w:ind w:left="342" w:firstLine="0"/>
              <w:contextualSpacing/>
            </w:pPr>
            <w:r w:rsidRPr="00EE54DE">
              <w:rPr>
                <w:sz w:val="22"/>
                <w:szCs w:val="22"/>
              </w:rPr>
              <w:t>CNIC: 42201-8932528-1.</w:t>
            </w:r>
          </w:p>
          <w:p w:rsidR="009D5898" w:rsidRPr="00EE54DE" w:rsidRDefault="009D5898" w:rsidP="00914CC6">
            <w:pPr>
              <w:pStyle w:val="ListParagraph"/>
              <w:numPr>
                <w:ilvl w:val="0"/>
                <w:numId w:val="91"/>
              </w:numPr>
              <w:spacing w:after="0"/>
              <w:ind w:left="342"/>
              <w:contextualSpacing/>
            </w:pPr>
            <w:r w:rsidRPr="00EE54DE">
              <w:rPr>
                <w:sz w:val="22"/>
                <w:szCs w:val="22"/>
              </w:rPr>
              <w:t>Mr. Muhmmad Zindah Moin Mohajir S/o Muhmmad Abdullah Mohajir</w:t>
            </w:r>
          </w:p>
          <w:p w:rsidR="009D5898" w:rsidRPr="00EE54DE" w:rsidRDefault="009D5898" w:rsidP="00EF0436">
            <w:pPr>
              <w:pStyle w:val="ListParagraph"/>
              <w:spacing w:after="0"/>
              <w:ind w:left="342" w:firstLine="0"/>
              <w:contextualSpacing/>
            </w:pPr>
            <w:r w:rsidRPr="00EE54DE">
              <w:rPr>
                <w:sz w:val="22"/>
                <w:szCs w:val="22"/>
              </w:rPr>
              <w:t>CNIC: 42301-8664878-1.</w:t>
            </w:r>
          </w:p>
        </w:tc>
        <w:tc>
          <w:tcPr>
            <w:tcW w:w="3690" w:type="dxa"/>
            <w:shd w:val="clear" w:color="auto" w:fill="auto"/>
          </w:tcPr>
          <w:p w:rsidR="009D5898" w:rsidRPr="00EE54DE" w:rsidRDefault="009D5898" w:rsidP="00914CC6">
            <w:pPr>
              <w:pStyle w:val="ListParagraph"/>
              <w:numPr>
                <w:ilvl w:val="0"/>
                <w:numId w:val="92"/>
              </w:numPr>
              <w:spacing w:after="0"/>
              <w:ind w:left="342"/>
              <w:contextualSpacing/>
            </w:pPr>
            <w:r w:rsidRPr="00EE54DE">
              <w:rPr>
                <w:sz w:val="22"/>
                <w:szCs w:val="22"/>
              </w:rPr>
              <w:lastRenderedPageBreak/>
              <w:t>Mr. Syed Azeem Abbas Naqvi S/o Syed Takreem Hussain Naqvi</w:t>
            </w:r>
          </w:p>
          <w:p w:rsidR="009D5898" w:rsidRPr="00EE54DE" w:rsidRDefault="009D5898" w:rsidP="00EF0436">
            <w:pPr>
              <w:pStyle w:val="ListParagraph"/>
              <w:spacing w:after="0"/>
              <w:ind w:left="342" w:firstLine="0"/>
              <w:contextualSpacing/>
            </w:pPr>
            <w:r w:rsidRPr="00EE54DE">
              <w:rPr>
                <w:sz w:val="22"/>
                <w:szCs w:val="22"/>
              </w:rPr>
              <w:t>CNIC: 35202-2835969-1.</w:t>
            </w:r>
          </w:p>
          <w:p w:rsidR="009D5898" w:rsidRPr="00EE54DE" w:rsidRDefault="009D5898" w:rsidP="00914CC6">
            <w:pPr>
              <w:pStyle w:val="ListParagraph"/>
              <w:numPr>
                <w:ilvl w:val="0"/>
                <w:numId w:val="92"/>
              </w:numPr>
              <w:spacing w:after="0"/>
              <w:ind w:left="342"/>
              <w:contextualSpacing/>
            </w:pPr>
            <w:r w:rsidRPr="00EE54DE">
              <w:rPr>
                <w:sz w:val="22"/>
                <w:szCs w:val="22"/>
              </w:rPr>
              <w:t>Mr. Sohail Ahmed S/o Mohammad Matin</w:t>
            </w:r>
          </w:p>
          <w:p w:rsidR="009D5898" w:rsidRPr="00EE54DE" w:rsidRDefault="009D5898" w:rsidP="00EF0436">
            <w:pPr>
              <w:pStyle w:val="ListParagraph"/>
              <w:spacing w:after="0"/>
              <w:ind w:left="342" w:firstLine="0"/>
              <w:contextualSpacing/>
            </w:pPr>
            <w:r w:rsidRPr="00EE54DE">
              <w:rPr>
                <w:sz w:val="22"/>
                <w:szCs w:val="22"/>
              </w:rPr>
              <w:t>CNIC: 42000-9133745-7.</w:t>
            </w:r>
          </w:p>
          <w:p w:rsidR="009D5898" w:rsidRPr="00EE54DE" w:rsidRDefault="009D5898" w:rsidP="00914CC6">
            <w:pPr>
              <w:pStyle w:val="ListParagraph"/>
              <w:numPr>
                <w:ilvl w:val="0"/>
                <w:numId w:val="92"/>
              </w:numPr>
              <w:spacing w:after="0"/>
              <w:ind w:left="342"/>
              <w:contextualSpacing/>
            </w:pPr>
            <w:r w:rsidRPr="00EE54DE">
              <w:rPr>
                <w:sz w:val="22"/>
                <w:szCs w:val="22"/>
              </w:rPr>
              <w:t>Mr. Husain Lawai S/o Haji Moosa</w:t>
            </w:r>
          </w:p>
          <w:p w:rsidR="009D5898" w:rsidRPr="00EE54DE" w:rsidRDefault="009D5898" w:rsidP="00EF0436">
            <w:pPr>
              <w:pStyle w:val="ListParagraph"/>
              <w:spacing w:after="0"/>
              <w:ind w:left="342" w:firstLine="0"/>
              <w:contextualSpacing/>
            </w:pPr>
            <w:r w:rsidRPr="00EE54DE">
              <w:rPr>
                <w:sz w:val="22"/>
                <w:szCs w:val="22"/>
              </w:rPr>
              <w:t>CNIC: 914000-140464-5.</w:t>
            </w:r>
          </w:p>
          <w:p w:rsidR="009D5898" w:rsidRPr="00EE54DE" w:rsidRDefault="009D5898" w:rsidP="00914CC6">
            <w:pPr>
              <w:pStyle w:val="ListParagraph"/>
              <w:numPr>
                <w:ilvl w:val="0"/>
                <w:numId w:val="92"/>
              </w:numPr>
              <w:spacing w:after="0"/>
              <w:ind w:left="342"/>
              <w:contextualSpacing/>
            </w:pPr>
            <w:r w:rsidRPr="00EE54DE">
              <w:rPr>
                <w:sz w:val="22"/>
                <w:szCs w:val="22"/>
              </w:rPr>
              <w:t>Ms. Emine Tasci Kaya D/o Yildiz Tasci</w:t>
            </w:r>
          </w:p>
          <w:p w:rsidR="009D5898" w:rsidRPr="00EE54DE" w:rsidRDefault="009D5898" w:rsidP="00EF0436">
            <w:pPr>
              <w:pStyle w:val="ListParagraph"/>
              <w:spacing w:after="0"/>
              <w:ind w:left="342" w:firstLine="0"/>
              <w:contextualSpacing/>
            </w:pPr>
            <w:r w:rsidRPr="00EE54DE">
              <w:rPr>
                <w:sz w:val="22"/>
                <w:szCs w:val="22"/>
              </w:rPr>
              <w:t>Passport No: U00287385.</w:t>
            </w:r>
          </w:p>
          <w:p w:rsidR="009D5898" w:rsidRPr="00EE54DE" w:rsidRDefault="009D5898" w:rsidP="00914CC6">
            <w:pPr>
              <w:pStyle w:val="ListParagraph"/>
              <w:numPr>
                <w:ilvl w:val="0"/>
                <w:numId w:val="92"/>
              </w:numPr>
              <w:spacing w:after="0"/>
              <w:ind w:left="342"/>
              <w:contextualSpacing/>
            </w:pPr>
            <w:r w:rsidRPr="00EE54DE">
              <w:rPr>
                <w:sz w:val="22"/>
                <w:szCs w:val="22"/>
              </w:rPr>
              <w:t>Ms. Annelize Roberts D/o David William Roberts</w:t>
            </w:r>
          </w:p>
          <w:p w:rsidR="009D5898" w:rsidRPr="00EE54DE" w:rsidRDefault="009D5898" w:rsidP="00EF0436">
            <w:pPr>
              <w:pStyle w:val="ListParagraph"/>
              <w:spacing w:after="0"/>
              <w:ind w:left="342" w:firstLine="0"/>
              <w:contextualSpacing/>
            </w:pPr>
            <w:r w:rsidRPr="00EE54DE">
              <w:rPr>
                <w:sz w:val="22"/>
                <w:szCs w:val="22"/>
              </w:rPr>
              <w:lastRenderedPageBreak/>
              <w:t>Passport No: 510602988.</w:t>
            </w:r>
          </w:p>
          <w:p w:rsidR="009D5898" w:rsidRPr="00EE54DE" w:rsidRDefault="009D5898" w:rsidP="00914CC6">
            <w:pPr>
              <w:pStyle w:val="ListParagraph"/>
              <w:numPr>
                <w:ilvl w:val="0"/>
                <w:numId w:val="92"/>
              </w:numPr>
              <w:spacing w:after="0"/>
              <w:ind w:left="342"/>
              <w:contextualSpacing/>
            </w:pPr>
            <w:r w:rsidRPr="00EE54DE">
              <w:rPr>
                <w:sz w:val="22"/>
                <w:szCs w:val="22"/>
              </w:rPr>
              <w:t xml:space="preserve">Mr. Syed Anwar Mahmood S/o Syed Mahmood </w:t>
            </w:r>
          </w:p>
          <w:p w:rsidR="009D5898" w:rsidRPr="00EE54DE" w:rsidRDefault="009D5898" w:rsidP="00EF0436">
            <w:pPr>
              <w:pStyle w:val="ListParagraph"/>
              <w:spacing w:after="0"/>
              <w:ind w:left="342" w:firstLine="0"/>
              <w:contextualSpacing/>
            </w:pPr>
            <w:r w:rsidRPr="00EE54DE">
              <w:rPr>
                <w:sz w:val="22"/>
                <w:szCs w:val="22"/>
              </w:rPr>
              <w:t>CNIC: 61101-7697428-9.</w:t>
            </w:r>
          </w:p>
          <w:p w:rsidR="009D5898" w:rsidRPr="00EE54DE" w:rsidRDefault="009D5898" w:rsidP="00914CC6">
            <w:pPr>
              <w:pStyle w:val="ListParagraph"/>
              <w:numPr>
                <w:ilvl w:val="0"/>
                <w:numId w:val="92"/>
              </w:numPr>
              <w:spacing w:after="0"/>
              <w:ind w:left="342"/>
              <w:contextualSpacing/>
            </w:pPr>
            <w:r w:rsidRPr="00EE54DE">
              <w:rPr>
                <w:sz w:val="22"/>
                <w:szCs w:val="22"/>
              </w:rPr>
              <w:t>Mr. Talal Javed Ahmed S/o Javed Ahmed</w:t>
            </w:r>
          </w:p>
          <w:p w:rsidR="009D5898" w:rsidRPr="00EE54DE" w:rsidRDefault="009D5898" w:rsidP="00EF0436">
            <w:pPr>
              <w:pStyle w:val="ListParagraph"/>
              <w:spacing w:after="0"/>
              <w:ind w:left="342" w:firstLine="0"/>
              <w:contextualSpacing/>
            </w:pPr>
            <w:r w:rsidRPr="00EE54DE">
              <w:rPr>
                <w:sz w:val="22"/>
                <w:szCs w:val="22"/>
              </w:rPr>
              <w:t>CNIC: 42201-8932528-1.</w:t>
            </w:r>
          </w:p>
          <w:p w:rsidR="009D5898" w:rsidRPr="00EE54DE" w:rsidRDefault="009D5898" w:rsidP="00914CC6">
            <w:pPr>
              <w:pStyle w:val="ListParagraph"/>
              <w:numPr>
                <w:ilvl w:val="0"/>
                <w:numId w:val="92"/>
              </w:numPr>
              <w:spacing w:after="0"/>
              <w:ind w:left="342"/>
              <w:contextualSpacing/>
            </w:pPr>
            <w:r w:rsidRPr="00EE54DE">
              <w:rPr>
                <w:sz w:val="22"/>
                <w:szCs w:val="22"/>
              </w:rPr>
              <w:t>Mr. Muhmmad Zindah Moin Mohajir S/o Muhmmad Abdullah Mohajir</w:t>
            </w:r>
          </w:p>
          <w:p w:rsidR="009D5898" w:rsidRPr="00EE54DE" w:rsidRDefault="009D5898" w:rsidP="00EF0436">
            <w:pPr>
              <w:pStyle w:val="ListParagraph"/>
              <w:spacing w:after="0"/>
              <w:ind w:left="342" w:firstLine="0"/>
              <w:contextualSpacing/>
            </w:pPr>
            <w:r w:rsidRPr="00EE54DE">
              <w:rPr>
                <w:sz w:val="22"/>
                <w:szCs w:val="22"/>
              </w:rPr>
              <w:t>CNIC: 42301-8664878-1.</w:t>
            </w:r>
          </w:p>
        </w:tc>
      </w:tr>
    </w:tbl>
    <w:p w:rsidR="009D5898" w:rsidRPr="00EE54DE" w:rsidRDefault="009D5898" w:rsidP="009D5898">
      <w:pPr>
        <w:jc w:val="both"/>
        <w:rPr>
          <w:rFonts w:asciiTheme="majorBidi" w:hAnsiTheme="majorBidi" w:cstheme="majorBidi"/>
          <w:bCs/>
        </w:rPr>
      </w:pPr>
    </w:p>
    <w:p w:rsidR="00746D8B" w:rsidRDefault="00746D8B" w:rsidP="000C7E8C">
      <w:pPr>
        <w:rPr>
          <w:b/>
          <w:bCs/>
          <w:u w:val="single"/>
        </w:rPr>
      </w:pPr>
    </w:p>
    <w:p w:rsidR="00746D8B" w:rsidRDefault="00746D8B" w:rsidP="000C7E8C">
      <w:pPr>
        <w:rPr>
          <w:b/>
          <w:bCs/>
          <w:u w:val="single"/>
        </w:rPr>
      </w:pPr>
    </w:p>
    <w:p w:rsidR="000C7E8C" w:rsidRPr="00EE54DE" w:rsidRDefault="000C7E8C" w:rsidP="000C7E8C">
      <w:pPr>
        <w:rPr>
          <w:b/>
          <w:bCs/>
          <w:u w:val="single"/>
        </w:rPr>
      </w:pPr>
      <w:r w:rsidRPr="00EE54DE">
        <w:rPr>
          <w:b/>
          <w:bCs/>
          <w:u w:val="single"/>
        </w:rPr>
        <w:t>Decision by the Central Licensing Board in 269</w:t>
      </w:r>
      <w:r w:rsidRPr="00EE54DE">
        <w:rPr>
          <w:b/>
          <w:bCs/>
          <w:u w:val="single"/>
          <w:vertAlign w:val="superscript"/>
        </w:rPr>
        <w:t>th</w:t>
      </w:r>
      <w:r w:rsidRPr="00EE54DE">
        <w:rPr>
          <w:b/>
          <w:bCs/>
          <w:u w:val="single"/>
        </w:rPr>
        <w:t xml:space="preserve"> meeting:</w:t>
      </w:r>
    </w:p>
    <w:p w:rsidR="000C7E8C" w:rsidRPr="00EE54DE" w:rsidRDefault="000C7E8C" w:rsidP="000C7E8C">
      <w:pPr>
        <w:rPr>
          <w:b/>
          <w:bCs/>
          <w:u w:val="single"/>
        </w:rPr>
      </w:pPr>
    </w:p>
    <w:p w:rsidR="000C7E8C" w:rsidRPr="00EE54DE" w:rsidRDefault="000C7E8C" w:rsidP="000C7E8C">
      <w:pPr>
        <w:spacing w:line="360" w:lineRule="auto"/>
        <w:jc w:val="both"/>
      </w:pPr>
      <w:r w:rsidRPr="00EE54DE">
        <w:t xml:space="preserve">The Board considered and endorsed the change of management of </w:t>
      </w:r>
      <w:r w:rsidR="0064081F" w:rsidRPr="00EE54DE">
        <w:t>M/S GlaxoSmithKline Consumer Health Care Pakistan Ltd,</w:t>
      </w:r>
      <w:r w:rsidR="004F6F0F" w:rsidRPr="00EE54DE">
        <w:t xml:space="preserve">, [formerly </w:t>
      </w:r>
      <w:r w:rsidR="004F6F0F" w:rsidRPr="00EE54DE">
        <w:rPr>
          <w:sz w:val="22"/>
          <w:szCs w:val="22"/>
        </w:rPr>
        <w:t>M/s. Glaxosmithkline OTC Private Limited</w:t>
      </w:r>
      <w:r w:rsidR="004F6F0F" w:rsidRPr="00EE54DE">
        <w:t>]</w:t>
      </w:r>
      <w:r w:rsidR="0064081F" w:rsidRPr="00EE54DE">
        <w:t xml:space="preserve"> Jamshoro, </w:t>
      </w:r>
      <w:r w:rsidR="0064081F" w:rsidRPr="00EE54DE">
        <w:rPr>
          <w:bCs/>
        </w:rPr>
        <w:t xml:space="preserve">under </w:t>
      </w:r>
      <w:r w:rsidR="0064081F" w:rsidRPr="00EE54DE">
        <w:t xml:space="preserve">DML No. 000010 </w:t>
      </w:r>
      <w:r w:rsidR="0064081F" w:rsidRPr="00EE54DE">
        <w:rPr>
          <w:rFonts w:asciiTheme="majorBidi" w:hAnsiTheme="majorBidi" w:cstheme="majorBidi"/>
        </w:rPr>
        <w:t>by way of formulation</w:t>
      </w:r>
      <w:r w:rsidRPr="00EE54DE">
        <w:t>as under ;</w:t>
      </w:r>
    </w:p>
    <w:tbl>
      <w:tblPr>
        <w:tblW w:w="96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7"/>
        <w:gridCol w:w="2977"/>
        <w:gridCol w:w="3856"/>
      </w:tblGrid>
      <w:tr w:rsidR="000C7E8C" w:rsidRPr="00EE54DE" w:rsidTr="00746D8B">
        <w:tc>
          <w:tcPr>
            <w:tcW w:w="2797" w:type="dxa"/>
            <w:shd w:val="clear" w:color="auto" w:fill="auto"/>
          </w:tcPr>
          <w:p w:rsidR="000C7E8C" w:rsidRPr="00EE54DE" w:rsidRDefault="000C7E8C" w:rsidP="00EC470D">
            <w:pPr>
              <w:jc w:val="center"/>
              <w:rPr>
                <w:rFonts w:asciiTheme="majorBidi" w:hAnsiTheme="majorBidi" w:cstheme="majorBidi"/>
                <w:b/>
                <w:bCs/>
              </w:rPr>
            </w:pPr>
            <w:r w:rsidRPr="00EE54DE">
              <w:rPr>
                <w:rFonts w:asciiTheme="majorBidi" w:hAnsiTheme="majorBidi" w:cstheme="majorBidi"/>
                <w:b/>
                <w:bCs/>
              </w:rPr>
              <w:t xml:space="preserve">Existing  management </w:t>
            </w:r>
          </w:p>
        </w:tc>
        <w:tc>
          <w:tcPr>
            <w:tcW w:w="2977" w:type="dxa"/>
          </w:tcPr>
          <w:p w:rsidR="000C7E8C" w:rsidRPr="00EE54DE" w:rsidRDefault="000C7E8C" w:rsidP="00EC470D">
            <w:pPr>
              <w:jc w:val="center"/>
              <w:rPr>
                <w:rFonts w:asciiTheme="majorBidi" w:hAnsiTheme="majorBidi" w:cstheme="majorBidi"/>
                <w:b/>
                <w:bCs/>
              </w:rPr>
            </w:pPr>
            <w:r w:rsidRPr="00EE54DE">
              <w:rPr>
                <w:rFonts w:asciiTheme="majorBidi" w:hAnsiTheme="majorBidi" w:cstheme="majorBidi"/>
                <w:b/>
                <w:bCs/>
              </w:rPr>
              <w:t>Retiring Management</w:t>
            </w:r>
          </w:p>
        </w:tc>
        <w:tc>
          <w:tcPr>
            <w:tcW w:w="3856" w:type="dxa"/>
            <w:shd w:val="clear" w:color="auto" w:fill="auto"/>
          </w:tcPr>
          <w:p w:rsidR="000C7E8C" w:rsidRPr="00EE54DE" w:rsidRDefault="000C7E8C" w:rsidP="00EC470D">
            <w:pPr>
              <w:jc w:val="center"/>
              <w:rPr>
                <w:rFonts w:asciiTheme="majorBidi" w:hAnsiTheme="majorBidi" w:cstheme="majorBidi"/>
                <w:b/>
                <w:bCs/>
              </w:rPr>
            </w:pPr>
            <w:r w:rsidRPr="00EE54DE">
              <w:rPr>
                <w:rFonts w:asciiTheme="majorBidi" w:hAnsiTheme="majorBidi" w:cstheme="majorBidi"/>
                <w:b/>
                <w:bCs/>
              </w:rPr>
              <w:t xml:space="preserve">New  management </w:t>
            </w:r>
          </w:p>
        </w:tc>
      </w:tr>
      <w:tr w:rsidR="0064081F" w:rsidRPr="00EE54DE" w:rsidTr="00746D8B">
        <w:trPr>
          <w:trHeight w:val="1435"/>
        </w:trPr>
        <w:tc>
          <w:tcPr>
            <w:tcW w:w="2797" w:type="dxa"/>
            <w:shd w:val="clear" w:color="auto" w:fill="auto"/>
          </w:tcPr>
          <w:p w:rsidR="0064081F" w:rsidRPr="00EE54DE" w:rsidRDefault="0064081F" w:rsidP="00B80B4C">
            <w:pPr>
              <w:pStyle w:val="ListParagraph"/>
              <w:numPr>
                <w:ilvl w:val="0"/>
                <w:numId w:val="147"/>
              </w:numPr>
              <w:spacing w:after="0"/>
              <w:ind w:left="563" w:hanging="425"/>
              <w:contextualSpacing/>
            </w:pPr>
            <w:r w:rsidRPr="00746D8B">
              <w:rPr>
                <w:sz w:val="22"/>
                <w:szCs w:val="22"/>
              </w:rPr>
              <w:t>Mr. Syed Azeem Abbas Naqvi S/o Syed Takreem Hussain Naqvi</w:t>
            </w:r>
            <w:r w:rsidR="00746D8B" w:rsidRPr="00746D8B">
              <w:rPr>
                <w:sz w:val="22"/>
                <w:szCs w:val="22"/>
              </w:rPr>
              <w:t xml:space="preserve"> </w:t>
            </w:r>
            <w:r w:rsidRPr="00746D8B">
              <w:rPr>
                <w:sz w:val="22"/>
                <w:szCs w:val="22"/>
              </w:rPr>
              <w:t>CNIC: 35202-2835969-1.</w:t>
            </w:r>
          </w:p>
          <w:p w:rsidR="0064081F" w:rsidRPr="00EE54DE" w:rsidRDefault="0064081F" w:rsidP="00B80B4C">
            <w:pPr>
              <w:pStyle w:val="ListParagraph"/>
              <w:numPr>
                <w:ilvl w:val="0"/>
                <w:numId w:val="147"/>
              </w:numPr>
              <w:spacing w:after="0"/>
              <w:ind w:left="563" w:hanging="425"/>
              <w:contextualSpacing/>
            </w:pPr>
            <w:r w:rsidRPr="00EE54DE">
              <w:rPr>
                <w:sz w:val="22"/>
                <w:szCs w:val="22"/>
              </w:rPr>
              <w:t>Mr. Sohail Ahmed S/o Mohammad Matin</w:t>
            </w:r>
            <w:r w:rsidR="00746D8B">
              <w:rPr>
                <w:sz w:val="22"/>
                <w:szCs w:val="22"/>
              </w:rPr>
              <w:t xml:space="preserve"> </w:t>
            </w:r>
            <w:r w:rsidRPr="00EE54DE">
              <w:rPr>
                <w:sz w:val="22"/>
                <w:szCs w:val="22"/>
              </w:rPr>
              <w:t>CNIC: 42000-9133745-7.</w:t>
            </w:r>
          </w:p>
        </w:tc>
        <w:tc>
          <w:tcPr>
            <w:tcW w:w="2977" w:type="dxa"/>
          </w:tcPr>
          <w:p w:rsidR="0064081F" w:rsidRPr="00EE54DE" w:rsidRDefault="0064081F" w:rsidP="00B80B4C">
            <w:pPr>
              <w:pStyle w:val="ListParagraph"/>
              <w:numPr>
                <w:ilvl w:val="0"/>
                <w:numId w:val="148"/>
              </w:numPr>
              <w:spacing w:after="0"/>
              <w:ind w:left="317"/>
              <w:contextualSpacing/>
            </w:pPr>
            <w:r w:rsidRPr="00EE54DE">
              <w:rPr>
                <w:sz w:val="22"/>
                <w:szCs w:val="22"/>
              </w:rPr>
              <w:t>Mr. Husain Lawai S/o Haji Moosa</w:t>
            </w:r>
          </w:p>
          <w:p w:rsidR="0064081F" w:rsidRPr="00EE54DE" w:rsidRDefault="0064081F" w:rsidP="00746D8B">
            <w:pPr>
              <w:pStyle w:val="ListParagraph"/>
              <w:spacing w:after="0"/>
              <w:ind w:left="317" w:firstLine="0"/>
              <w:contextualSpacing/>
            </w:pPr>
            <w:r w:rsidRPr="00EE54DE">
              <w:rPr>
                <w:sz w:val="22"/>
                <w:szCs w:val="22"/>
              </w:rPr>
              <w:t>CNIC: 914000-140464-5.</w:t>
            </w:r>
          </w:p>
          <w:p w:rsidR="0064081F" w:rsidRPr="00EE54DE" w:rsidRDefault="0064081F" w:rsidP="00B80B4C">
            <w:pPr>
              <w:pStyle w:val="ListParagraph"/>
              <w:numPr>
                <w:ilvl w:val="0"/>
                <w:numId w:val="148"/>
              </w:numPr>
              <w:spacing w:after="0"/>
              <w:ind w:left="317"/>
              <w:contextualSpacing/>
            </w:pPr>
            <w:r w:rsidRPr="00EE54DE">
              <w:rPr>
                <w:sz w:val="22"/>
                <w:szCs w:val="22"/>
              </w:rPr>
              <w:t>Ms. Emine Tasci Kaya D/o Yildiz Tasci</w:t>
            </w:r>
          </w:p>
          <w:p w:rsidR="0064081F" w:rsidRPr="00EE54DE" w:rsidRDefault="0064081F" w:rsidP="00746D8B">
            <w:pPr>
              <w:pStyle w:val="ListParagraph"/>
              <w:spacing w:after="0"/>
              <w:ind w:left="317" w:firstLine="0"/>
              <w:contextualSpacing/>
            </w:pPr>
            <w:r w:rsidRPr="00EE54DE">
              <w:rPr>
                <w:sz w:val="22"/>
                <w:szCs w:val="22"/>
              </w:rPr>
              <w:t>Passport No: U00287385.</w:t>
            </w:r>
          </w:p>
          <w:p w:rsidR="0064081F" w:rsidRPr="00EE54DE" w:rsidRDefault="0064081F" w:rsidP="00B80B4C">
            <w:pPr>
              <w:pStyle w:val="ListParagraph"/>
              <w:numPr>
                <w:ilvl w:val="0"/>
                <w:numId w:val="148"/>
              </w:numPr>
              <w:spacing w:after="0"/>
              <w:ind w:left="317"/>
              <w:contextualSpacing/>
            </w:pPr>
            <w:r w:rsidRPr="00EE54DE">
              <w:rPr>
                <w:sz w:val="22"/>
                <w:szCs w:val="22"/>
              </w:rPr>
              <w:t>Ms. Annelize Roberts D/o David William Roberts</w:t>
            </w:r>
          </w:p>
          <w:p w:rsidR="0064081F" w:rsidRPr="00EE54DE" w:rsidRDefault="0064081F" w:rsidP="00746D8B">
            <w:pPr>
              <w:pStyle w:val="ListParagraph"/>
              <w:spacing w:after="0"/>
              <w:ind w:left="317" w:firstLine="0"/>
              <w:contextualSpacing/>
            </w:pPr>
            <w:r w:rsidRPr="00EE54DE">
              <w:rPr>
                <w:sz w:val="22"/>
                <w:szCs w:val="22"/>
              </w:rPr>
              <w:t>Passport No: 510602988.</w:t>
            </w:r>
          </w:p>
          <w:p w:rsidR="0064081F" w:rsidRPr="00EE54DE" w:rsidRDefault="0064081F" w:rsidP="00B80B4C">
            <w:pPr>
              <w:pStyle w:val="ListParagraph"/>
              <w:numPr>
                <w:ilvl w:val="0"/>
                <w:numId w:val="148"/>
              </w:numPr>
              <w:spacing w:after="0"/>
              <w:ind w:left="317"/>
              <w:contextualSpacing/>
            </w:pPr>
            <w:r w:rsidRPr="00EE54DE">
              <w:rPr>
                <w:sz w:val="22"/>
                <w:szCs w:val="22"/>
              </w:rPr>
              <w:t xml:space="preserve">Mr. Syed Anwar Mahmood S/o Syed Mahmood </w:t>
            </w:r>
          </w:p>
          <w:p w:rsidR="0064081F" w:rsidRPr="00EE54DE" w:rsidRDefault="0064081F" w:rsidP="00746D8B">
            <w:pPr>
              <w:pStyle w:val="ListParagraph"/>
              <w:spacing w:after="0"/>
              <w:ind w:left="317" w:firstLine="0"/>
              <w:contextualSpacing/>
            </w:pPr>
            <w:r w:rsidRPr="00EE54DE">
              <w:rPr>
                <w:sz w:val="22"/>
                <w:szCs w:val="22"/>
              </w:rPr>
              <w:t>CNIC: 61101-7697428-9.</w:t>
            </w:r>
          </w:p>
          <w:p w:rsidR="0064081F" w:rsidRPr="00EE54DE" w:rsidRDefault="0064081F" w:rsidP="00B80B4C">
            <w:pPr>
              <w:pStyle w:val="ListParagraph"/>
              <w:numPr>
                <w:ilvl w:val="0"/>
                <w:numId w:val="148"/>
              </w:numPr>
              <w:spacing w:after="0"/>
              <w:ind w:left="317"/>
              <w:contextualSpacing/>
            </w:pPr>
            <w:r w:rsidRPr="00EE54DE">
              <w:rPr>
                <w:sz w:val="22"/>
                <w:szCs w:val="22"/>
              </w:rPr>
              <w:t>Mr. Talal Javed Ahmed S/o Javed Ahmed</w:t>
            </w:r>
          </w:p>
          <w:p w:rsidR="0064081F" w:rsidRPr="00EE54DE" w:rsidRDefault="0064081F" w:rsidP="00746D8B">
            <w:pPr>
              <w:pStyle w:val="ListParagraph"/>
              <w:spacing w:after="0"/>
              <w:ind w:left="317" w:firstLine="0"/>
              <w:contextualSpacing/>
            </w:pPr>
            <w:r w:rsidRPr="00EE54DE">
              <w:rPr>
                <w:sz w:val="22"/>
                <w:szCs w:val="22"/>
              </w:rPr>
              <w:t>CNIC: 42201-8932528-1.</w:t>
            </w:r>
          </w:p>
          <w:p w:rsidR="0064081F" w:rsidRPr="00EE54DE" w:rsidRDefault="0064081F" w:rsidP="00B80B4C">
            <w:pPr>
              <w:pStyle w:val="ListParagraph"/>
              <w:numPr>
                <w:ilvl w:val="0"/>
                <w:numId w:val="148"/>
              </w:numPr>
              <w:spacing w:after="0"/>
              <w:ind w:left="317"/>
              <w:contextualSpacing/>
            </w:pPr>
            <w:r w:rsidRPr="00EE54DE">
              <w:rPr>
                <w:sz w:val="22"/>
                <w:szCs w:val="22"/>
              </w:rPr>
              <w:t>Mr. Muhmmad Zindah Moin Mohajir S/o Muhmmad Abdullah Mohajir</w:t>
            </w:r>
          </w:p>
          <w:p w:rsidR="0064081F" w:rsidRPr="00EE54DE" w:rsidRDefault="0064081F" w:rsidP="00746D8B">
            <w:pPr>
              <w:pStyle w:val="ListParagraph"/>
              <w:spacing w:after="0"/>
              <w:ind w:left="317" w:firstLine="0"/>
              <w:contextualSpacing/>
            </w:pPr>
            <w:r w:rsidRPr="00EE54DE">
              <w:rPr>
                <w:sz w:val="22"/>
                <w:szCs w:val="22"/>
              </w:rPr>
              <w:t>CNIC: 42301-8664878-1.</w:t>
            </w:r>
          </w:p>
        </w:tc>
        <w:tc>
          <w:tcPr>
            <w:tcW w:w="3856" w:type="dxa"/>
            <w:shd w:val="clear" w:color="auto" w:fill="auto"/>
          </w:tcPr>
          <w:p w:rsidR="0064081F" w:rsidRPr="00EE54DE" w:rsidRDefault="0064081F" w:rsidP="00B80B4C">
            <w:pPr>
              <w:pStyle w:val="ListParagraph"/>
              <w:numPr>
                <w:ilvl w:val="0"/>
                <w:numId w:val="149"/>
              </w:numPr>
              <w:spacing w:after="0"/>
              <w:ind w:left="459"/>
              <w:contextualSpacing/>
            </w:pPr>
            <w:r w:rsidRPr="00EE54DE">
              <w:rPr>
                <w:sz w:val="22"/>
                <w:szCs w:val="22"/>
              </w:rPr>
              <w:t>Mr. Syed Azeem Abbas Naqvi S/o Syed Takreem Hussain Naqvi</w:t>
            </w:r>
          </w:p>
          <w:p w:rsidR="0064081F" w:rsidRPr="00EE54DE" w:rsidRDefault="0064081F" w:rsidP="00746D8B">
            <w:pPr>
              <w:pStyle w:val="ListParagraph"/>
              <w:spacing w:after="0"/>
              <w:ind w:left="459" w:firstLine="0"/>
              <w:contextualSpacing/>
            </w:pPr>
            <w:r w:rsidRPr="00EE54DE">
              <w:rPr>
                <w:sz w:val="22"/>
                <w:szCs w:val="22"/>
              </w:rPr>
              <w:t>CNIC: 35202-2835969-1.</w:t>
            </w:r>
          </w:p>
          <w:p w:rsidR="0064081F" w:rsidRPr="00EE54DE" w:rsidRDefault="0064081F" w:rsidP="00B80B4C">
            <w:pPr>
              <w:pStyle w:val="ListParagraph"/>
              <w:numPr>
                <w:ilvl w:val="0"/>
                <w:numId w:val="149"/>
              </w:numPr>
              <w:spacing w:after="0"/>
              <w:ind w:left="459"/>
              <w:contextualSpacing/>
            </w:pPr>
            <w:r w:rsidRPr="00EE54DE">
              <w:rPr>
                <w:sz w:val="22"/>
                <w:szCs w:val="22"/>
              </w:rPr>
              <w:t>Mr. Sohail Ahmed S/o Mohammad Matin</w:t>
            </w:r>
          </w:p>
          <w:p w:rsidR="0064081F" w:rsidRPr="00EE54DE" w:rsidRDefault="0064081F" w:rsidP="00746D8B">
            <w:pPr>
              <w:pStyle w:val="ListParagraph"/>
              <w:spacing w:after="0"/>
              <w:ind w:left="459" w:firstLine="0"/>
              <w:contextualSpacing/>
            </w:pPr>
            <w:r w:rsidRPr="00EE54DE">
              <w:rPr>
                <w:sz w:val="22"/>
                <w:szCs w:val="22"/>
              </w:rPr>
              <w:t>CNIC: 42000-9133745-7.</w:t>
            </w:r>
          </w:p>
          <w:p w:rsidR="0064081F" w:rsidRPr="00EE54DE" w:rsidRDefault="0064081F" w:rsidP="00B80B4C">
            <w:pPr>
              <w:pStyle w:val="ListParagraph"/>
              <w:numPr>
                <w:ilvl w:val="0"/>
                <w:numId w:val="149"/>
              </w:numPr>
              <w:spacing w:after="0"/>
              <w:ind w:left="459"/>
              <w:contextualSpacing/>
            </w:pPr>
            <w:r w:rsidRPr="00EE54DE">
              <w:rPr>
                <w:sz w:val="22"/>
                <w:szCs w:val="22"/>
              </w:rPr>
              <w:t>Mr. Husain Lawai S/o Haji Moosa</w:t>
            </w:r>
          </w:p>
          <w:p w:rsidR="0064081F" w:rsidRPr="00EE54DE" w:rsidRDefault="0064081F" w:rsidP="00746D8B">
            <w:pPr>
              <w:pStyle w:val="ListParagraph"/>
              <w:spacing w:after="0"/>
              <w:ind w:left="459" w:firstLine="0"/>
              <w:contextualSpacing/>
            </w:pPr>
            <w:r w:rsidRPr="00EE54DE">
              <w:rPr>
                <w:sz w:val="22"/>
                <w:szCs w:val="22"/>
              </w:rPr>
              <w:t>CNIC: 914000-140464-5.</w:t>
            </w:r>
          </w:p>
          <w:p w:rsidR="0064081F" w:rsidRPr="00EE54DE" w:rsidRDefault="0064081F" w:rsidP="00B80B4C">
            <w:pPr>
              <w:pStyle w:val="ListParagraph"/>
              <w:numPr>
                <w:ilvl w:val="0"/>
                <w:numId w:val="149"/>
              </w:numPr>
              <w:spacing w:after="0"/>
              <w:ind w:left="459"/>
              <w:contextualSpacing/>
            </w:pPr>
            <w:r w:rsidRPr="00EE54DE">
              <w:rPr>
                <w:sz w:val="22"/>
                <w:szCs w:val="22"/>
              </w:rPr>
              <w:t>Ms. Emine Tasci Kaya D/o Yildiz Tasci</w:t>
            </w:r>
          </w:p>
          <w:p w:rsidR="0064081F" w:rsidRPr="00EE54DE" w:rsidRDefault="0064081F" w:rsidP="00746D8B">
            <w:pPr>
              <w:pStyle w:val="ListParagraph"/>
              <w:spacing w:after="0"/>
              <w:ind w:left="459" w:firstLine="0"/>
              <w:contextualSpacing/>
            </w:pPr>
            <w:r w:rsidRPr="00EE54DE">
              <w:rPr>
                <w:sz w:val="22"/>
                <w:szCs w:val="22"/>
              </w:rPr>
              <w:t>Passport No: U00287385.</w:t>
            </w:r>
          </w:p>
          <w:p w:rsidR="0064081F" w:rsidRPr="00EE54DE" w:rsidRDefault="0064081F" w:rsidP="00B80B4C">
            <w:pPr>
              <w:pStyle w:val="ListParagraph"/>
              <w:numPr>
                <w:ilvl w:val="0"/>
                <w:numId w:val="149"/>
              </w:numPr>
              <w:spacing w:after="0"/>
              <w:ind w:left="459"/>
              <w:contextualSpacing/>
            </w:pPr>
            <w:r w:rsidRPr="00EE54DE">
              <w:rPr>
                <w:sz w:val="22"/>
                <w:szCs w:val="22"/>
              </w:rPr>
              <w:t>Ms. Annelize Roberts D/o David William Roberts</w:t>
            </w:r>
          </w:p>
          <w:p w:rsidR="0064081F" w:rsidRPr="00EE54DE" w:rsidRDefault="0064081F" w:rsidP="00746D8B">
            <w:pPr>
              <w:pStyle w:val="ListParagraph"/>
              <w:spacing w:after="0"/>
              <w:ind w:left="459" w:firstLine="0"/>
              <w:contextualSpacing/>
            </w:pPr>
            <w:r w:rsidRPr="00EE54DE">
              <w:rPr>
                <w:sz w:val="22"/>
                <w:szCs w:val="22"/>
              </w:rPr>
              <w:t>Passport No: 510602988.</w:t>
            </w:r>
          </w:p>
          <w:p w:rsidR="0064081F" w:rsidRPr="00EE54DE" w:rsidRDefault="0064081F" w:rsidP="00B80B4C">
            <w:pPr>
              <w:pStyle w:val="ListParagraph"/>
              <w:numPr>
                <w:ilvl w:val="0"/>
                <w:numId w:val="149"/>
              </w:numPr>
              <w:spacing w:after="0"/>
              <w:ind w:left="459"/>
              <w:contextualSpacing/>
            </w:pPr>
            <w:r w:rsidRPr="00EE54DE">
              <w:rPr>
                <w:sz w:val="22"/>
                <w:szCs w:val="22"/>
              </w:rPr>
              <w:t xml:space="preserve">Mr. Syed Anwar Mahmood S/o Syed Mahmood </w:t>
            </w:r>
          </w:p>
          <w:p w:rsidR="0064081F" w:rsidRPr="00EE54DE" w:rsidRDefault="0064081F" w:rsidP="00746D8B">
            <w:pPr>
              <w:pStyle w:val="ListParagraph"/>
              <w:spacing w:after="0"/>
              <w:ind w:left="459" w:firstLine="0"/>
              <w:contextualSpacing/>
            </w:pPr>
            <w:r w:rsidRPr="00EE54DE">
              <w:rPr>
                <w:sz w:val="22"/>
                <w:szCs w:val="22"/>
              </w:rPr>
              <w:t>CNIC: 61101-7697428-9.</w:t>
            </w:r>
          </w:p>
          <w:p w:rsidR="0064081F" w:rsidRPr="00EE54DE" w:rsidRDefault="0064081F" w:rsidP="00B80B4C">
            <w:pPr>
              <w:pStyle w:val="ListParagraph"/>
              <w:numPr>
                <w:ilvl w:val="0"/>
                <w:numId w:val="149"/>
              </w:numPr>
              <w:spacing w:after="0"/>
              <w:ind w:left="459"/>
              <w:contextualSpacing/>
            </w:pPr>
            <w:r w:rsidRPr="00EE54DE">
              <w:rPr>
                <w:sz w:val="22"/>
                <w:szCs w:val="22"/>
              </w:rPr>
              <w:t>Mr. Talal Javed Ahmed S/o Javed Ahmed</w:t>
            </w:r>
          </w:p>
          <w:p w:rsidR="0064081F" w:rsidRPr="00EE54DE" w:rsidRDefault="0064081F" w:rsidP="00746D8B">
            <w:pPr>
              <w:pStyle w:val="ListParagraph"/>
              <w:spacing w:after="0"/>
              <w:ind w:left="459" w:firstLine="0"/>
              <w:contextualSpacing/>
            </w:pPr>
            <w:r w:rsidRPr="00EE54DE">
              <w:rPr>
                <w:sz w:val="22"/>
                <w:szCs w:val="22"/>
              </w:rPr>
              <w:t>CNIC: 42201-8932528-1.</w:t>
            </w:r>
          </w:p>
          <w:p w:rsidR="0064081F" w:rsidRPr="00EE54DE" w:rsidRDefault="0064081F" w:rsidP="00B80B4C">
            <w:pPr>
              <w:pStyle w:val="ListParagraph"/>
              <w:numPr>
                <w:ilvl w:val="0"/>
                <w:numId w:val="149"/>
              </w:numPr>
              <w:spacing w:after="0"/>
              <w:ind w:left="459"/>
              <w:contextualSpacing/>
            </w:pPr>
            <w:r w:rsidRPr="00EE54DE">
              <w:rPr>
                <w:sz w:val="22"/>
                <w:szCs w:val="22"/>
              </w:rPr>
              <w:t>Mr. Muhmmad Zindah Moin Mohajir S/o Muhmmad Abdullah Mohajir</w:t>
            </w:r>
          </w:p>
          <w:p w:rsidR="0064081F" w:rsidRPr="00EE54DE" w:rsidRDefault="0064081F" w:rsidP="00746D8B">
            <w:pPr>
              <w:pStyle w:val="ListParagraph"/>
              <w:spacing w:after="0"/>
              <w:ind w:left="459" w:firstLine="0"/>
              <w:contextualSpacing/>
            </w:pPr>
            <w:r w:rsidRPr="00EE54DE">
              <w:rPr>
                <w:sz w:val="22"/>
                <w:szCs w:val="22"/>
              </w:rPr>
              <w:t>CNIC: 42301-8664878-1.</w:t>
            </w:r>
          </w:p>
        </w:tc>
      </w:tr>
    </w:tbl>
    <w:p w:rsidR="009D5898" w:rsidRPr="00EE54DE" w:rsidRDefault="009D5898" w:rsidP="009D5898">
      <w:pPr>
        <w:pStyle w:val="Default"/>
        <w:shd w:val="clear" w:color="auto" w:fill="FFFFFF" w:themeFill="background1"/>
        <w:rPr>
          <w:b/>
          <w:bCs/>
          <w:color w:val="auto"/>
          <w:u w:val="single"/>
        </w:rPr>
      </w:pPr>
    </w:p>
    <w:p w:rsidR="009324E9" w:rsidRPr="00EE54DE" w:rsidRDefault="009324E9" w:rsidP="009D5898">
      <w:pPr>
        <w:pStyle w:val="Default"/>
        <w:shd w:val="clear" w:color="auto" w:fill="FFFFFF" w:themeFill="background1"/>
        <w:ind w:left="1440" w:hanging="1440"/>
        <w:jc w:val="both"/>
        <w:rPr>
          <w:b/>
          <w:bCs/>
          <w:color w:val="auto"/>
        </w:rPr>
      </w:pPr>
    </w:p>
    <w:p w:rsidR="00653BD0" w:rsidRDefault="00653BD0" w:rsidP="00133D86">
      <w:pPr>
        <w:pStyle w:val="Default"/>
        <w:shd w:val="clear" w:color="auto" w:fill="FFFFFF" w:themeFill="background1"/>
        <w:ind w:left="1440" w:hanging="1440"/>
        <w:jc w:val="both"/>
        <w:rPr>
          <w:rFonts w:asciiTheme="majorBidi" w:hAnsiTheme="majorBidi" w:cstheme="majorBidi"/>
          <w:b/>
          <w:bCs/>
          <w:color w:val="auto"/>
        </w:rPr>
      </w:pPr>
    </w:p>
    <w:p w:rsidR="00653BD0" w:rsidRDefault="00653BD0" w:rsidP="00133D86">
      <w:pPr>
        <w:pStyle w:val="Default"/>
        <w:shd w:val="clear" w:color="auto" w:fill="FFFFFF" w:themeFill="background1"/>
        <w:ind w:left="1440" w:hanging="1440"/>
        <w:jc w:val="both"/>
        <w:rPr>
          <w:rFonts w:asciiTheme="majorBidi" w:hAnsiTheme="majorBidi" w:cstheme="majorBidi"/>
          <w:b/>
          <w:bCs/>
          <w:color w:val="auto"/>
        </w:rPr>
      </w:pPr>
    </w:p>
    <w:p w:rsidR="00653BD0" w:rsidRDefault="00653BD0" w:rsidP="00133D86">
      <w:pPr>
        <w:pStyle w:val="Default"/>
        <w:shd w:val="clear" w:color="auto" w:fill="FFFFFF" w:themeFill="background1"/>
        <w:ind w:left="1440" w:hanging="1440"/>
        <w:jc w:val="both"/>
        <w:rPr>
          <w:rFonts w:asciiTheme="majorBidi" w:hAnsiTheme="majorBidi" w:cstheme="majorBidi"/>
          <w:b/>
          <w:bCs/>
          <w:color w:val="auto"/>
        </w:rPr>
      </w:pPr>
    </w:p>
    <w:p w:rsidR="00653BD0" w:rsidRDefault="00653BD0" w:rsidP="00133D86">
      <w:pPr>
        <w:pStyle w:val="Default"/>
        <w:shd w:val="clear" w:color="auto" w:fill="FFFFFF" w:themeFill="background1"/>
        <w:ind w:left="1440" w:hanging="1440"/>
        <w:jc w:val="both"/>
        <w:rPr>
          <w:rFonts w:asciiTheme="majorBidi" w:hAnsiTheme="majorBidi" w:cstheme="majorBidi"/>
          <w:b/>
          <w:bCs/>
          <w:color w:val="auto"/>
        </w:rPr>
      </w:pPr>
    </w:p>
    <w:p w:rsidR="00F01593" w:rsidRPr="00EE54DE" w:rsidRDefault="00F01593" w:rsidP="00133D86">
      <w:pPr>
        <w:pStyle w:val="Default"/>
        <w:shd w:val="clear" w:color="auto" w:fill="FFFFFF" w:themeFill="background1"/>
        <w:ind w:left="1440" w:hanging="1440"/>
        <w:jc w:val="both"/>
        <w:rPr>
          <w:rFonts w:asciiTheme="majorBidi" w:hAnsiTheme="majorBidi" w:cstheme="majorBidi"/>
          <w:b/>
          <w:bCs/>
          <w:color w:val="auto"/>
          <w:u w:val="single"/>
        </w:rPr>
      </w:pPr>
      <w:proofErr w:type="gramStart"/>
      <w:r w:rsidRPr="00EE54DE">
        <w:rPr>
          <w:rFonts w:asciiTheme="majorBidi" w:hAnsiTheme="majorBidi" w:cstheme="majorBidi"/>
          <w:b/>
          <w:bCs/>
          <w:color w:val="auto"/>
        </w:rPr>
        <w:lastRenderedPageBreak/>
        <w:t>Case No.</w:t>
      </w:r>
      <w:r w:rsidR="00133D86" w:rsidRPr="00EE54DE">
        <w:rPr>
          <w:rFonts w:asciiTheme="majorBidi" w:hAnsiTheme="majorBidi" w:cstheme="majorBidi"/>
          <w:b/>
          <w:bCs/>
          <w:color w:val="auto"/>
        </w:rPr>
        <w:t>16</w:t>
      </w:r>
      <w:r w:rsidRPr="00EE54DE">
        <w:rPr>
          <w:rFonts w:asciiTheme="majorBidi" w:hAnsiTheme="majorBidi" w:cstheme="majorBidi"/>
          <w:b/>
          <w:bCs/>
          <w:color w:val="auto"/>
        </w:rPr>
        <w:t>.</w:t>
      </w:r>
      <w:proofErr w:type="gramEnd"/>
      <w:r w:rsidRPr="00EE54DE">
        <w:rPr>
          <w:rFonts w:asciiTheme="majorBidi" w:hAnsiTheme="majorBidi" w:cstheme="majorBidi"/>
          <w:b/>
          <w:bCs/>
          <w:color w:val="auto"/>
        </w:rPr>
        <w:tab/>
      </w:r>
      <w:r w:rsidR="00B36298" w:rsidRPr="00EE54DE">
        <w:rPr>
          <w:rFonts w:asciiTheme="majorBidi" w:hAnsiTheme="majorBidi" w:cstheme="majorBidi"/>
          <w:b/>
          <w:bCs/>
          <w:color w:val="auto"/>
          <w:u w:val="single"/>
        </w:rPr>
        <w:t xml:space="preserve">CHANGE </w:t>
      </w:r>
      <w:r w:rsidRPr="00EE54DE">
        <w:rPr>
          <w:rFonts w:asciiTheme="majorBidi" w:hAnsiTheme="majorBidi" w:cstheme="majorBidi"/>
          <w:b/>
          <w:bCs/>
          <w:color w:val="auto"/>
          <w:u w:val="single"/>
        </w:rPr>
        <w:t xml:space="preserve">OF </w:t>
      </w:r>
      <w:r w:rsidR="00135C2D" w:rsidRPr="00EE54DE">
        <w:rPr>
          <w:rFonts w:asciiTheme="majorBidi" w:hAnsiTheme="majorBidi" w:cstheme="majorBidi"/>
          <w:b/>
          <w:bCs/>
          <w:color w:val="auto"/>
          <w:u w:val="single"/>
        </w:rPr>
        <w:t xml:space="preserve">MANAGEMENT OF M/S HARRISON </w:t>
      </w:r>
      <w:r w:rsidR="00B36298" w:rsidRPr="00EE54DE">
        <w:rPr>
          <w:rFonts w:asciiTheme="majorBidi" w:hAnsiTheme="majorBidi" w:cstheme="majorBidi"/>
          <w:b/>
          <w:bCs/>
          <w:color w:val="auto"/>
          <w:u w:val="single"/>
        </w:rPr>
        <w:t>P</w:t>
      </w:r>
      <w:r w:rsidR="00135C2D" w:rsidRPr="00EE54DE">
        <w:rPr>
          <w:rFonts w:asciiTheme="majorBidi" w:hAnsiTheme="majorBidi" w:cstheme="majorBidi"/>
          <w:b/>
          <w:bCs/>
          <w:color w:val="auto"/>
          <w:u w:val="single"/>
        </w:rPr>
        <w:t>HARMA</w:t>
      </w:r>
      <w:r w:rsidR="00394154" w:rsidRPr="00EE54DE">
        <w:rPr>
          <w:rFonts w:asciiTheme="majorBidi" w:hAnsiTheme="majorBidi" w:cstheme="majorBidi"/>
          <w:b/>
          <w:bCs/>
          <w:color w:val="auto"/>
          <w:u w:val="single"/>
        </w:rPr>
        <w:t>CEUTICAL</w:t>
      </w:r>
      <w:r w:rsidR="001574E9" w:rsidRPr="00EE54DE">
        <w:rPr>
          <w:rFonts w:asciiTheme="majorBidi" w:hAnsiTheme="majorBidi" w:cstheme="majorBidi"/>
          <w:b/>
          <w:bCs/>
          <w:color w:val="auto"/>
          <w:u w:val="single"/>
        </w:rPr>
        <w:t>S</w:t>
      </w:r>
      <w:proofErr w:type="gramStart"/>
      <w:r w:rsidR="00135C2D" w:rsidRPr="00EE54DE">
        <w:rPr>
          <w:rFonts w:asciiTheme="majorBidi" w:hAnsiTheme="majorBidi" w:cstheme="majorBidi"/>
          <w:b/>
          <w:bCs/>
          <w:color w:val="auto"/>
          <w:u w:val="single"/>
        </w:rPr>
        <w:t>,SARGODHA</w:t>
      </w:r>
      <w:proofErr w:type="gramEnd"/>
      <w:r w:rsidR="00135C2D" w:rsidRPr="00EE54DE">
        <w:rPr>
          <w:rFonts w:asciiTheme="majorBidi" w:hAnsiTheme="majorBidi" w:cstheme="majorBidi"/>
          <w:b/>
          <w:bCs/>
          <w:color w:val="auto"/>
          <w:u w:val="single"/>
        </w:rPr>
        <w:t>.</w:t>
      </w:r>
    </w:p>
    <w:p w:rsidR="00F01593" w:rsidRPr="00EE54DE" w:rsidRDefault="00F01593" w:rsidP="00B36298">
      <w:pPr>
        <w:pStyle w:val="Default"/>
        <w:shd w:val="clear" w:color="auto" w:fill="FFFFFF" w:themeFill="background1"/>
        <w:ind w:left="1440" w:hanging="1440"/>
        <w:jc w:val="both"/>
        <w:rPr>
          <w:rFonts w:asciiTheme="majorBidi" w:hAnsiTheme="majorBidi" w:cstheme="majorBidi"/>
          <w:b/>
          <w:bCs/>
          <w:color w:val="auto"/>
        </w:rPr>
      </w:pPr>
    </w:p>
    <w:p w:rsidR="00F01593" w:rsidRPr="00EE54DE" w:rsidRDefault="00F01593" w:rsidP="00894302">
      <w:pPr>
        <w:spacing w:line="360" w:lineRule="auto"/>
        <w:jc w:val="both"/>
        <w:rPr>
          <w:rFonts w:asciiTheme="majorBidi" w:hAnsiTheme="majorBidi" w:cstheme="majorBidi"/>
          <w:bCs/>
        </w:rPr>
      </w:pPr>
      <w:r w:rsidRPr="00EE54DE">
        <w:rPr>
          <w:rFonts w:asciiTheme="majorBidi" w:hAnsiTheme="majorBidi" w:cstheme="majorBidi"/>
          <w:bCs/>
        </w:rPr>
        <w:t xml:space="preserve">M/s </w:t>
      </w:r>
      <w:r w:rsidR="00A072EA" w:rsidRPr="00EE54DE">
        <w:rPr>
          <w:rFonts w:asciiTheme="majorBidi" w:hAnsiTheme="majorBidi" w:cstheme="majorBidi"/>
          <w:bCs/>
        </w:rPr>
        <w:t xml:space="preserve">Harrison </w:t>
      </w:r>
      <w:r w:rsidRPr="00EE54DE">
        <w:rPr>
          <w:rFonts w:asciiTheme="majorBidi" w:hAnsiTheme="majorBidi" w:cstheme="majorBidi"/>
          <w:bCs/>
        </w:rPr>
        <w:t>Pharma</w:t>
      </w:r>
      <w:r w:rsidR="00A072EA" w:rsidRPr="00EE54DE">
        <w:rPr>
          <w:rFonts w:asciiTheme="majorBidi" w:hAnsiTheme="majorBidi" w:cstheme="majorBidi"/>
          <w:bCs/>
        </w:rPr>
        <w:t>ceuticals</w:t>
      </w:r>
      <w:r w:rsidRPr="00EE54DE">
        <w:rPr>
          <w:rFonts w:asciiTheme="majorBidi" w:hAnsiTheme="majorBidi" w:cstheme="majorBidi"/>
          <w:bCs/>
        </w:rPr>
        <w:t xml:space="preserve">, </w:t>
      </w:r>
      <w:r w:rsidR="00A072EA" w:rsidRPr="00EE54DE">
        <w:rPr>
          <w:rFonts w:asciiTheme="majorBidi" w:hAnsiTheme="majorBidi" w:cstheme="majorBidi"/>
          <w:bCs/>
        </w:rPr>
        <w:t>10</w:t>
      </w:r>
      <w:r w:rsidRPr="00EE54DE">
        <w:rPr>
          <w:rFonts w:asciiTheme="majorBidi" w:hAnsiTheme="majorBidi" w:cstheme="majorBidi"/>
          <w:bCs/>
        </w:rPr>
        <w:t xml:space="preserve">-Km </w:t>
      </w:r>
      <w:r w:rsidR="00A072EA" w:rsidRPr="00EE54DE">
        <w:rPr>
          <w:rFonts w:asciiTheme="majorBidi" w:hAnsiTheme="majorBidi" w:cstheme="majorBidi"/>
          <w:bCs/>
        </w:rPr>
        <w:t>Lahore</w:t>
      </w:r>
      <w:r w:rsidRPr="00EE54DE">
        <w:rPr>
          <w:rFonts w:asciiTheme="majorBidi" w:hAnsiTheme="majorBidi" w:cstheme="majorBidi"/>
          <w:bCs/>
        </w:rPr>
        <w:t xml:space="preserve"> Road</w:t>
      </w:r>
      <w:r w:rsidR="00A072EA" w:rsidRPr="00EE54DE">
        <w:rPr>
          <w:rFonts w:asciiTheme="majorBidi" w:hAnsiTheme="majorBidi" w:cstheme="majorBidi"/>
          <w:bCs/>
        </w:rPr>
        <w:t>,Sargodha</w:t>
      </w:r>
      <w:r w:rsidRPr="00EE54DE">
        <w:rPr>
          <w:rFonts w:asciiTheme="majorBidi" w:hAnsiTheme="majorBidi" w:cstheme="majorBidi"/>
          <w:bCs/>
        </w:rPr>
        <w:t xml:space="preserve"> under </w:t>
      </w:r>
      <w:r w:rsidRPr="00EE54DE">
        <w:rPr>
          <w:rFonts w:asciiTheme="majorBidi" w:hAnsiTheme="majorBidi" w:cstheme="majorBidi"/>
        </w:rPr>
        <w:t>DML No. 000</w:t>
      </w:r>
      <w:r w:rsidR="00CC28E5" w:rsidRPr="00EE54DE">
        <w:rPr>
          <w:rFonts w:asciiTheme="majorBidi" w:hAnsiTheme="majorBidi" w:cstheme="majorBidi"/>
          <w:bCs/>
        </w:rPr>
        <w:t>634</w:t>
      </w:r>
      <w:r w:rsidRPr="00EE54DE">
        <w:rPr>
          <w:rFonts w:asciiTheme="majorBidi" w:hAnsiTheme="majorBidi" w:cstheme="majorBidi"/>
        </w:rPr>
        <w:t xml:space="preserve">by way of formulation </w:t>
      </w:r>
      <w:r w:rsidRPr="00EE54DE">
        <w:rPr>
          <w:rFonts w:asciiTheme="majorBidi" w:hAnsiTheme="majorBidi" w:cstheme="majorBidi"/>
          <w:bCs/>
        </w:rPr>
        <w:t>has submitted request for change in man</w:t>
      </w:r>
      <w:r w:rsidR="00497349" w:rsidRPr="00EE54DE">
        <w:rPr>
          <w:rFonts w:asciiTheme="majorBidi" w:hAnsiTheme="majorBidi" w:cstheme="majorBidi"/>
          <w:bCs/>
        </w:rPr>
        <w:t>agement of the firm as per Partnership deed</w:t>
      </w:r>
      <w:r w:rsidRPr="00EE54DE">
        <w:rPr>
          <w:rFonts w:asciiTheme="majorBidi" w:hAnsiTheme="majorBidi" w:cstheme="majorBidi"/>
          <w:bCs/>
        </w:rPr>
        <w:t xml:space="preserve"> along with prescribed Fee Challan of  50,000/-</w:t>
      </w:r>
      <w:r w:rsidR="00894302" w:rsidRPr="00EE54DE">
        <w:rPr>
          <w:rFonts w:asciiTheme="majorBidi" w:hAnsiTheme="majorBidi" w:cstheme="majorBidi"/>
          <w:bCs/>
        </w:rPr>
        <w:t xml:space="preserve">. The detail of management is </w:t>
      </w:r>
      <w:r w:rsidRPr="00EE54DE">
        <w:rPr>
          <w:rFonts w:asciiTheme="majorBidi" w:hAnsiTheme="majorBidi" w:cstheme="majorBidi"/>
          <w:bCs/>
        </w:rPr>
        <w:t>as under:-</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4"/>
        <w:gridCol w:w="2026"/>
        <w:gridCol w:w="4140"/>
      </w:tblGrid>
      <w:tr w:rsidR="00774678" w:rsidRPr="00EE54DE" w:rsidTr="00F102C5">
        <w:trPr>
          <w:trHeight w:val="890"/>
        </w:trPr>
        <w:tc>
          <w:tcPr>
            <w:tcW w:w="3374" w:type="dxa"/>
            <w:shd w:val="clear" w:color="auto" w:fill="auto"/>
          </w:tcPr>
          <w:p w:rsidR="00774678" w:rsidRPr="00EE54DE" w:rsidRDefault="00774678" w:rsidP="00EC470D">
            <w:pPr>
              <w:jc w:val="center"/>
              <w:rPr>
                <w:rFonts w:asciiTheme="majorBidi" w:hAnsiTheme="majorBidi" w:cstheme="majorBidi"/>
                <w:b/>
                <w:bCs/>
              </w:rPr>
            </w:pPr>
            <w:r w:rsidRPr="00EE54DE">
              <w:rPr>
                <w:rFonts w:asciiTheme="majorBidi" w:hAnsiTheme="majorBidi" w:cstheme="majorBidi"/>
                <w:b/>
                <w:bCs/>
              </w:rPr>
              <w:t xml:space="preserve">Existing  management </w:t>
            </w:r>
          </w:p>
        </w:tc>
        <w:tc>
          <w:tcPr>
            <w:tcW w:w="2026" w:type="dxa"/>
          </w:tcPr>
          <w:p w:rsidR="00774678" w:rsidRPr="00EE54DE" w:rsidRDefault="00774678" w:rsidP="00EC470D">
            <w:pPr>
              <w:jc w:val="center"/>
              <w:rPr>
                <w:rFonts w:asciiTheme="majorBidi" w:hAnsiTheme="majorBidi" w:cstheme="majorBidi"/>
                <w:b/>
                <w:bCs/>
              </w:rPr>
            </w:pPr>
            <w:r w:rsidRPr="00EE54DE">
              <w:rPr>
                <w:rFonts w:asciiTheme="majorBidi" w:hAnsiTheme="majorBidi" w:cstheme="majorBidi"/>
                <w:b/>
                <w:bCs/>
              </w:rPr>
              <w:t>Retiring Management</w:t>
            </w:r>
          </w:p>
        </w:tc>
        <w:tc>
          <w:tcPr>
            <w:tcW w:w="4140" w:type="dxa"/>
            <w:shd w:val="clear" w:color="auto" w:fill="auto"/>
          </w:tcPr>
          <w:p w:rsidR="00774678" w:rsidRPr="00EE54DE" w:rsidRDefault="00774678" w:rsidP="00EC470D">
            <w:pPr>
              <w:jc w:val="center"/>
              <w:rPr>
                <w:rFonts w:asciiTheme="majorBidi" w:hAnsiTheme="majorBidi" w:cstheme="majorBidi"/>
                <w:b/>
                <w:bCs/>
              </w:rPr>
            </w:pPr>
            <w:r w:rsidRPr="00EE54DE">
              <w:rPr>
                <w:rFonts w:asciiTheme="majorBidi" w:hAnsiTheme="majorBidi" w:cstheme="majorBidi"/>
                <w:b/>
                <w:bCs/>
              </w:rPr>
              <w:t xml:space="preserve">New  management </w:t>
            </w:r>
          </w:p>
        </w:tc>
      </w:tr>
      <w:tr w:rsidR="00F01593" w:rsidRPr="00EE54DE" w:rsidTr="00F102C5">
        <w:trPr>
          <w:trHeight w:val="1952"/>
        </w:trPr>
        <w:tc>
          <w:tcPr>
            <w:tcW w:w="3374" w:type="dxa"/>
            <w:shd w:val="clear" w:color="auto" w:fill="auto"/>
          </w:tcPr>
          <w:p w:rsidR="00F01593" w:rsidRPr="00EE54DE" w:rsidRDefault="00F01593" w:rsidP="00F01593">
            <w:pPr>
              <w:pStyle w:val="Default"/>
              <w:spacing w:line="276" w:lineRule="auto"/>
              <w:rPr>
                <w:color w:val="auto"/>
              </w:rPr>
            </w:pPr>
            <w:r w:rsidRPr="00EE54DE">
              <w:rPr>
                <w:color w:val="auto"/>
              </w:rPr>
              <w:t>1.</w:t>
            </w:r>
            <w:r w:rsidRPr="00EE54DE">
              <w:rPr>
                <w:color w:val="auto"/>
              </w:rPr>
              <w:tab/>
              <w:t>Mr. Abdul Ghafir S/O Abdul Qayyum</w:t>
            </w:r>
          </w:p>
          <w:p w:rsidR="00F01593" w:rsidRPr="00EE54DE" w:rsidRDefault="00F01593" w:rsidP="00F01593">
            <w:pPr>
              <w:pStyle w:val="Default"/>
              <w:spacing w:line="276" w:lineRule="auto"/>
              <w:rPr>
                <w:color w:val="auto"/>
              </w:rPr>
            </w:pPr>
            <w:r w:rsidRPr="00EE54DE">
              <w:rPr>
                <w:color w:val="auto"/>
              </w:rPr>
              <w:t>CNIC: 35202-5304270-1</w:t>
            </w:r>
          </w:p>
          <w:p w:rsidR="00F01593" w:rsidRPr="00EE54DE" w:rsidRDefault="00F01593" w:rsidP="00F01593">
            <w:pPr>
              <w:pStyle w:val="Default"/>
              <w:spacing w:line="276" w:lineRule="auto"/>
              <w:rPr>
                <w:color w:val="auto"/>
              </w:rPr>
            </w:pPr>
            <w:r w:rsidRPr="00EE54DE">
              <w:rPr>
                <w:color w:val="auto"/>
              </w:rPr>
              <w:t>2.</w:t>
            </w:r>
            <w:r w:rsidRPr="00EE54DE">
              <w:rPr>
                <w:color w:val="auto"/>
              </w:rPr>
              <w:tab/>
              <w:t>Mr. Irfan Gulzar Anjum S/O Gulzar Muhammad</w:t>
            </w:r>
          </w:p>
          <w:p w:rsidR="00F01593" w:rsidRPr="00EE54DE" w:rsidRDefault="00F01593" w:rsidP="00F01593">
            <w:pPr>
              <w:pStyle w:val="Default"/>
              <w:spacing w:line="276" w:lineRule="auto"/>
              <w:rPr>
                <w:color w:val="auto"/>
              </w:rPr>
            </w:pPr>
            <w:r w:rsidRPr="00EE54DE">
              <w:rPr>
                <w:color w:val="auto"/>
              </w:rPr>
              <w:t>CNIC:  38403-2956767-5</w:t>
            </w:r>
          </w:p>
          <w:p w:rsidR="00F01593" w:rsidRPr="00EE54DE" w:rsidRDefault="00F01593" w:rsidP="00F01593">
            <w:pPr>
              <w:pStyle w:val="Default"/>
              <w:spacing w:line="276" w:lineRule="auto"/>
              <w:rPr>
                <w:color w:val="auto"/>
              </w:rPr>
            </w:pPr>
            <w:r w:rsidRPr="00EE54DE">
              <w:rPr>
                <w:color w:val="auto"/>
              </w:rPr>
              <w:t>3.</w:t>
            </w:r>
            <w:r w:rsidRPr="00EE54DE">
              <w:rPr>
                <w:color w:val="auto"/>
              </w:rPr>
              <w:tab/>
              <w:t>Mr. Muhammad Irshad Uppal S/O Muhammad Nawab ud Din Uppal</w:t>
            </w:r>
          </w:p>
          <w:p w:rsidR="00F01593" w:rsidRPr="00EE54DE" w:rsidRDefault="00F01593" w:rsidP="00F01593">
            <w:pPr>
              <w:pStyle w:val="Default"/>
              <w:spacing w:line="276" w:lineRule="auto"/>
              <w:rPr>
                <w:color w:val="auto"/>
              </w:rPr>
            </w:pPr>
            <w:r w:rsidRPr="00EE54DE">
              <w:rPr>
                <w:color w:val="auto"/>
              </w:rPr>
              <w:t>CNIC: 35200-7366578-3</w:t>
            </w:r>
          </w:p>
          <w:p w:rsidR="00F01593" w:rsidRPr="00EE54DE" w:rsidRDefault="00F01593" w:rsidP="00F01593">
            <w:pPr>
              <w:pStyle w:val="Default"/>
              <w:spacing w:line="276" w:lineRule="auto"/>
              <w:rPr>
                <w:color w:val="auto"/>
              </w:rPr>
            </w:pPr>
            <w:r w:rsidRPr="00EE54DE">
              <w:rPr>
                <w:color w:val="auto"/>
              </w:rPr>
              <w:t>4.</w:t>
            </w:r>
            <w:r w:rsidRPr="00EE54DE">
              <w:rPr>
                <w:color w:val="auto"/>
              </w:rPr>
              <w:tab/>
              <w:t>Mr. Usman Ali S/O Muhammad Gulazr Khan</w:t>
            </w:r>
          </w:p>
          <w:p w:rsidR="00F01593" w:rsidRPr="00EE54DE" w:rsidRDefault="00F01593" w:rsidP="00F01593">
            <w:pPr>
              <w:pStyle w:val="Default"/>
              <w:spacing w:line="276" w:lineRule="auto"/>
              <w:rPr>
                <w:color w:val="auto"/>
              </w:rPr>
            </w:pPr>
            <w:r w:rsidRPr="00EE54DE">
              <w:rPr>
                <w:color w:val="auto"/>
              </w:rPr>
              <w:t>CNIC:  35202-2193693-3</w:t>
            </w:r>
          </w:p>
          <w:p w:rsidR="00F01593" w:rsidRPr="00EE54DE" w:rsidRDefault="00F01593" w:rsidP="00F01593">
            <w:pPr>
              <w:pStyle w:val="Default"/>
              <w:spacing w:line="276" w:lineRule="auto"/>
              <w:rPr>
                <w:color w:val="auto"/>
              </w:rPr>
            </w:pPr>
            <w:r w:rsidRPr="00EE54DE">
              <w:rPr>
                <w:color w:val="auto"/>
              </w:rPr>
              <w:t>5.</w:t>
            </w:r>
            <w:r w:rsidRPr="00EE54DE">
              <w:rPr>
                <w:color w:val="auto"/>
              </w:rPr>
              <w:tab/>
              <w:t>Mr. Sajjad Hussain S/O Muhammad Gulzar Khan</w:t>
            </w:r>
          </w:p>
          <w:p w:rsidR="00F01593" w:rsidRPr="00EE54DE" w:rsidRDefault="00F01593" w:rsidP="00F01593">
            <w:pPr>
              <w:pStyle w:val="Default"/>
              <w:spacing w:line="276" w:lineRule="auto"/>
              <w:rPr>
                <w:color w:val="auto"/>
              </w:rPr>
            </w:pPr>
            <w:r w:rsidRPr="00EE54DE">
              <w:rPr>
                <w:color w:val="auto"/>
              </w:rPr>
              <w:t>CNIC : 35202-7516210-1</w:t>
            </w:r>
          </w:p>
          <w:p w:rsidR="00F01593" w:rsidRPr="00EE54DE" w:rsidRDefault="00F01593" w:rsidP="00F01593">
            <w:pPr>
              <w:pStyle w:val="Default"/>
              <w:spacing w:line="276" w:lineRule="auto"/>
              <w:rPr>
                <w:color w:val="auto"/>
              </w:rPr>
            </w:pPr>
            <w:r w:rsidRPr="00EE54DE">
              <w:rPr>
                <w:color w:val="auto"/>
              </w:rPr>
              <w:t>6.</w:t>
            </w:r>
            <w:r w:rsidRPr="00EE54DE">
              <w:rPr>
                <w:color w:val="auto"/>
              </w:rPr>
              <w:tab/>
              <w:t>Dr. Muhammad Saleem S/O Muhammad Siddiqui</w:t>
            </w:r>
          </w:p>
          <w:p w:rsidR="00F01593" w:rsidRPr="00EE54DE" w:rsidRDefault="00F01593" w:rsidP="00F01593">
            <w:pPr>
              <w:pStyle w:val="Default"/>
              <w:spacing w:line="276" w:lineRule="auto"/>
              <w:rPr>
                <w:color w:val="auto"/>
              </w:rPr>
            </w:pPr>
            <w:proofErr w:type="gramStart"/>
            <w:r w:rsidRPr="00EE54DE">
              <w:rPr>
                <w:color w:val="auto"/>
              </w:rPr>
              <w:t>CNIC :</w:t>
            </w:r>
            <w:proofErr w:type="gramEnd"/>
            <w:r w:rsidRPr="00EE54DE">
              <w:rPr>
                <w:color w:val="auto"/>
              </w:rPr>
              <w:t xml:space="preserve"> 37405-0355334-1.</w:t>
            </w:r>
          </w:p>
          <w:p w:rsidR="00F01593" w:rsidRPr="00EE54DE" w:rsidRDefault="00F01593" w:rsidP="00F01593">
            <w:pPr>
              <w:pStyle w:val="Default"/>
              <w:spacing w:line="276" w:lineRule="auto"/>
              <w:rPr>
                <w:color w:val="auto"/>
              </w:rPr>
            </w:pPr>
            <w:r w:rsidRPr="00EE54DE">
              <w:rPr>
                <w:color w:val="auto"/>
              </w:rPr>
              <w:t>7.</w:t>
            </w:r>
            <w:r w:rsidRPr="00EE54DE">
              <w:rPr>
                <w:color w:val="auto"/>
              </w:rPr>
              <w:tab/>
              <w:t>Dr. Muhammad Zubair Faisal S/O Muhammad Hafeez</w:t>
            </w:r>
          </w:p>
          <w:p w:rsidR="00F01593" w:rsidRPr="00EE54DE" w:rsidRDefault="00F01593" w:rsidP="00F01593">
            <w:pPr>
              <w:pStyle w:val="Default"/>
              <w:spacing w:line="276" w:lineRule="auto"/>
              <w:rPr>
                <w:color w:val="auto"/>
              </w:rPr>
            </w:pPr>
            <w:r w:rsidRPr="00EE54DE">
              <w:rPr>
                <w:color w:val="auto"/>
              </w:rPr>
              <w:t>CNIC : 35202-6439427-3</w:t>
            </w:r>
          </w:p>
          <w:p w:rsidR="00F01593" w:rsidRPr="00EE54DE" w:rsidRDefault="00F01593" w:rsidP="00F01593">
            <w:pPr>
              <w:pStyle w:val="Default"/>
              <w:spacing w:line="276" w:lineRule="auto"/>
              <w:rPr>
                <w:color w:val="auto"/>
              </w:rPr>
            </w:pPr>
            <w:r w:rsidRPr="00EE54DE">
              <w:rPr>
                <w:color w:val="auto"/>
              </w:rPr>
              <w:t>8.</w:t>
            </w:r>
            <w:r w:rsidRPr="00EE54DE">
              <w:rPr>
                <w:color w:val="auto"/>
              </w:rPr>
              <w:tab/>
              <w:t>Mr. Rashid Iqbal S/O Muhammad Iqbal</w:t>
            </w:r>
          </w:p>
          <w:p w:rsidR="00F01593" w:rsidRPr="00EE54DE" w:rsidRDefault="00F01593" w:rsidP="00F01593">
            <w:pPr>
              <w:pStyle w:val="Default"/>
              <w:spacing w:line="276" w:lineRule="auto"/>
              <w:rPr>
                <w:color w:val="auto"/>
              </w:rPr>
            </w:pPr>
            <w:r w:rsidRPr="00EE54DE">
              <w:rPr>
                <w:color w:val="auto"/>
              </w:rPr>
              <w:t>CNIC : 35202-3203509-1</w:t>
            </w:r>
          </w:p>
        </w:tc>
        <w:tc>
          <w:tcPr>
            <w:tcW w:w="2026" w:type="dxa"/>
          </w:tcPr>
          <w:p w:rsidR="00F01593" w:rsidRPr="00EE54DE" w:rsidRDefault="00F01593" w:rsidP="00F01593">
            <w:pPr>
              <w:pStyle w:val="Default"/>
              <w:spacing w:line="276" w:lineRule="auto"/>
              <w:rPr>
                <w:color w:val="auto"/>
              </w:rPr>
            </w:pPr>
            <w:r w:rsidRPr="00EE54DE">
              <w:rPr>
                <w:color w:val="auto"/>
              </w:rPr>
              <w:t>1. Mr. Abdul Ghafir S/O Abdul Qayyum</w:t>
            </w:r>
          </w:p>
          <w:p w:rsidR="00F01593" w:rsidRPr="00EE54DE" w:rsidRDefault="00F01593" w:rsidP="00F01593">
            <w:pPr>
              <w:pStyle w:val="Default"/>
              <w:spacing w:line="276" w:lineRule="auto"/>
              <w:rPr>
                <w:color w:val="auto"/>
              </w:rPr>
            </w:pPr>
            <w:r w:rsidRPr="00EE54DE">
              <w:rPr>
                <w:color w:val="auto"/>
              </w:rPr>
              <w:t>CNIC: 35202-5304270-1</w:t>
            </w:r>
          </w:p>
          <w:p w:rsidR="00F01593" w:rsidRPr="00EE54DE" w:rsidRDefault="00F01593" w:rsidP="00F01593">
            <w:pPr>
              <w:pStyle w:val="Default"/>
              <w:spacing w:line="276" w:lineRule="auto"/>
              <w:rPr>
                <w:color w:val="auto"/>
              </w:rPr>
            </w:pPr>
          </w:p>
          <w:p w:rsidR="00F01593" w:rsidRPr="00EE54DE" w:rsidRDefault="00F01593" w:rsidP="00F01593">
            <w:pPr>
              <w:pStyle w:val="Default"/>
              <w:spacing w:line="276" w:lineRule="auto"/>
              <w:rPr>
                <w:color w:val="auto"/>
              </w:rPr>
            </w:pPr>
            <w:r w:rsidRPr="00EE54DE">
              <w:rPr>
                <w:color w:val="auto"/>
              </w:rPr>
              <w:t>2. Rashid Iqbal S/O Muhammad Iqbal</w:t>
            </w:r>
          </w:p>
          <w:p w:rsidR="00F01593" w:rsidRPr="00EE54DE" w:rsidRDefault="00F01593" w:rsidP="00F01593">
            <w:pPr>
              <w:spacing w:line="360" w:lineRule="auto"/>
              <w:jc w:val="both"/>
            </w:pPr>
            <w:r w:rsidRPr="00EE54DE">
              <w:t>CNIC: 35202-3203509-1</w:t>
            </w:r>
          </w:p>
        </w:tc>
        <w:tc>
          <w:tcPr>
            <w:tcW w:w="4140" w:type="dxa"/>
            <w:shd w:val="clear" w:color="auto" w:fill="auto"/>
          </w:tcPr>
          <w:p w:rsidR="00F01593" w:rsidRPr="00EE54DE" w:rsidRDefault="00F01593" w:rsidP="00F01593">
            <w:pPr>
              <w:pStyle w:val="Default"/>
              <w:spacing w:line="360" w:lineRule="auto"/>
              <w:rPr>
                <w:color w:val="auto"/>
              </w:rPr>
            </w:pPr>
            <w:r w:rsidRPr="00EE54DE">
              <w:rPr>
                <w:color w:val="auto"/>
              </w:rPr>
              <w:t>1. Mr. Irfan Gulzar Anjum S/O Gulzar Muhammad</w:t>
            </w:r>
          </w:p>
          <w:p w:rsidR="00F01593" w:rsidRPr="00EE54DE" w:rsidRDefault="00F01593" w:rsidP="00F01593">
            <w:pPr>
              <w:pStyle w:val="Default"/>
              <w:spacing w:line="360" w:lineRule="auto"/>
              <w:rPr>
                <w:color w:val="auto"/>
              </w:rPr>
            </w:pPr>
            <w:r w:rsidRPr="00EE54DE">
              <w:rPr>
                <w:color w:val="auto"/>
              </w:rPr>
              <w:t>CNIC:  38403-2956767-5.</w:t>
            </w:r>
          </w:p>
          <w:p w:rsidR="00F01593" w:rsidRPr="00EE54DE" w:rsidRDefault="00F01593" w:rsidP="00F01593">
            <w:pPr>
              <w:pStyle w:val="Default"/>
              <w:spacing w:line="360" w:lineRule="auto"/>
              <w:rPr>
                <w:color w:val="auto"/>
              </w:rPr>
            </w:pPr>
            <w:r w:rsidRPr="00EE54DE">
              <w:rPr>
                <w:color w:val="auto"/>
              </w:rPr>
              <w:t>2. Mr. Muhammad Irshad Uppal S/O Muhammad Nawab ud Din Uppal</w:t>
            </w:r>
          </w:p>
          <w:p w:rsidR="00F01593" w:rsidRPr="00EE54DE" w:rsidRDefault="00F01593" w:rsidP="00F01593">
            <w:pPr>
              <w:pStyle w:val="Default"/>
              <w:spacing w:line="360" w:lineRule="auto"/>
              <w:rPr>
                <w:color w:val="auto"/>
              </w:rPr>
            </w:pPr>
            <w:r w:rsidRPr="00EE54DE">
              <w:rPr>
                <w:color w:val="auto"/>
              </w:rPr>
              <w:t>CNIC: 35200-7366578-3.</w:t>
            </w:r>
          </w:p>
          <w:p w:rsidR="00F01593" w:rsidRPr="00EE54DE" w:rsidRDefault="00F01593" w:rsidP="00F01593">
            <w:pPr>
              <w:pStyle w:val="Default"/>
              <w:spacing w:line="360" w:lineRule="auto"/>
              <w:rPr>
                <w:color w:val="auto"/>
              </w:rPr>
            </w:pPr>
            <w:r w:rsidRPr="00EE54DE">
              <w:rPr>
                <w:color w:val="auto"/>
              </w:rPr>
              <w:t>3. Mr. Usman Ali S/O Muhammad Gulzar Khan</w:t>
            </w:r>
          </w:p>
          <w:p w:rsidR="00F01593" w:rsidRPr="00EE54DE" w:rsidRDefault="00F01593" w:rsidP="00F01593">
            <w:pPr>
              <w:pStyle w:val="Default"/>
              <w:spacing w:line="360" w:lineRule="auto"/>
              <w:rPr>
                <w:color w:val="auto"/>
              </w:rPr>
            </w:pPr>
            <w:r w:rsidRPr="00EE54DE">
              <w:rPr>
                <w:color w:val="auto"/>
              </w:rPr>
              <w:t>CNIC:  35202-2193693-3.</w:t>
            </w:r>
          </w:p>
          <w:p w:rsidR="00F01593" w:rsidRPr="00EE54DE" w:rsidRDefault="00F01593" w:rsidP="00F01593">
            <w:pPr>
              <w:pStyle w:val="Default"/>
              <w:spacing w:line="360" w:lineRule="auto"/>
              <w:rPr>
                <w:color w:val="auto"/>
              </w:rPr>
            </w:pPr>
            <w:r w:rsidRPr="00EE54DE">
              <w:rPr>
                <w:color w:val="auto"/>
              </w:rPr>
              <w:t>4. Mr. Sajjad Hussain S/O Muhammad Gulzar Khan</w:t>
            </w:r>
          </w:p>
          <w:p w:rsidR="00F01593" w:rsidRPr="00EE54DE" w:rsidRDefault="00F01593" w:rsidP="00F01593">
            <w:pPr>
              <w:pStyle w:val="Default"/>
              <w:spacing w:line="360" w:lineRule="auto"/>
              <w:rPr>
                <w:color w:val="auto"/>
              </w:rPr>
            </w:pPr>
            <w:proofErr w:type="gramStart"/>
            <w:r w:rsidRPr="00EE54DE">
              <w:rPr>
                <w:color w:val="auto"/>
              </w:rPr>
              <w:t>CNIC :</w:t>
            </w:r>
            <w:proofErr w:type="gramEnd"/>
            <w:r w:rsidRPr="00EE54DE">
              <w:rPr>
                <w:color w:val="auto"/>
              </w:rPr>
              <w:t xml:space="preserve"> 35202-7516210-1.</w:t>
            </w:r>
          </w:p>
          <w:p w:rsidR="00F01593" w:rsidRPr="00EE54DE" w:rsidRDefault="00F01593" w:rsidP="00F01593">
            <w:pPr>
              <w:pStyle w:val="Default"/>
              <w:spacing w:line="360" w:lineRule="auto"/>
              <w:rPr>
                <w:color w:val="auto"/>
              </w:rPr>
            </w:pPr>
            <w:r w:rsidRPr="00EE54DE">
              <w:rPr>
                <w:color w:val="auto"/>
              </w:rPr>
              <w:t>5. Dr. Muhammad Saleem S/O Muhammad Siddiqui</w:t>
            </w:r>
          </w:p>
          <w:p w:rsidR="00F01593" w:rsidRPr="00EE54DE" w:rsidRDefault="00F01593" w:rsidP="00F01593">
            <w:pPr>
              <w:pStyle w:val="Default"/>
              <w:spacing w:line="360" w:lineRule="auto"/>
              <w:rPr>
                <w:color w:val="auto"/>
              </w:rPr>
            </w:pPr>
            <w:proofErr w:type="gramStart"/>
            <w:r w:rsidRPr="00EE54DE">
              <w:rPr>
                <w:color w:val="auto"/>
              </w:rPr>
              <w:t>CNIC :</w:t>
            </w:r>
            <w:proofErr w:type="gramEnd"/>
            <w:r w:rsidRPr="00EE54DE">
              <w:rPr>
                <w:color w:val="auto"/>
              </w:rPr>
              <w:t xml:space="preserve"> 37405-0355334-1.</w:t>
            </w:r>
          </w:p>
          <w:p w:rsidR="00F01593" w:rsidRPr="00EE54DE" w:rsidRDefault="00F01593" w:rsidP="00F01593">
            <w:pPr>
              <w:pStyle w:val="Default"/>
              <w:spacing w:line="360" w:lineRule="auto"/>
              <w:rPr>
                <w:color w:val="auto"/>
              </w:rPr>
            </w:pPr>
            <w:r w:rsidRPr="00EE54DE">
              <w:rPr>
                <w:color w:val="auto"/>
              </w:rPr>
              <w:t>6. Dr. Muhammad Zubair Faisal S/O Muhammad Hafeez</w:t>
            </w:r>
          </w:p>
          <w:p w:rsidR="00F01593" w:rsidRPr="00EE54DE" w:rsidRDefault="00F01593" w:rsidP="00F01593">
            <w:pPr>
              <w:pStyle w:val="Default"/>
              <w:spacing w:line="360" w:lineRule="auto"/>
              <w:rPr>
                <w:color w:val="auto"/>
              </w:rPr>
            </w:pPr>
            <w:proofErr w:type="gramStart"/>
            <w:r w:rsidRPr="00EE54DE">
              <w:rPr>
                <w:color w:val="auto"/>
              </w:rPr>
              <w:t>CNIC :</w:t>
            </w:r>
            <w:proofErr w:type="gramEnd"/>
            <w:r w:rsidRPr="00EE54DE">
              <w:rPr>
                <w:color w:val="auto"/>
              </w:rPr>
              <w:t xml:space="preserve"> 35202-6439427-3.</w:t>
            </w:r>
          </w:p>
          <w:p w:rsidR="00F01593" w:rsidRPr="00EE54DE" w:rsidRDefault="00F01593" w:rsidP="00F01593">
            <w:pPr>
              <w:pStyle w:val="Default"/>
              <w:spacing w:line="360" w:lineRule="auto"/>
              <w:rPr>
                <w:color w:val="auto"/>
              </w:rPr>
            </w:pPr>
            <w:r w:rsidRPr="00EE54DE">
              <w:rPr>
                <w:color w:val="auto"/>
              </w:rPr>
              <w:t>7. Mr. Amir Saeed Kazi S/o Kazi Muhammad Saeed CNIC No. 35202-4171375-7.</w:t>
            </w:r>
          </w:p>
          <w:p w:rsidR="00F01593" w:rsidRPr="00EE54DE" w:rsidRDefault="00F01593" w:rsidP="00A8269C">
            <w:pPr>
              <w:pStyle w:val="Default"/>
              <w:spacing w:line="360" w:lineRule="auto"/>
              <w:rPr>
                <w:color w:val="auto"/>
              </w:rPr>
            </w:pPr>
            <w:r w:rsidRPr="00EE54DE">
              <w:rPr>
                <w:color w:val="auto"/>
              </w:rPr>
              <w:t>8. Mr. Adil Saeed Kazi S/o Kazi Muhammad Saeed CNIC No. 35202-4066970-7.</w:t>
            </w:r>
          </w:p>
        </w:tc>
      </w:tr>
    </w:tbl>
    <w:p w:rsidR="00F01593" w:rsidRPr="00EE54DE" w:rsidRDefault="00F01593" w:rsidP="00F01593">
      <w:pPr>
        <w:jc w:val="both"/>
        <w:rPr>
          <w:rFonts w:asciiTheme="majorBidi" w:hAnsiTheme="majorBidi" w:cstheme="majorBidi"/>
          <w:bCs/>
        </w:rPr>
      </w:pPr>
    </w:p>
    <w:p w:rsidR="00653BD0" w:rsidRDefault="00653BD0" w:rsidP="0074118E">
      <w:pPr>
        <w:rPr>
          <w:b/>
          <w:bCs/>
          <w:u w:val="single"/>
        </w:rPr>
      </w:pPr>
    </w:p>
    <w:p w:rsidR="00653BD0" w:rsidRDefault="00653BD0" w:rsidP="0074118E">
      <w:pPr>
        <w:rPr>
          <w:b/>
          <w:bCs/>
          <w:u w:val="single"/>
        </w:rPr>
      </w:pPr>
    </w:p>
    <w:p w:rsidR="0074118E" w:rsidRPr="00EE54DE" w:rsidRDefault="0074118E" w:rsidP="0074118E">
      <w:pPr>
        <w:rPr>
          <w:b/>
          <w:bCs/>
          <w:u w:val="single"/>
        </w:rPr>
      </w:pPr>
      <w:r w:rsidRPr="00EE54DE">
        <w:rPr>
          <w:b/>
          <w:bCs/>
          <w:u w:val="single"/>
        </w:rPr>
        <w:lastRenderedPageBreak/>
        <w:t>Decision by the Central Licensing Board in 269</w:t>
      </w:r>
      <w:r w:rsidRPr="00EE54DE">
        <w:rPr>
          <w:b/>
          <w:bCs/>
          <w:u w:val="single"/>
          <w:vertAlign w:val="superscript"/>
        </w:rPr>
        <w:t>th</w:t>
      </w:r>
      <w:r w:rsidRPr="00EE54DE">
        <w:rPr>
          <w:b/>
          <w:bCs/>
          <w:u w:val="single"/>
        </w:rPr>
        <w:t xml:space="preserve"> meeting:</w:t>
      </w:r>
    </w:p>
    <w:p w:rsidR="0074118E" w:rsidRPr="00EE54DE" w:rsidRDefault="0074118E" w:rsidP="0074118E">
      <w:pPr>
        <w:rPr>
          <w:b/>
          <w:bCs/>
          <w:u w:val="single"/>
        </w:rPr>
      </w:pPr>
    </w:p>
    <w:p w:rsidR="0074118E" w:rsidRPr="00EE54DE" w:rsidRDefault="0074118E" w:rsidP="0074118E">
      <w:pPr>
        <w:spacing w:line="360" w:lineRule="auto"/>
        <w:jc w:val="both"/>
      </w:pPr>
      <w:r w:rsidRPr="00EE54DE">
        <w:t xml:space="preserve">The Board considered and endorsed the change of management of </w:t>
      </w:r>
      <w:r w:rsidR="00774678" w:rsidRPr="00EE54DE">
        <w:rPr>
          <w:rFonts w:asciiTheme="majorBidi" w:hAnsiTheme="majorBidi" w:cstheme="majorBidi"/>
          <w:bCs/>
        </w:rPr>
        <w:t>M/s Harrison Pharmaceuticals, 10-Km Lahore Road</w:t>
      </w:r>
      <w:proofErr w:type="gramStart"/>
      <w:r w:rsidR="00774678" w:rsidRPr="00EE54DE">
        <w:rPr>
          <w:rFonts w:asciiTheme="majorBidi" w:hAnsiTheme="majorBidi" w:cstheme="majorBidi"/>
          <w:bCs/>
        </w:rPr>
        <w:t>,Sargodha</w:t>
      </w:r>
      <w:proofErr w:type="gramEnd"/>
      <w:r w:rsidR="00774678" w:rsidRPr="00EE54DE">
        <w:rPr>
          <w:rFonts w:asciiTheme="majorBidi" w:hAnsiTheme="majorBidi" w:cstheme="majorBidi"/>
          <w:bCs/>
        </w:rPr>
        <w:t xml:space="preserve"> under </w:t>
      </w:r>
      <w:r w:rsidR="00774678" w:rsidRPr="00EE54DE">
        <w:rPr>
          <w:rFonts w:asciiTheme="majorBidi" w:hAnsiTheme="majorBidi" w:cstheme="majorBidi"/>
        </w:rPr>
        <w:t>DML No. 000</w:t>
      </w:r>
      <w:r w:rsidR="00774678" w:rsidRPr="00EE54DE">
        <w:rPr>
          <w:rFonts w:asciiTheme="majorBidi" w:hAnsiTheme="majorBidi" w:cstheme="majorBidi"/>
          <w:bCs/>
        </w:rPr>
        <w:t>634</w:t>
      </w:r>
      <w:r w:rsidR="00774678" w:rsidRPr="00EE54DE">
        <w:rPr>
          <w:rFonts w:asciiTheme="majorBidi" w:hAnsiTheme="majorBidi" w:cstheme="majorBidi"/>
        </w:rPr>
        <w:t xml:space="preserve">by way of formulation </w:t>
      </w:r>
      <w:r w:rsidRPr="00EE54DE">
        <w:t>as under ;</w:t>
      </w:r>
    </w:p>
    <w:p w:rsidR="00F01593" w:rsidRPr="00EE54DE" w:rsidRDefault="00F01593" w:rsidP="00F74B23">
      <w:pPr>
        <w:spacing w:after="200" w:line="276" w:lineRule="auto"/>
        <w:rPr>
          <w:rFonts w:asciiTheme="majorBidi" w:hAnsiTheme="majorBidi" w:cstheme="majorBidi"/>
          <w:b/>
          <w:bCs/>
          <w:u w:val="single"/>
        </w:rPr>
      </w:pP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4"/>
        <w:gridCol w:w="2026"/>
        <w:gridCol w:w="4140"/>
      </w:tblGrid>
      <w:tr w:rsidR="00774678" w:rsidRPr="00EE54DE" w:rsidTr="00EC470D">
        <w:trPr>
          <w:trHeight w:val="890"/>
        </w:trPr>
        <w:tc>
          <w:tcPr>
            <w:tcW w:w="3374" w:type="dxa"/>
            <w:shd w:val="clear" w:color="auto" w:fill="auto"/>
          </w:tcPr>
          <w:p w:rsidR="00774678" w:rsidRPr="00EE54DE" w:rsidRDefault="00774678" w:rsidP="00EC470D">
            <w:pPr>
              <w:jc w:val="center"/>
              <w:rPr>
                <w:rFonts w:asciiTheme="majorBidi" w:hAnsiTheme="majorBidi" w:cstheme="majorBidi"/>
                <w:b/>
                <w:bCs/>
              </w:rPr>
            </w:pPr>
            <w:r w:rsidRPr="00EE54DE">
              <w:rPr>
                <w:rFonts w:asciiTheme="majorBidi" w:hAnsiTheme="majorBidi" w:cstheme="majorBidi"/>
                <w:b/>
                <w:bCs/>
              </w:rPr>
              <w:t xml:space="preserve">Existing  management </w:t>
            </w:r>
          </w:p>
        </w:tc>
        <w:tc>
          <w:tcPr>
            <w:tcW w:w="2026" w:type="dxa"/>
          </w:tcPr>
          <w:p w:rsidR="00774678" w:rsidRPr="00EE54DE" w:rsidRDefault="00774678" w:rsidP="00EC470D">
            <w:pPr>
              <w:jc w:val="center"/>
              <w:rPr>
                <w:rFonts w:asciiTheme="majorBidi" w:hAnsiTheme="majorBidi" w:cstheme="majorBidi"/>
                <w:b/>
                <w:bCs/>
              </w:rPr>
            </w:pPr>
            <w:r w:rsidRPr="00EE54DE">
              <w:rPr>
                <w:rFonts w:asciiTheme="majorBidi" w:hAnsiTheme="majorBidi" w:cstheme="majorBidi"/>
                <w:b/>
                <w:bCs/>
              </w:rPr>
              <w:t>Retiring Management</w:t>
            </w:r>
          </w:p>
        </w:tc>
        <w:tc>
          <w:tcPr>
            <w:tcW w:w="4140" w:type="dxa"/>
            <w:shd w:val="clear" w:color="auto" w:fill="auto"/>
          </w:tcPr>
          <w:p w:rsidR="00774678" w:rsidRPr="00EE54DE" w:rsidRDefault="00774678" w:rsidP="00EC470D">
            <w:pPr>
              <w:jc w:val="center"/>
              <w:rPr>
                <w:rFonts w:asciiTheme="majorBidi" w:hAnsiTheme="majorBidi" w:cstheme="majorBidi"/>
                <w:b/>
                <w:bCs/>
              </w:rPr>
            </w:pPr>
            <w:r w:rsidRPr="00EE54DE">
              <w:rPr>
                <w:rFonts w:asciiTheme="majorBidi" w:hAnsiTheme="majorBidi" w:cstheme="majorBidi"/>
                <w:b/>
                <w:bCs/>
              </w:rPr>
              <w:t xml:space="preserve">New  management </w:t>
            </w:r>
          </w:p>
        </w:tc>
      </w:tr>
      <w:tr w:rsidR="00774678" w:rsidRPr="00EE54DE" w:rsidTr="00EC470D">
        <w:trPr>
          <w:trHeight w:val="1952"/>
        </w:trPr>
        <w:tc>
          <w:tcPr>
            <w:tcW w:w="3374" w:type="dxa"/>
            <w:shd w:val="clear" w:color="auto" w:fill="auto"/>
          </w:tcPr>
          <w:p w:rsidR="00774678" w:rsidRPr="00EE54DE" w:rsidRDefault="00774678" w:rsidP="00746D8B">
            <w:pPr>
              <w:pStyle w:val="Default"/>
              <w:rPr>
                <w:color w:val="auto"/>
              </w:rPr>
            </w:pPr>
            <w:r w:rsidRPr="00EE54DE">
              <w:rPr>
                <w:color w:val="auto"/>
              </w:rPr>
              <w:t>1.</w:t>
            </w:r>
            <w:r w:rsidRPr="00EE54DE">
              <w:rPr>
                <w:color w:val="auto"/>
              </w:rPr>
              <w:tab/>
              <w:t>Mr. Abdul Ghafir S/O Abdul Qayyum</w:t>
            </w:r>
          </w:p>
          <w:p w:rsidR="00774678" w:rsidRPr="00EE54DE" w:rsidRDefault="00774678" w:rsidP="00746D8B">
            <w:pPr>
              <w:pStyle w:val="Default"/>
              <w:rPr>
                <w:color w:val="auto"/>
              </w:rPr>
            </w:pPr>
            <w:r w:rsidRPr="00EE54DE">
              <w:rPr>
                <w:color w:val="auto"/>
              </w:rPr>
              <w:t>CNIC: 35202-5304270-1</w:t>
            </w:r>
          </w:p>
          <w:p w:rsidR="00774678" w:rsidRPr="00EE54DE" w:rsidRDefault="00774678" w:rsidP="00746D8B">
            <w:pPr>
              <w:pStyle w:val="Default"/>
              <w:rPr>
                <w:color w:val="auto"/>
              </w:rPr>
            </w:pPr>
            <w:r w:rsidRPr="00EE54DE">
              <w:rPr>
                <w:color w:val="auto"/>
              </w:rPr>
              <w:t>2.</w:t>
            </w:r>
            <w:r w:rsidRPr="00EE54DE">
              <w:rPr>
                <w:color w:val="auto"/>
              </w:rPr>
              <w:tab/>
              <w:t>Mr. Irfan Gulzar Anjum S/O Gulzar Muhammad</w:t>
            </w:r>
          </w:p>
          <w:p w:rsidR="00774678" w:rsidRPr="00EE54DE" w:rsidRDefault="00774678" w:rsidP="00746D8B">
            <w:pPr>
              <w:pStyle w:val="Default"/>
              <w:rPr>
                <w:color w:val="auto"/>
              </w:rPr>
            </w:pPr>
            <w:r w:rsidRPr="00EE54DE">
              <w:rPr>
                <w:color w:val="auto"/>
              </w:rPr>
              <w:t>CNIC:  38403-2956767-5</w:t>
            </w:r>
          </w:p>
          <w:p w:rsidR="00774678" w:rsidRPr="00EE54DE" w:rsidRDefault="00774678" w:rsidP="00746D8B">
            <w:pPr>
              <w:pStyle w:val="Default"/>
              <w:rPr>
                <w:color w:val="auto"/>
              </w:rPr>
            </w:pPr>
            <w:r w:rsidRPr="00EE54DE">
              <w:rPr>
                <w:color w:val="auto"/>
              </w:rPr>
              <w:t>3.</w:t>
            </w:r>
            <w:r w:rsidRPr="00EE54DE">
              <w:rPr>
                <w:color w:val="auto"/>
              </w:rPr>
              <w:tab/>
              <w:t>Mr. Muhammad Irshad Uppal S/O Muhammad Nawab ud Din Uppal</w:t>
            </w:r>
          </w:p>
          <w:p w:rsidR="00774678" w:rsidRPr="00EE54DE" w:rsidRDefault="00774678" w:rsidP="00746D8B">
            <w:pPr>
              <w:pStyle w:val="Default"/>
              <w:rPr>
                <w:color w:val="auto"/>
              </w:rPr>
            </w:pPr>
            <w:r w:rsidRPr="00EE54DE">
              <w:rPr>
                <w:color w:val="auto"/>
              </w:rPr>
              <w:t>CNIC: 35200-7366578-3</w:t>
            </w:r>
          </w:p>
          <w:p w:rsidR="00774678" w:rsidRPr="00EE54DE" w:rsidRDefault="00774678" w:rsidP="00746D8B">
            <w:pPr>
              <w:pStyle w:val="Default"/>
              <w:rPr>
                <w:color w:val="auto"/>
              </w:rPr>
            </w:pPr>
            <w:r w:rsidRPr="00EE54DE">
              <w:rPr>
                <w:color w:val="auto"/>
              </w:rPr>
              <w:t>4.</w:t>
            </w:r>
            <w:r w:rsidRPr="00EE54DE">
              <w:rPr>
                <w:color w:val="auto"/>
              </w:rPr>
              <w:tab/>
              <w:t>Mr. Usman Ali S/O Muhammad Gulazr Khan</w:t>
            </w:r>
          </w:p>
          <w:p w:rsidR="00774678" w:rsidRPr="00EE54DE" w:rsidRDefault="00774678" w:rsidP="00746D8B">
            <w:pPr>
              <w:pStyle w:val="Default"/>
              <w:rPr>
                <w:color w:val="auto"/>
              </w:rPr>
            </w:pPr>
            <w:r w:rsidRPr="00EE54DE">
              <w:rPr>
                <w:color w:val="auto"/>
              </w:rPr>
              <w:t>CNIC:  35202-2193693-3</w:t>
            </w:r>
          </w:p>
          <w:p w:rsidR="00774678" w:rsidRPr="00EE54DE" w:rsidRDefault="00774678" w:rsidP="00746D8B">
            <w:pPr>
              <w:pStyle w:val="Default"/>
              <w:rPr>
                <w:color w:val="auto"/>
              </w:rPr>
            </w:pPr>
            <w:r w:rsidRPr="00EE54DE">
              <w:rPr>
                <w:color w:val="auto"/>
              </w:rPr>
              <w:t>5.</w:t>
            </w:r>
            <w:r w:rsidRPr="00EE54DE">
              <w:rPr>
                <w:color w:val="auto"/>
              </w:rPr>
              <w:tab/>
              <w:t>Mr. Sajjad Hussain S/O Muhammad Gulzar Khan</w:t>
            </w:r>
          </w:p>
          <w:p w:rsidR="00774678" w:rsidRPr="00EE54DE" w:rsidRDefault="00774678" w:rsidP="00746D8B">
            <w:pPr>
              <w:pStyle w:val="Default"/>
              <w:rPr>
                <w:color w:val="auto"/>
              </w:rPr>
            </w:pPr>
            <w:r w:rsidRPr="00EE54DE">
              <w:rPr>
                <w:color w:val="auto"/>
              </w:rPr>
              <w:t>CNIC : 35202-7516210-1</w:t>
            </w:r>
          </w:p>
          <w:p w:rsidR="00774678" w:rsidRPr="00EE54DE" w:rsidRDefault="00774678" w:rsidP="00746D8B">
            <w:pPr>
              <w:pStyle w:val="Default"/>
              <w:rPr>
                <w:color w:val="auto"/>
              </w:rPr>
            </w:pPr>
            <w:r w:rsidRPr="00EE54DE">
              <w:rPr>
                <w:color w:val="auto"/>
              </w:rPr>
              <w:t>6.</w:t>
            </w:r>
            <w:r w:rsidRPr="00EE54DE">
              <w:rPr>
                <w:color w:val="auto"/>
              </w:rPr>
              <w:tab/>
              <w:t>Dr. Muhammad Saleem S/O Muhammad Siddiqui</w:t>
            </w:r>
          </w:p>
          <w:p w:rsidR="00774678" w:rsidRPr="00EE54DE" w:rsidRDefault="00774678" w:rsidP="00746D8B">
            <w:pPr>
              <w:pStyle w:val="Default"/>
              <w:rPr>
                <w:color w:val="auto"/>
              </w:rPr>
            </w:pPr>
            <w:proofErr w:type="gramStart"/>
            <w:r w:rsidRPr="00EE54DE">
              <w:rPr>
                <w:color w:val="auto"/>
              </w:rPr>
              <w:t>CNIC :</w:t>
            </w:r>
            <w:proofErr w:type="gramEnd"/>
            <w:r w:rsidRPr="00EE54DE">
              <w:rPr>
                <w:color w:val="auto"/>
              </w:rPr>
              <w:t xml:space="preserve"> 37405-0355334-1.</w:t>
            </w:r>
          </w:p>
          <w:p w:rsidR="00774678" w:rsidRPr="00EE54DE" w:rsidRDefault="00774678" w:rsidP="00746D8B">
            <w:pPr>
              <w:pStyle w:val="Default"/>
              <w:rPr>
                <w:color w:val="auto"/>
              </w:rPr>
            </w:pPr>
            <w:r w:rsidRPr="00EE54DE">
              <w:rPr>
                <w:color w:val="auto"/>
              </w:rPr>
              <w:t>7.</w:t>
            </w:r>
            <w:r w:rsidRPr="00EE54DE">
              <w:rPr>
                <w:color w:val="auto"/>
              </w:rPr>
              <w:tab/>
              <w:t>Dr. Muhammad Zubair Faisal S/O Muhammad Hafeez</w:t>
            </w:r>
          </w:p>
          <w:p w:rsidR="00774678" w:rsidRPr="00EE54DE" w:rsidRDefault="00774678" w:rsidP="00746D8B">
            <w:pPr>
              <w:pStyle w:val="Default"/>
              <w:rPr>
                <w:color w:val="auto"/>
              </w:rPr>
            </w:pPr>
            <w:r w:rsidRPr="00EE54DE">
              <w:rPr>
                <w:color w:val="auto"/>
              </w:rPr>
              <w:t>CNIC : 35202-6439427-3</w:t>
            </w:r>
          </w:p>
          <w:p w:rsidR="00774678" w:rsidRPr="00EE54DE" w:rsidRDefault="00774678" w:rsidP="00746D8B">
            <w:pPr>
              <w:pStyle w:val="Default"/>
              <w:rPr>
                <w:color w:val="auto"/>
              </w:rPr>
            </w:pPr>
            <w:r w:rsidRPr="00EE54DE">
              <w:rPr>
                <w:color w:val="auto"/>
              </w:rPr>
              <w:t>8.</w:t>
            </w:r>
            <w:r w:rsidRPr="00EE54DE">
              <w:rPr>
                <w:color w:val="auto"/>
              </w:rPr>
              <w:tab/>
              <w:t>Mr. Rashid Iqbal S/O Muhammad Iqbal</w:t>
            </w:r>
          </w:p>
          <w:p w:rsidR="00774678" w:rsidRPr="00EE54DE" w:rsidRDefault="00774678" w:rsidP="00746D8B">
            <w:pPr>
              <w:pStyle w:val="Default"/>
              <w:rPr>
                <w:color w:val="auto"/>
              </w:rPr>
            </w:pPr>
            <w:r w:rsidRPr="00EE54DE">
              <w:rPr>
                <w:color w:val="auto"/>
              </w:rPr>
              <w:t>CNIC : 35202-3203509-1</w:t>
            </w:r>
          </w:p>
        </w:tc>
        <w:tc>
          <w:tcPr>
            <w:tcW w:w="2026" w:type="dxa"/>
          </w:tcPr>
          <w:p w:rsidR="00774678" w:rsidRPr="00EE54DE" w:rsidRDefault="00774678" w:rsidP="00EC470D">
            <w:pPr>
              <w:pStyle w:val="Default"/>
              <w:spacing w:line="276" w:lineRule="auto"/>
              <w:rPr>
                <w:color w:val="auto"/>
              </w:rPr>
            </w:pPr>
            <w:r w:rsidRPr="00EE54DE">
              <w:rPr>
                <w:color w:val="auto"/>
              </w:rPr>
              <w:t>1. Mr. Abdul Ghafir S/O Abdul Qayyum</w:t>
            </w:r>
          </w:p>
          <w:p w:rsidR="00774678" w:rsidRPr="00EE54DE" w:rsidRDefault="00774678" w:rsidP="00EC470D">
            <w:pPr>
              <w:pStyle w:val="Default"/>
              <w:spacing w:line="276" w:lineRule="auto"/>
              <w:rPr>
                <w:color w:val="auto"/>
              </w:rPr>
            </w:pPr>
            <w:r w:rsidRPr="00EE54DE">
              <w:rPr>
                <w:color w:val="auto"/>
              </w:rPr>
              <w:t>CNIC: 35202-5304270-1</w:t>
            </w:r>
          </w:p>
          <w:p w:rsidR="00774678" w:rsidRPr="00EE54DE" w:rsidRDefault="00774678" w:rsidP="00EC470D">
            <w:pPr>
              <w:pStyle w:val="Default"/>
              <w:spacing w:line="276" w:lineRule="auto"/>
              <w:rPr>
                <w:color w:val="auto"/>
              </w:rPr>
            </w:pPr>
          </w:p>
          <w:p w:rsidR="00774678" w:rsidRPr="00EE54DE" w:rsidRDefault="00774678" w:rsidP="00EC470D">
            <w:pPr>
              <w:pStyle w:val="Default"/>
              <w:spacing w:line="276" w:lineRule="auto"/>
              <w:rPr>
                <w:color w:val="auto"/>
              </w:rPr>
            </w:pPr>
            <w:r w:rsidRPr="00EE54DE">
              <w:rPr>
                <w:color w:val="auto"/>
              </w:rPr>
              <w:t>2. Rashid Iqbal S/O Muhammad Iqbal</w:t>
            </w:r>
          </w:p>
          <w:p w:rsidR="00774678" w:rsidRPr="00EE54DE" w:rsidRDefault="00774678" w:rsidP="00EC470D">
            <w:pPr>
              <w:spacing w:line="360" w:lineRule="auto"/>
              <w:jc w:val="both"/>
            </w:pPr>
            <w:r w:rsidRPr="00EE54DE">
              <w:t>CNIC: 35202-3203509-1</w:t>
            </w:r>
          </w:p>
        </w:tc>
        <w:tc>
          <w:tcPr>
            <w:tcW w:w="4140" w:type="dxa"/>
            <w:shd w:val="clear" w:color="auto" w:fill="auto"/>
          </w:tcPr>
          <w:p w:rsidR="00774678" w:rsidRPr="00EE54DE" w:rsidRDefault="00774678" w:rsidP="00746D8B">
            <w:pPr>
              <w:pStyle w:val="Default"/>
              <w:rPr>
                <w:color w:val="auto"/>
              </w:rPr>
            </w:pPr>
            <w:r w:rsidRPr="00EE54DE">
              <w:rPr>
                <w:color w:val="auto"/>
              </w:rPr>
              <w:t>1. Mr. Irfan Gulzar Anjum S/O Gulzar Muhammad</w:t>
            </w:r>
          </w:p>
          <w:p w:rsidR="00774678" w:rsidRPr="00EE54DE" w:rsidRDefault="00774678" w:rsidP="00746D8B">
            <w:pPr>
              <w:pStyle w:val="Default"/>
              <w:rPr>
                <w:color w:val="auto"/>
              </w:rPr>
            </w:pPr>
            <w:r w:rsidRPr="00EE54DE">
              <w:rPr>
                <w:color w:val="auto"/>
              </w:rPr>
              <w:t>CNIC:  38403-2956767-5.</w:t>
            </w:r>
          </w:p>
          <w:p w:rsidR="00774678" w:rsidRPr="00EE54DE" w:rsidRDefault="00774678" w:rsidP="00746D8B">
            <w:pPr>
              <w:pStyle w:val="Default"/>
              <w:rPr>
                <w:color w:val="auto"/>
              </w:rPr>
            </w:pPr>
            <w:r w:rsidRPr="00EE54DE">
              <w:rPr>
                <w:color w:val="auto"/>
              </w:rPr>
              <w:t>2. Mr. Muhammad Irshad Uppal S/O Muhammad Nawab ud Din Uppal</w:t>
            </w:r>
          </w:p>
          <w:p w:rsidR="00774678" w:rsidRPr="00EE54DE" w:rsidRDefault="00774678" w:rsidP="00746D8B">
            <w:pPr>
              <w:pStyle w:val="Default"/>
              <w:rPr>
                <w:color w:val="auto"/>
              </w:rPr>
            </w:pPr>
            <w:r w:rsidRPr="00EE54DE">
              <w:rPr>
                <w:color w:val="auto"/>
              </w:rPr>
              <w:t>CNIC: 35200-7366578-3.</w:t>
            </w:r>
          </w:p>
          <w:p w:rsidR="00774678" w:rsidRPr="00EE54DE" w:rsidRDefault="00774678" w:rsidP="00746D8B">
            <w:pPr>
              <w:pStyle w:val="Default"/>
              <w:rPr>
                <w:color w:val="auto"/>
              </w:rPr>
            </w:pPr>
            <w:r w:rsidRPr="00EE54DE">
              <w:rPr>
                <w:color w:val="auto"/>
              </w:rPr>
              <w:t>3. Mr. Usman Ali S/O Muhammad Gulzar Khan</w:t>
            </w:r>
          </w:p>
          <w:p w:rsidR="00774678" w:rsidRPr="00EE54DE" w:rsidRDefault="00774678" w:rsidP="00746D8B">
            <w:pPr>
              <w:pStyle w:val="Default"/>
              <w:rPr>
                <w:color w:val="auto"/>
              </w:rPr>
            </w:pPr>
            <w:r w:rsidRPr="00EE54DE">
              <w:rPr>
                <w:color w:val="auto"/>
              </w:rPr>
              <w:t>CNIC:  35202-2193693-3.</w:t>
            </w:r>
          </w:p>
          <w:p w:rsidR="00774678" w:rsidRPr="00EE54DE" w:rsidRDefault="00774678" w:rsidP="00746D8B">
            <w:pPr>
              <w:pStyle w:val="Default"/>
              <w:rPr>
                <w:color w:val="auto"/>
              </w:rPr>
            </w:pPr>
            <w:r w:rsidRPr="00EE54DE">
              <w:rPr>
                <w:color w:val="auto"/>
              </w:rPr>
              <w:t>4. Mr. Sajjad Hussain S/O Muhammad Gulzar Khan</w:t>
            </w:r>
          </w:p>
          <w:p w:rsidR="00774678" w:rsidRPr="00EE54DE" w:rsidRDefault="00774678" w:rsidP="00746D8B">
            <w:pPr>
              <w:pStyle w:val="Default"/>
              <w:rPr>
                <w:color w:val="auto"/>
              </w:rPr>
            </w:pPr>
            <w:proofErr w:type="gramStart"/>
            <w:r w:rsidRPr="00EE54DE">
              <w:rPr>
                <w:color w:val="auto"/>
              </w:rPr>
              <w:t>CNIC :</w:t>
            </w:r>
            <w:proofErr w:type="gramEnd"/>
            <w:r w:rsidRPr="00EE54DE">
              <w:rPr>
                <w:color w:val="auto"/>
              </w:rPr>
              <w:t xml:space="preserve"> 35202-7516210-1.</w:t>
            </w:r>
          </w:p>
          <w:p w:rsidR="00774678" w:rsidRPr="00EE54DE" w:rsidRDefault="00774678" w:rsidP="00746D8B">
            <w:pPr>
              <w:pStyle w:val="Default"/>
              <w:rPr>
                <w:color w:val="auto"/>
              </w:rPr>
            </w:pPr>
            <w:r w:rsidRPr="00EE54DE">
              <w:rPr>
                <w:color w:val="auto"/>
              </w:rPr>
              <w:t>5. Dr. Muhammad Saleem S/O Muhammad Siddiqui</w:t>
            </w:r>
          </w:p>
          <w:p w:rsidR="00774678" w:rsidRPr="00EE54DE" w:rsidRDefault="00774678" w:rsidP="00746D8B">
            <w:pPr>
              <w:pStyle w:val="Default"/>
              <w:rPr>
                <w:color w:val="auto"/>
              </w:rPr>
            </w:pPr>
            <w:proofErr w:type="gramStart"/>
            <w:r w:rsidRPr="00EE54DE">
              <w:rPr>
                <w:color w:val="auto"/>
              </w:rPr>
              <w:t>CNIC :</w:t>
            </w:r>
            <w:proofErr w:type="gramEnd"/>
            <w:r w:rsidRPr="00EE54DE">
              <w:rPr>
                <w:color w:val="auto"/>
              </w:rPr>
              <w:t xml:space="preserve"> 37405-0355334-1.</w:t>
            </w:r>
          </w:p>
          <w:p w:rsidR="00774678" w:rsidRPr="00EE54DE" w:rsidRDefault="00774678" w:rsidP="00746D8B">
            <w:pPr>
              <w:pStyle w:val="Default"/>
              <w:rPr>
                <w:color w:val="auto"/>
              </w:rPr>
            </w:pPr>
            <w:r w:rsidRPr="00EE54DE">
              <w:rPr>
                <w:color w:val="auto"/>
              </w:rPr>
              <w:t>6. Dr. Muhammad Zubair Faisal S/O Muhammad Hafeez</w:t>
            </w:r>
          </w:p>
          <w:p w:rsidR="00774678" w:rsidRPr="00EE54DE" w:rsidRDefault="00774678" w:rsidP="00746D8B">
            <w:pPr>
              <w:pStyle w:val="Default"/>
              <w:rPr>
                <w:color w:val="auto"/>
              </w:rPr>
            </w:pPr>
            <w:proofErr w:type="gramStart"/>
            <w:r w:rsidRPr="00EE54DE">
              <w:rPr>
                <w:color w:val="auto"/>
              </w:rPr>
              <w:t>CNIC :</w:t>
            </w:r>
            <w:proofErr w:type="gramEnd"/>
            <w:r w:rsidRPr="00EE54DE">
              <w:rPr>
                <w:color w:val="auto"/>
              </w:rPr>
              <w:t xml:space="preserve"> 35202-6439427-3.</w:t>
            </w:r>
          </w:p>
          <w:p w:rsidR="00774678" w:rsidRPr="00EE54DE" w:rsidRDefault="00774678" w:rsidP="00746D8B">
            <w:pPr>
              <w:pStyle w:val="Default"/>
              <w:rPr>
                <w:color w:val="auto"/>
              </w:rPr>
            </w:pPr>
            <w:r w:rsidRPr="00EE54DE">
              <w:rPr>
                <w:color w:val="auto"/>
              </w:rPr>
              <w:t>7. Mr. Amir Saeed Kazi S/o Kazi Muhammad Saeed CNIC No. 35202-4171375-7.</w:t>
            </w:r>
          </w:p>
          <w:p w:rsidR="00774678" w:rsidRPr="00EE54DE" w:rsidRDefault="00774678" w:rsidP="00746D8B">
            <w:pPr>
              <w:pStyle w:val="Default"/>
              <w:rPr>
                <w:color w:val="auto"/>
              </w:rPr>
            </w:pPr>
            <w:r w:rsidRPr="00EE54DE">
              <w:rPr>
                <w:color w:val="auto"/>
              </w:rPr>
              <w:t>8. Mr. Adil Saeed Kazi S/o Kazi Muhammad Saeed CNIC No. 35202-4066970-7.</w:t>
            </w:r>
          </w:p>
        </w:tc>
      </w:tr>
    </w:tbl>
    <w:p w:rsidR="00774678" w:rsidRPr="00EE54DE" w:rsidRDefault="00774678" w:rsidP="00F74B23">
      <w:pPr>
        <w:spacing w:after="200" w:line="276" w:lineRule="auto"/>
        <w:rPr>
          <w:rFonts w:asciiTheme="majorBidi" w:hAnsiTheme="majorBidi" w:cstheme="majorBidi"/>
          <w:b/>
          <w:bCs/>
          <w:u w:val="single"/>
        </w:rPr>
      </w:pPr>
    </w:p>
    <w:p w:rsidR="00746D8B" w:rsidRDefault="00746D8B" w:rsidP="00171544">
      <w:pPr>
        <w:pStyle w:val="Default"/>
        <w:shd w:val="clear" w:color="auto" w:fill="FFFFFF" w:themeFill="background1"/>
        <w:ind w:left="1440" w:hanging="1440"/>
        <w:jc w:val="both"/>
        <w:rPr>
          <w:rFonts w:asciiTheme="majorBidi" w:hAnsiTheme="majorBidi" w:cstheme="majorBidi"/>
          <w:b/>
          <w:bCs/>
          <w:color w:val="auto"/>
        </w:rPr>
      </w:pPr>
    </w:p>
    <w:p w:rsidR="00171544" w:rsidRPr="00EE54DE" w:rsidRDefault="00171544" w:rsidP="00171544">
      <w:pPr>
        <w:pStyle w:val="Default"/>
        <w:shd w:val="clear" w:color="auto" w:fill="FFFFFF" w:themeFill="background1"/>
        <w:ind w:left="1440" w:hanging="1440"/>
        <w:jc w:val="both"/>
        <w:rPr>
          <w:rFonts w:asciiTheme="majorBidi" w:hAnsiTheme="majorBidi" w:cstheme="majorBidi"/>
          <w:b/>
          <w:bCs/>
          <w:color w:val="auto"/>
          <w:u w:val="single"/>
        </w:rPr>
      </w:pPr>
      <w:proofErr w:type="gramStart"/>
      <w:r w:rsidRPr="00EE54DE">
        <w:rPr>
          <w:rFonts w:asciiTheme="majorBidi" w:hAnsiTheme="majorBidi" w:cstheme="majorBidi"/>
          <w:b/>
          <w:bCs/>
          <w:color w:val="auto"/>
        </w:rPr>
        <w:t>Case No.1</w:t>
      </w:r>
      <w:r w:rsidR="009324E9" w:rsidRPr="00EE54DE">
        <w:rPr>
          <w:rFonts w:asciiTheme="majorBidi" w:hAnsiTheme="majorBidi" w:cstheme="majorBidi"/>
          <w:b/>
          <w:bCs/>
          <w:color w:val="auto"/>
        </w:rPr>
        <w:t>7</w:t>
      </w:r>
      <w:r w:rsidRPr="00EE54DE">
        <w:rPr>
          <w:rFonts w:asciiTheme="majorBidi" w:hAnsiTheme="majorBidi" w:cstheme="majorBidi"/>
          <w:b/>
          <w:bCs/>
          <w:color w:val="auto"/>
        </w:rPr>
        <w:t>.</w:t>
      </w:r>
      <w:proofErr w:type="gramEnd"/>
      <w:r w:rsidRPr="00EE54DE">
        <w:rPr>
          <w:rFonts w:asciiTheme="majorBidi" w:hAnsiTheme="majorBidi" w:cstheme="majorBidi"/>
          <w:b/>
          <w:bCs/>
          <w:color w:val="auto"/>
        </w:rPr>
        <w:tab/>
      </w:r>
      <w:r w:rsidRPr="00EE54DE">
        <w:rPr>
          <w:rFonts w:asciiTheme="majorBidi" w:hAnsiTheme="majorBidi" w:cstheme="majorBidi"/>
          <w:b/>
          <w:bCs/>
          <w:color w:val="auto"/>
          <w:u w:val="single"/>
        </w:rPr>
        <w:t>CHANGE OF MANAGEMENT OF M/</w:t>
      </w:r>
      <w:proofErr w:type="gramStart"/>
      <w:r w:rsidRPr="00EE54DE">
        <w:rPr>
          <w:rFonts w:asciiTheme="majorBidi" w:hAnsiTheme="majorBidi" w:cstheme="majorBidi"/>
          <w:b/>
          <w:bCs/>
          <w:color w:val="auto"/>
          <w:u w:val="single"/>
        </w:rPr>
        <w:t xml:space="preserve">S </w:t>
      </w:r>
      <w:r w:rsidRPr="00EE54DE">
        <w:rPr>
          <w:b/>
          <w:bCs/>
          <w:color w:val="auto"/>
          <w:u w:val="single"/>
        </w:rPr>
        <w:t xml:space="preserve"> OBSONS</w:t>
      </w:r>
      <w:proofErr w:type="gramEnd"/>
      <w:r w:rsidRPr="00EE54DE">
        <w:rPr>
          <w:b/>
          <w:bCs/>
          <w:color w:val="auto"/>
          <w:u w:val="single"/>
        </w:rPr>
        <w:t xml:space="preserve"> PHARMACEUTICALS</w:t>
      </w:r>
      <w:r w:rsidRPr="00EE54DE">
        <w:rPr>
          <w:rFonts w:asciiTheme="majorBidi" w:hAnsiTheme="majorBidi" w:cstheme="majorBidi"/>
          <w:b/>
          <w:bCs/>
          <w:color w:val="auto"/>
          <w:u w:val="single"/>
        </w:rPr>
        <w:t>, LAHORE.</w:t>
      </w:r>
    </w:p>
    <w:p w:rsidR="00171544" w:rsidRPr="00EE54DE" w:rsidRDefault="00171544" w:rsidP="00171544">
      <w:pPr>
        <w:pStyle w:val="Default"/>
        <w:shd w:val="clear" w:color="auto" w:fill="FFFFFF" w:themeFill="background1"/>
        <w:ind w:left="1440" w:hanging="1440"/>
        <w:jc w:val="both"/>
        <w:rPr>
          <w:rFonts w:asciiTheme="majorBidi" w:hAnsiTheme="majorBidi" w:cstheme="majorBidi"/>
          <w:b/>
          <w:bCs/>
          <w:color w:val="auto"/>
        </w:rPr>
      </w:pPr>
    </w:p>
    <w:p w:rsidR="00171544" w:rsidRPr="00EE54DE" w:rsidRDefault="00171544" w:rsidP="00746D8B">
      <w:pPr>
        <w:jc w:val="both"/>
        <w:rPr>
          <w:rFonts w:asciiTheme="majorBidi" w:hAnsiTheme="majorBidi" w:cstheme="majorBidi"/>
          <w:bCs/>
        </w:rPr>
      </w:pPr>
      <w:r w:rsidRPr="00EE54DE">
        <w:t xml:space="preserve">     M/s Obsons Pharmaceuticals, 209-S, Quaid-e-Azam Industrial Estate, Kot Lakhpat, Lahore, </w:t>
      </w:r>
      <w:r w:rsidRPr="00EE54DE">
        <w:rPr>
          <w:rFonts w:asciiTheme="majorBidi" w:hAnsiTheme="majorBidi" w:cstheme="majorBidi"/>
          <w:bCs/>
        </w:rPr>
        <w:t xml:space="preserve">under </w:t>
      </w:r>
      <w:r w:rsidRPr="00EE54DE">
        <w:rPr>
          <w:rFonts w:asciiTheme="majorBidi" w:hAnsiTheme="majorBidi" w:cstheme="majorBidi"/>
        </w:rPr>
        <w:t>DML No. 000</w:t>
      </w:r>
      <w:r w:rsidRPr="00EE54DE">
        <w:rPr>
          <w:rFonts w:asciiTheme="majorBidi" w:hAnsiTheme="majorBidi" w:cstheme="majorBidi"/>
          <w:bCs/>
        </w:rPr>
        <w:t xml:space="preserve">416 </w:t>
      </w:r>
      <w:r w:rsidRPr="00EE54DE">
        <w:rPr>
          <w:rFonts w:asciiTheme="majorBidi" w:hAnsiTheme="majorBidi" w:cstheme="majorBidi"/>
        </w:rPr>
        <w:t xml:space="preserve">by way of formulation </w:t>
      </w:r>
      <w:r w:rsidRPr="00EE54DE">
        <w:rPr>
          <w:rFonts w:asciiTheme="majorBidi" w:hAnsiTheme="majorBidi" w:cstheme="majorBidi"/>
          <w:bCs/>
        </w:rPr>
        <w:t>has submitted request for change in management of the firm as per Partnership deed along with prescribed Fee Challan of  50,000/-. The detail of management is as under:-</w:t>
      </w:r>
    </w:p>
    <w:tbl>
      <w:tblPr>
        <w:tblStyle w:val="TableGrid"/>
        <w:tblW w:w="0" w:type="auto"/>
        <w:tblLook w:val="04A0"/>
      </w:tblPr>
      <w:tblGrid>
        <w:gridCol w:w="3369"/>
        <w:gridCol w:w="2976"/>
        <w:gridCol w:w="3686"/>
      </w:tblGrid>
      <w:tr w:rsidR="00171544" w:rsidRPr="00EE54DE" w:rsidTr="00EF0436">
        <w:trPr>
          <w:trHeight w:val="350"/>
        </w:trPr>
        <w:tc>
          <w:tcPr>
            <w:tcW w:w="3369" w:type="dxa"/>
          </w:tcPr>
          <w:p w:rsidR="00171544" w:rsidRPr="00EE54DE" w:rsidRDefault="00171544" w:rsidP="00EF0436">
            <w:pPr>
              <w:pStyle w:val="ListParagraph"/>
              <w:spacing w:line="360" w:lineRule="auto"/>
              <w:ind w:left="0" w:firstLine="0"/>
              <w:jc w:val="center"/>
              <w:rPr>
                <w:b/>
                <w:bCs/>
              </w:rPr>
            </w:pPr>
            <w:r w:rsidRPr="00EE54DE">
              <w:br w:type="page"/>
            </w:r>
            <w:r w:rsidRPr="00EE54DE">
              <w:rPr>
                <w:b/>
                <w:bCs/>
              </w:rPr>
              <w:t xml:space="preserve">Previous management </w:t>
            </w:r>
          </w:p>
        </w:tc>
        <w:tc>
          <w:tcPr>
            <w:tcW w:w="2976" w:type="dxa"/>
          </w:tcPr>
          <w:p w:rsidR="00171544" w:rsidRPr="00EE54DE" w:rsidRDefault="00171544" w:rsidP="00EF0436">
            <w:pPr>
              <w:pStyle w:val="ListParagraph"/>
              <w:spacing w:line="360" w:lineRule="auto"/>
              <w:ind w:left="0" w:firstLine="0"/>
              <w:jc w:val="center"/>
              <w:rPr>
                <w:b/>
                <w:bCs/>
              </w:rPr>
            </w:pPr>
            <w:r w:rsidRPr="00EE54DE">
              <w:rPr>
                <w:b/>
                <w:bCs/>
              </w:rPr>
              <w:t xml:space="preserve">Interim management </w:t>
            </w:r>
          </w:p>
        </w:tc>
        <w:tc>
          <w:tcPr>
            <w:tcW w:w="3686" w:type="dxa"/>
          </w:tcPr>
          <w:p w:rsidR="00171544" w:rsidRPr="00EE54DE" w:rsidRDefault="003B5B6D" w:rsidP="003B5B6D">
            <w:pPr>
              <w:pStyle w:val="ListParagraph"/>
              <w:spacing w:line="360" w:lineRule="auto"/>
              <w:ind w:left="0" w:firstLine="0"/>
              <w:jc w:val="center"/>
              <w:rPr>
                <w:b/>
                <w:bCs/>
              </w:rPr>
            </w:pPr>
            <w:r w:rsidRPr="00EE54DE">
              <w:rPr>
                <w:b/>
                <w:bCs/>
              </w:rPr>
              <w:t>New</w:t>
            </w:r>
            <w:r w:rsidR="00171544" w:rsidRPr="00EE54DE">
              <w:rPr>
                <w:b/>
                <w:bCs/>
              </w:rPr>
              <w:t xml:space="preserve"> Management  </w:t>
            </w:r>
          </w:p>
        </w:tc>
      </w:tr>
      <w:tr w:rsidR="00171544" w:rsidRPr="00EE54DE" w:rsidTr="00EF0436">
        <w:trPr>
          <w:trHeight w:val="197"/>
        </w:trPr>
        <w:tc>
          <w:tcPr>
            <w:tcW w:w="3369" w:type="dxa"/>
          </w:tcPr>
          <w:p w:rsidR="00171544" w:rsidRPr="00EE54DE" w:rsidRDefault="00171544" w:rsidP="00914CC6">
            <w:pPr>
              <w:pStyle w:val="ListParagraph"/>
              <w:numPr>
                <w:ilvl w:val="0"/>
                <w:numId w:val="101"/>
              </w:numPr>
              <w:spacing w:line="360" w:lineRule="auto"/>
              <w:ind w:left="110" w:hanging="20"/>
              <w:jc w:val="left"/>
            </w:pPr>
            <w:r w:rsidRPr="00EE54DE">
              <w:t xml:space="preserve">Mr. S.M Naeem Ullah S/o Shaikh Ubaid Ullah CNIC </w:t>
            </w:r>
            <w:r w:rsidRPr="00EE54DE">
              <w:lastRenderedPageBreak/>
              <w:t>No. 35201-7048684-3.</w:t>
            </w:r>
          </w:p>
          <w:p w:rsidR="00171544" w:rsidRPr="00EE54DE" w:rsidRDefault="00171544" w:rsidP="00914CC6">
            <w:pPr>
              <w:pStyle w:val="ListParagraph"/>
              <w:numPr>
                <w:ilvl w:val="0"/>
                <w:numId w:val="101"/>
              </w:numPr>
              <w:spacing w:line="360" w:lineRule="auto"/>
              <w:ind w:left="110" w:right="40" w:hanging="20"/>
              <w:jc w:val="left"/>
            </w:pPr>
            <w:r w:rsidRPr="00EE54DE">
              <w:t>Mr. S.M Inam Ullah.</w:t>
            </w:r>
          </w:p>
          <w:p w:rsidR="00171544" w:rsidRPr="00EE54DE" w:rsidRDefault="00171544" w:rsidP="00914CC6">
            <w:pPr>
              <w:pStyle w:val="ListParagraph"/>
              <w:numPr>
                <w:ilvl w:val="0"/>
                <w:numId w:val="101"/>
              </w:numPr>
              <w:spacing w:line="360" w:lineRule="auto"/>
              <w:ind w:left="110" w:right="40" w:hanging="20"/>
              <w:jc w:val="left"/>
            </w:pPr>
            <w:r w:rsidRPr="00EE54DE">
              <w:t>Ms. Mumtaz Begum.</w:t>
            </w:r>
          </w:p>
          <w:p w:rsidR="00171544" w:rsidRPr="00EE54DE" w:rsidRDefault="00171544" w:rsidP="00EF0436">
            <w:pPr>
              <w:pStyle w:val="ListParagraph"/>
              <w:spacing w:line="360" w:lineRule="auto"/>
              <w:jc w:val="left"/>
            </w:pPr>
          </w:p>
        </w:tc>
        <w:tc>
          <w:tcPr>
            <w:tcW w:w="2976" w:type="dxa"/>
          </w:tcPr>
          <w:p w:rsidR="00171544" w:rsidRPr="00EE54DE" w:rsidRDefault="00171544" w:rsidP="00914CC6">
            <w:pPr>
              <w:pStyle w:val="ListParagraph"/>
              <w:numPr>
                <w:ilvl w:val="0"/>
                <w:numId w:val="103"/>
              </w:numPr>
              <w:spacing w:line="360" w:lineRule="auto"/>
              <w:jc w:val="left"/>
            </w:pPr>
            <w:r w:rsidRPr="00EE54DE">
              <w:lastRenderedPageBreak/>
              <w:t xml:space="preserve">Mr. S.M Naeem Ullah S/o Shaikh Ubaid Ullah </w:t>
            </w:r>
            <w:r w:rsidRPr="00EE54DE">
              <w:lastRenderedPageBreak/>
              <w:t>CNIC No. 35201-7048684-3.</w:t>
            </w:r>
          </w:p>
          <w:p w:rsidR="00171544" w:rsidRPr="00EE54DE" w:rsidRDefault="00171544" w:rsidP="00EF0436">
            <w:pPr>
              <w:pStyle w:val="ListParagraph"/>
              <w:spacing w:line="360" w:lineRule="auto"/>
              <w:ind w:left="0" w:firstLine="0"/>
              <w:jc w:val="left"/>
            </w:pPr>
          </w:p>
        </w:tc>
        <w:tc>
          <w:tcPr>
            <w:tcW w:w="3686" w:type="dxa"/>
          </w:tcPr>
          <w:p w:rsidR="00171544" w:rsidRPr="00EE54DE" w:rsidRDefault="00171544" w:rsidP="00746D8B">
            <w:pPr>
              <w:pStyle w:val="ListParagraph"/>
              <w:numPr>
                <w:ilvl w:val="0"/>
                <w:numId w:val="102"/>
              </w:numPr>
              <w:ind w:left="20" w:firstLine="0"/>
              <w:jc w:val="left"/>
            </w:pPr>
            <w:r w:rsidRPr="00EE54DE">
              <w:lastRenderedPageBreak/>
              <w:t>Mr. Salah-ud-din Gondal S/o Haji Muhammad Ishaq Gondal CNIC No. 35202-7730120-5.</w:t>
            </w:r>
          </w:p>
          <w:p w:rsidR="00171544" w:rsidRPr="00EE54DE" w:rsidRDefault="00171544" w:rsidP="00746D8B">
            <w:pPr>
              <w:pStyle w:val="ListParagraph"/>
              <w:numPr>
                <w:ilvl w:val="0"/>
                <w:numId w:val="102"/>
              </w:numPr>
              <w:ind w:left="20" w:firstLine="0"/>
              <w:jc w:val="left"/>
            </w:pPr>
            <w:r w:rsidRPr="00EE54DE">
              <w:lastRenderedPageBreak/>
              <w:t>Mr. Muhammad Abu Bakar Gondal S/o Salah-ud-din Gondal CNIC No. 35202-7529670-5.</w:t>
            </w:r>
          </w:p>
          <w:p w:rsidR="00171544" w:rsidRPr="00EE54DE" w:rsidRDefault="00171544" w:rsidP="00746D8B">
            <w:pPr>
              <w:pStyle w:val="ListParagraph"/>
              <w:numPr>
                <w:ilvl w:val="0"/>
                <w:numId w:val="102"/>
              </w:numPr>
              <w:ind w:left="20" w:firstLine="0"/>
              <w:jc w:val="left"/>
            </w:pPr>
            <w:r w:rsidRPr="00EE54DE">
              <w:t>Ms. Asma Salah-ud-din D/o Salah-ud-din Gondal CNIC No. 35202-4330935-8.</w:t>
            </w:r>
          </w:p>
          <w:p w:rsidR="00171544" w:rsidRPr="00EE54DE" w:rsidRDefault="00171544" w:rsidP="00746D8B">
            <w:pPr>
              <w:pStyle w:val="ListParagraph"/>
              <w:numPr>
                <w:ilvl w:val="0"/>
                <w:numId w:val="102"/>
              </w:numPr>
              <w:ind w:left="20" w:firstLine="0"/>
              <w:jc w:val="left"/>
            </w:pPr>
            <w:r w:rsidRPr="00EE54DE">
              <w:t>Mr. Noor Hussain Gondal S/o Muhammad Ibrahim Gondal CNIC No. 35202-3033622-3.</w:t>
            </w:r>
          </w:p>
        </w:tc>
      </w:tr>
    </w:tbl>
    <w:p w:rsidR="00171544" w:rsidRPr="00EE54DE" w:rsidRDefault="00171544" w:rsidP="00171544">
      <w:pPr>
        <w:pStyle w:val="ListParagraph"/>
        <w:spacing w:line="360" w:lineRule="auto"/>
        <w:ind w:left="0" w:firstLine="0"/>
        <w:rPr>
          <w:b/>
          <w:bCs/>
          <w:u w:val="single"/>
        </w:rPr>
      </w:pPr>
    </w:p>
    <w:p w:rsidR="003B5B6D" w:rsidRPr="00EE54DE" w:rsidRDefault="003B5B6D" w:rsidP="003B5B6D">
      <w:pPr>
        <w:rPr>
          <w:b/>
          <w:bCs/>
          <w:u w:val="single"/>
        </w:rPr>
      </w:pPr>
      <w:r w:rsidRPr="00EE54DE">
        <w:rPr>
          <w:b/>
          <w:bCs/>
          <w:u w:val="single"/>
        </w:rPr>
        <w:t>Decision by the Central Licensing Board in 269</w:t>
      </w:r>
      <w:r w:rsidRPr="00EE54DE">
        <w:rPr>
          <w:b/>
          <w:bCs/>
          <w:u w:val="single"/>
          <w:vertAlign w:val="superscript"/>
        </w:rPr>
        <w:t>th</w:t>
      </w:r>
      <w:r w:rsidRPr="00EE54DE">
        <w:rPr>
          <w:b/>
          <w:bCs/>
          <w:u w:val="single"/>
        </w:rPr>
        <w:t xml:space="preserve"> meeting:</w:t>
      </w:r>
    </w:p>
    <w:p w:rsidR="003B5B6D" w:rsidRPr="00EE54DE" w:rsidRDefault="003B5B6D" w:rsidP="003B5B6D">
      <w:pPr>
        <w:rPr>
          <w:b/>
          <w:bCs/>
          <w:u w:val="single"/>
        </w:rPr>
      </w:pPr>
    </w:p>
    <w:p w:rsidR="003B5B6D" w:rsidRPr="00EE54DE" w:rsidRDefault="003B5B6D" w:rsidP="003B5B6D">
      <w:pPr>
        <w:spacing w:line="360" w:lineRule="auto"/>
        <w:jc w:val="both"/>
      </w:pPr>
      <w:r w:rsidRPr="00EE54DE">
        <w:t xml:space="preserve">The Board considered and endorsed the change of management of     M/s Obsons Pharmaceuticals, 209-S, Quaid-e-Azam Industrial Estate, Kot Lakhpat, Lahore, </w:t>
      </w:r>
      <w:r w:rsidRPr="00EE54DE">
        <w:rPr>
          <w:rFonts w:asciiTheme="majorBidi" w:hAnsiTheme="majorBidi" w:cstheme="majorBidi"/>
          <w:bCs/>
        </w:rPr>
        <w:t xml:space="preserve">under </w:t>
      </w:r>
      <w:r w:rsidRPr="00EE54DE">
        <w:rPr>
          <w:rFonts w:asciiTheme="majorBidi" w:hAnsiTheme="majorBidi" w:cstheme="majorBidi"/>
        </w:rPr>
        <w:t>DML No. 000</w:t>
      </w:r>
      <w:r w:rsidRPr="00EE54DE">
        <w:rPr>
          <w:rFonts w:asciiTheme="majorBidi" w:hAnsiTheme="majorBidi" w:cstheme="majorBidi"/>
          <w:bCs/>
        </w:rPr>
        <w:t xml:space="preserve">416 </w:t>
      </w:r>
      <w:r w:rsidRPr="00EE54DE">
        <w:rPr>
          <w:rFonts w:asciiTheme="majorBidi" w:hAnsiTheme="majorBidi" w:cstheme="majorBidi"/>
        </w:rPr>
        <w:t xml:space="preserve">by way of formulation </w:t>
      </w:r>
      <w:r w:rsidRPr="00EE54DE">
        <w:t>as under ;</w:t>
      </w:r>
    </w:p>
    <w:tbl>
      <w:tblPr>
        <w:tblStyle w:val="TableGrid"/>
        <w:tblW w:w="0" w:type="auto"/>
        <w:tblLook w:val="04A0"/>
      </w:tblPr>
      <w:tblGrid>
        <w:gridCol w:w="3369"/>
        <w:gridCol w:w="2976"/>
        <w:gridCol w:w="3686"/>
      </w:tblGrid>
      <w:tr w:rsidR="003B5B6D" w:rsidRPr="00EE54DE" w:rsidTr="00EC470D">
        <w:trPr>
          <w:trHeight w:val="350"/>
        </w:trPr>
        <w:tc>
          <w:tcPr>
            <w:tcW w:w="3369" w:type="dxa"/>
          </w:tcPr>
          <w:p w:rsidR="003B5B6D" w:rsidRPr="00EE54DE" w:rsidRDefault="003B5B6D" w:rsidP="00EC470D">
            <w:pPr>
              <w:pStyle w:val="ListParagraph"/>
              <w:spacing w:line="360" w:lineRule="auto"/>
              <w:ind w:left="0" w:firstLine="0"/>
              <w:jc w:val="center"/>
              <w:rPr>
                <w:b/>
                <w:bCs/>
              </w:rPr>
            </w:pPr>
            <w:r w:rsidRPr="00EE54DE">
              <w:br w:type="page"/>
            </w:r>
            <w:r w:rsidRPr="00EE54DE">
              <w:rPr>
                <w:b/>
                <w:bCs/>
              </w:rPr>
              <w:t xml:space="preserve">Previous management </w:t>
            </w:r>
          </w:p>
        </w:tc>
        <w:tc>
          <w:tcPr>
            <w:tcW w:w="2976" w:type="dxa"/>
          </w:tcPr>
          <w:p w:rsidR="003B5B6D" w:rsidRPr="00EE54DE" w:rsidRDefault="003B5B6D" w:rsidP="00EC470D">
            <w:pPr>
              <w:pStyle w:val="ListParagraph"/>
              <w:spacing w:line="360" w:lineRule="auto"/>
              <w:ind w:left="0" w:firstLine="0"/>
              <w:jc w:val="center"/>
              <w:rPr>
                <w:b/>
                <w:bCs/>
              </w:rPr>
            </w:pPr>
            <w:r w:rsidRPr="00EE54DE">
              <w:rPr>
                <w:b/>
                <w:bCs/>
              </w:rPr>
              <w:t xml:space="preserve">Interim management </w:t>
            </w:r>
          </w:p>
        </w:tc>
        <w:tc>
          <w:tcPr>
            <w:tcW w:w="3686" w:type="dxa"/>
          </w:tcPr>
          <w:p w:rsidR="003B5B6D" w:rsidRPr="00EE54DE" w:rsidRDefault="003B5B6D" w:rsidP="00EC470D">
            <w:pPr>
              <w:pStyle w:val="ListParagraph"/>
              <w:spacing w:line="360" w:lineRule="auto"/>
              <w:ind w:left="0" w:firstLine="0"/>
              <w:jc w:val="center"/>
              <w:rPr>
                <w:b/>
                <w:bCs/>
              </w:rPr>
            </w:pPr>
            <w:r w:rsidRPr="00EE54DE">
              <w:rPr>
                <w:b/>
                <w:bCs/>
              </w:rPr>
              <w:t xml:space="preserve">New Management  </w:t>
            </w:r>
          </w:p>
        </w:tc>
      </w:tr>
      <w:tr w:rsidR="003B5B6D" w:rsidRPr="00EE54DE" w:rsidTr="00EC470D">
        <w:trPr>
          <w:trHeight w:val="197"/>
        </w:trPr>
        <w:tc>
          <w:tcPr>
            <w:tcW w:w="3369" w:type="dxa"/>
          </w:tcPr>
          <w:p w:rsidR="003B5B6D" w:rsidRPr="00EE54DE" w:rsidRDefault="003B5B6D" w:rsidP="00B80B4C">
            <w:pPr>
              <w:pStyle w:val="ListParagraph"/>
              <w:numPr>
                <w:ilvl w:val="0"/>
                <w:numId w:val="150"/>
              </w:numPr>
              <w:spacing w:line="360" w:lineRule="auto"/>
              <w:jc w:val="left"/>
            </w:pPr>
            <w:r w:rsidRPr="00EE54DE">
              <w:t>Mr. S.M Naeem Ullah S/o Shaikh Ubaid Ullah CNIC No. 35201-7048684-3.</w:t>
            </w:r>
          </w:p>
          <w:p w:rsidR="003B5B6D" w:rsidRPr="00EE54DE" w:rsidRDefault="003B5B6D" w:rsidP="00B80B4C">
            <w:pPr>
              <w:pStyle w:val="ListParagraph"/>
              <w:numPr>
                <w:ilvl w:val="0"/>
                <w:numId w:val="150"/>
              </w:numPr>
              <w:spacing w:line="360" w:lineRule="auto"/>
              <w:ind w:right="40"/>
              <w:jc w:val="left"/>
            </w:pPr>
            <w:r w:rsidRPr="00EE54DE">
              <w:t>Mr. S.M Inam Ullah.</w:t>
            </w:r>
          </w:p>
          <w:p w:rsidR="003B5B6D" w:rsidRPr="00EE54DE" w:rsidRDefault="003B5B6D" w:rsidP="00B80B4C">
            <w:pPr>
              <w:pStyle w:val="ListParagraph"/>
              <w:numPr>
                <w:ilvl w:val="0"/>
                <w:numId w:val="150"/>
              </w:numPr>
              <w:spacing w:line="360" w:lineRule="auto"/>
              <w:ind w:right="40"/>
              <w:jc w:val="left"/>
            </w:pPr>
            <w:r w:rsidRPr="00EE54DE">
              <w:t>Ms. Mumtaz Begum.</w:t>
            </w:r>
          </w:p>
          <w:p w:rsidR="003B5B6D" w:rsidRPr="00EE54DE" w:rsidRDefault="003B5B6D" w:rsidP="00EC470D">
            <w:pPr>
              <w:pStyle w:val="ListParagraph"/>
              <w:spacing w:line="360" w:lineRule="auto"/>
              <w:jc w:val="left"/>
            </w:pPr>
          </w:p>
        </w:tc>
        <w:tc>
          <w:tcPr>
            <w:tcW w:w="2976" w:type="dxa"/>
          </w:tcPr>
          <w:p w:rsidR="003B5B6D" w:rsidRPr="00EE54DE" w:rsidRDefault="003B5B6D" w:rsidP="00B80B4C">
            <w:pPr>
              <w:pStyle w:val="ListParagraph"/>
              <w:numPr>
                <w:ilvl w:val="0"/>
                <w:numId w:val="151"/>
              </w:numPr>
              <w:spacing w:line="360" w:lineRule="auto"/>
              <w:jc w:val="left"/>
            </w:pPr>
            <w:r w:rsidRPr="00EE54DE">
              <w:t>Mr. S.M Naeem Ullah S/o Shaikh Ubaid Ullah CNIC No. 35201-7048684-3.</w:t>
            </w:r>
          </w:p>
          <w:p w:rsidR="003B5B6D" w:rsidRPr="00EE54DE" w:rsidRDefault="003B5B6D" w:rsidP="00EC470D">
            <w:pPr>
              <w:pStyle w:val="ListParagraph"/>
              <w:spacing w:line="360" w:lineRule="auto"/>
              <w:ind w:left="0" w:firstLine="0"/>
              <w:jc w:val="left"/>
            </w:pPr>
          </w:p>
        </w:tc>
        <w:tc>
          <w:tcPr>
            <w:tcW w:w="3686" w:type="dxa"/>
          </w:tcPr>
          <w:p w:rsidR="003B5B6D" w:rsidRPr="00EE54DE" w:rsidRDefault="003B5B6D" w:rsidP="00B80B4C">
            <w:pPr>
              <w:pStyle w:val="ListParagraph"/>
              <w:numPr>
                <w:ilvl w:val="0"/>
                <w:numId w:val="152"/>
              </w:numPr>
              <w:spacing w:line="360" w:lineRule="auto"/>
              <w:jc w:val="left"/>
            </w:pPr>
            <w:r w:rsidRPr="00EE54DE">
              <w:t>Mr. Salah-ud-din Gondal S/o Haji Muhammad Ishaq Gondal CNIC No. 35202-7730120-5.</w:t>
            </w:r>
          </w:p>
          <w:p w:rsidR="003B5B6D" w:rsidRPr="00EE54DE" w:rsidRDefault="003B5B6D" w:rsidP="00B80B4C">
            <w:pPr>
              <w:pStyle w:val="ListParagraph"/>
              <w:numPr>
                <w:ilvl w:val="0"/>
                <w:numId w:val="152"/>
              </w:numPr>
              <w:spacing w:line="360" w:lineRule="auto"/>
              <w:jc w:val="left"/>
            </w:pPr>
            <w:r w:rsidRPr="00EE54DE">
              <w:t>Mr. Muhammad Abu Bakar Gondal S/o Salah-ud-din Gondal CNIC No. 35202-7529670-5.</w:t>
            </w:r>
          </w:p>
          <w:p w:rsidR="003B5B6D" w:rsidRPr="00EE54DE" w:rsidRDefault="003B5B6D" w:rsidP="00B80B4C">
            <w:pPr>
              <w:pStyle w:val="ListParagraph"/>
              <w:numPr>
                <w:ilvl w:val="0"/>
                <w:numId w:val="152"/>
              </w:numPr>
              <w:spacing w:line="360" w:lineRule="auto"/>
              <w:jc w:val="left"/>
            </w:pPr>
            <w:r w:rsidRPr="00EE54DE">
              <w:t>Ms. Asma Salah-ud-din D/o Salah-ud-din Gondal CNIC No. 35202-4330935-8.</w:t>
            </w:r>
          </w:p>
          <w:p w:rsidR="003B5B6D" w:rsidRPr="00EE54DE" w:rsidRDefault="003B5B6D" w:rsidP="00B80B4C">
            <w:pPr>
              <w:pStyle w:val="ListParagraph"/>
              <w:numPr>
                <w:ilvl w:val="0"/>
                <w:numId w:val="152"/>
              </w:numPr>
              <w:spacing w:line="360" w:lineRule="auto"/>
              <w:jc w:val="left"/>
            </w:pPr>
            <w:r w:rsidRPr="00EE54DE">
              <w:t>Mr. Noor Hussain Gondal S/o Muhammad Ibrahim Gondal CNIC No. 35202-3033622-3.</w:t>
            </w:r>
          </w:p>
        </w:tc>
      </w:tr>
    </w:tbl>
    <w:p w:rsidR="003B5B6D" w:rsidRPr="00EE54DE" w:rsidRDefault="003B5B6D" w:rsidP="00AF4F06">
      <w:pPr>
        <w:spacing w:after="160" w:line="259" w:lineRule="auto"/>
        <w:ind w:left="1440" w:hanging="1440"/>
        <w:rPr>
          <w:b/>
          <w:bCs/>
        </w:rPr>
      </w:pPr>
    </w:p>
    <w:p w:rsidR="00653BD0" w:rsidRDefault="00653BD0" w:rsidP="00AF4F06">
      <w:pPr>
        <w:spacing w:after="160" w:line="259" w:lineRule="auto"/>
        <w:ind w:left="1440" w:hanging="1440"/>
        <w:rPr>
          <w:b/>
          <w:bCs/>
        </w:rPr>
      </w:pPr>
    </w:p>
    <w:p w:rsidR="00653BD0" w:rsidRDefault="00653BD0" w:rsidP="00AF4F06">
      <w:pPr>
        <w:spacing w:after="160" w:line="259" w:lineRule="auto"/>
        <w:ind w:left="1440" w:hanging="1440"/>
        <w:rPr>
          <w:b/>
          <w:bCs/>
        </w:rPr>
      </w:pPr>
    </w:p>
    <w:p w:rsidR="00653BD0" w:rsidRDefault="00653BD0" w:rsidP="00AF4F06">
      <w:pPr>
        <w:spacing w:after="160" w:line="259" w:lineRule="auto"/>
        <w:ind w:left="1440" w:hanging="1440"/>
        <w:rPr>
          <w:b/>
          <w:bCs/>
        </w:rPr>
      </w:pPr>
    </w:p>
    <w:p w:rsidR="00AF4F06" w:rsidRPr="00EE54DE" w:rsidRDefault="00AF4F06" w:rsidP="00AF4F06">
      <w:pPr>
        <w:spacing w:after="160" w:line="259" w:lineRule="auto"/>
        <w:ind w:left="1440" w:hanging="1440"/>
        <w:rPr>
          <w:b/>
          <w:bCs/>
          <w:u w:val="single"/>
        </w:rPr>
      </w:pPr>
      <w:proofErr w:type="gramStart"/>
      <w:r w:rsidRPr="00EE54DE">
        <w:rPr>
          <w:b/>
          <w:bCs/>
        </w:rPr>
        <w:lastRenderedPageBreak/>
        <w:t>CASE NO.1</w:t>
      </w:r>
      <w:r w:rsidR="009324E9" w:rsidRPr="00EE54DE">
        <w:rPr>
          <w:b/>
          <w:bCs/>
        </w:rPr>
        <w:t>8</w:t>
      </w:r>
      <w:r w:rsidRPr="00EE54DE">
        <w:rPr>
          <w:b/>
          <w:bCs/>
        </w:rPr>
        <w:t>.</w:t>
      </w:r>
      <w:proofErr w:type="gramEnd"/>
      <w:r w:rsidRPr="00EE54DE">
        <w:rPr>
          <w:b/>
          <w:bCs/>
        </w:rPr>
        <w:t xml:space="preserve"> </w:t>
      </w:r>
      <w:r w:rsidRPr="00EE54DE">
        <w:rPr>
          <w:b/>
          <w:bCs/>
          <w:u w:val="single"/>
        </w:rPr>
        <w:t xml:space="preserve">REGULARIZATION / AMENDMENT OF REVISED LAYOUT PLAN OF M/S GEOFMAN PHARMACEUTICAL, PLOT NO. 20, SECTOR 23, KORANGI INDUSTRIAL AREA, KARACHI. </w:t>
      </w:r>
    </w:p>
    <w:p w:rsidR="00AF4F06" w:rsidRPr="00EE54DE" w:rsidRDefault="00AF4F06" w:rsidP="00AF4F06">
      <w:pPr>
        <w:jc w:val="both"/>
        <w:rPr>
          <w:b/>
          <w:u w:val="single"/>
        </w:rPr>
      </w:pPr>
    </w:p>
    <w:p w:rsidR="00AF4F06" w:rsidRPr="00EE54DE" w:rsidRDefault="00AF4F06" w:rsidP="00653BD0">
      <w:pPr>
        <w:shd w:val="clear" w:color="auto" w:fill="FFFFFF" w:themeFill="background1"/>
        <w:tabs>
          <w:tab w:val="left" w:pos="4500"/>
        </w:tabs>
        <w:jc w:val="both"/>
        <w:rPr>
          <w:rFonts w:asciiTheme="majorBidi" w:hAnsiTheme="majorBidi" w:cstheme="majorBidi"/>
        </w:rPr>
      </w:pPr>
      <w:r w:rsidRPr="00EE54DE">
        <w:rPr>
          <w:bCs/>
        </w:rPr>
        <w:t xml:space="preserve">M/S Geofman Pharmaceutical, Plot NO. 20, Sector 23, Korangi Industrial Area, </w:t>
      </w:r>
      <w:r w:rsidRPr="00EE54DE">
        <w:rPr>
          <w:rFonts w:asciiTheme="majorBidi" w:hAnsiTheme="majorBidi" w:cstheme="majorBidi"/>
        </w:rPr>
        <w:t>Karachi., DML No. 000090 (Formulation), has applied for regularization of layout plan of running facility for their existing sections which were licensed before the promulgation of S.R.O. 470/98 dated 15</w:t>
      </w:r>
      <w:r w:rsidRPr="00EE54DE">
        <w:rPr>
          <w:rFonts w:asciiTheme="majorBidi" w:hAnsiTheme="majorBidi" w:cstheme="majorBidi"/>
          <w:vertAlign w:val="superscript"/>
        </w:rPr>
        <w:t>th</w:t>
      </w:r>
      <w:r w:rsidRPr="00EE54DE">
        <w:rPr>
          <w:rFonts w:asciiTheme="majorBidi" w:hAnsiTheme="majorBidi" w:cstheme="majorBidi"/>
        </w:rPr>
        <w:t xml:space="preserve"> May 1998 when approval of layout plan was not mandatory: </w:t>
      </w:r>
    </w:p>
    <w:p w:rsidR="00AF4F06" w:rsidRPr="00EE54DE" w:rsidRDefault="00AF4F06" w:rsidP="00AF4F06">
      <w:pPr>
        <w:shd w:val="clear" w:color="auto" w:fill="FFFFFF" w:themeFill="background1"/>
        <w:spacing w:line="360" w:lineRule="auto"/>
        <w:ind w:right="-36"/>
        <w:jc w:val="both"/>
        <w:rPr>
          <w:rFonts w:asciiTheme="majorBidi" w:hAnsiTheme="majorBidi" w:cstheme="majorBidi"/>
        </w:rPr>
      </w:pPr>
      <w:r w:rsidRPr="00EE54DE">
        <w:rPr>
          <w:rFonts w:asciiTheme="majorBidi" w:hAnsiTheme="majorBidi" w:cstheme="majorBidi"/>
        </w:rPr>
        <w:t>Accordingly, layout plan of firm was approved/regularized/authenticated and following panel was constituted to verify the above sections of firm as per approved layout plan.</w:t>
      </w:r>
    </w:p>
    <w:p w:rsidR="00AF4F06" w:rsidRPr="00EE54DE" w:rsidRDefault="00AF4F06" w:rsidP="00914CC6">
      <w:pPr>
        <w:pStyle w:val="ListParagraph"/>
        <w:numPr>
          <w:ilvl w:val="0"/>
          <w:numId w:val="93"/>
        </w:numPr>
        <w:shd w:val="clear" w:color="auto" w:fill="FFFFFF" w:themeFill="background1"/>
        <w:spacing w:after="0"/>
        <w:rPr>
          <w:rFonts w:asciiTheme="majorBidi" w:hAnsiTheme="majorBidi" w:cstheme="majorBidi"/>
        </w:rPr>
      </w:pPr>
      <w:r w:rsidRPr="00EE54DE">
        <w:rPr>
          <w:rFonts w:asciiTheme="majorBidi" w:hAnsiTheme="majorBidi" w:cstheme="majorBidi"/>
        </w:rPr>
        <w:t>Mr. Syed Muied Ahmed, Member Central Licensing Board.</w:t>
      </w:r>
    </w:p>
    <w:p w:rsidR="00AF4F06" w:rsidRPr="00EE54DE" w:rsidRDefault="00AF4F06" w:rsidP="00914CC6">
      <w:pPr>
        <w:pStyle w:val="ListParagraph"/>
        <w:numPr>
          <w:ilvl w:val="0"/>
          <w:numId w:val="93"/>
        </w:numPr>
        <w:shd w:val="clear" w:color="auto" w:fill="FFFFFF" w:themeFill="background1"/>
        <w:spacing w:after="0"/>
        <w:rPr>
          <w:rFonts w:asciiTheme="majorBidi" w:hAnsiTheme="majorBidi" w:cstheme="majorBidi"/>
        </w:rPr>
      </w:pPr>
      <w:r w:rsidRPr="00EE54DE">
        <w:rPr>
          <w:rFonts w:asciiTheme="majorBidi" w:hAnsiTheme="majorBidi" w:cstheme="majorBidi"/>
        </w:rPr>
        <w:t>Dr. Najam-us-saqib, FID/Additional Director, Karachi</w:t>
      </w:r>
    </w:p>
    <w:p w:rsidR="00AF4F06" w:rsidRPr="00EE54DE" w:rsidRDefault="00AF4F06" w:rsidP="00AF4F06">
      <w:pPr>
        <w:pStyle w:val="ListParagraph"/>
        <w:shd w:val="clear" w:color="auto" w:fill="FFFFFF" w:themeFill="background1"/>
        <w:spacing w:after="0"/>
        <w:ind w:left="2060" w:firstLine="0"/>
        <w:rPr>
          <w:rFonts w:asciiTheme="majorBidi" w:hAnsiTheme="majorBidi" w:cstheme="majorBidi"/>
        </w:rPr>
      </w:pPr>
    </w:p>
    <w:p w:rsidR="00AF4F06" w:rsidRPr="00EE54DE" w:rsidRDefault="00AF4F06" w:rsidP="00AF4F06">
      <w:pPr>
        <w:shd w:val="clear" w:color="auto" w:fill="FFFFFF" w:themeFill="background1"/>
        <w:spacing w:line="240" w:lineRule="atLeast"/>
        <w:rPr>
          <w:rFonts w:asciiTheme="majorBidi" w:hAnsiTheme="majorBidi" w:cstheme="majorBidi"/>
        </w:rPr>
      </w:pPr>
      <w:proofErr w:type="gramStart"/>
      <w:r w:rsidRPr="00EE54DE">
        <w:rPr>
          <w:rFonts w:asciiTheme="majorBidi" w:hAnsiTheme="majorBidi" w:cstheme="majorBidi"/>
        </w:rPr>
        <w:t>Accordingly, Panel has inspected the premises and verified the below mentioned section.</w:t>
      </w:r>
      <w:proofErr w:type="gramEnd"/>
      <w:r w:rsidRPr="00EE54DE">
        <w:rPr>
          <w:rFonts w:asciiTheme="majorBidi" w:hAnsiTheme="majorBidi" w:cstheme="majorBidi"/>
        </w:rPr>
        <w:t xml:space="preserve"> </w:t>
      </w:r>
    </w:p>
    <w:p w:rsidR="00AF4F06" w:rsidRPr="00EE54DE" w:rsidRDefault="00AF4F06" w:rsidP="00AF4F06">
      <w:pPr>
        <w:pStyle w:val="ListParagraph"/>
        <w:shd w:val="clear" w:color="auto" w:fill="FFFFFF"/>
        <w:tabs>
          <w:tab w:val="left" w:pos="4500"/>
        </w:tabs>
        <w:spacing w:after="0"/>
        <w:ind w:right="72" w:firstLine="0"/>
        <w:rPr>
          <w:b/>
          <w:iCs/>
        </w:rPr>
      </w:pPr>
    </w:p>
    <w:p w:rsidR="00AF4F06" w:rsidRPr="00EE54DE" w:rsidRDefault="00AF4F06" w:rsidP="00AF4F06">
      <w:pPr>
        <w:pStyle w:val="ListParagraph"/>
        <w:shd w:val="clear" w:color="auto" w:fill="FFFFFF"/>
        <w:tabs>
          <w:tab w:val="left" w:pos="4500"/>
        </w:tabs>
        <w:spacing w:after="0"/>
        <w:ind w:right="72" w:firstLine="0"/>
        <w:rPr>
          <w:b/>
          <w:iCs/>
        </w:rPr>
      </w:pPr>
      <w:r w:rsidRPr="00EE54DE">
        <w:rPr>
          <w:b/>
          <w:iCs/>
        </w:rPr>
        <w:t>Following are the observations:</w:t>
      </w:r>
    </w:p>
    <w:p w:rsidR="00AF4F06" w:rsidRPr="00EE54DE" w:rsidRDefault="00AF4F06" w:rsidP="00653BD0">
      <w:pPr>
        <w:pStyle w:val="ListParagraph"/>
        <w:shd w:val="clear" w:color="auto" w:fill="FFFFFF"/>
        <w:tabs>
          <w:tab w:val="left" w:pos="4500"/>
        </w:tabs>
        <w:spacing w:after="0"/>
        <w:ind w:right="72" w:firstLine="0"/>
        <w:rPr>
          <w:iCs/>
        </w:rPr>
      </w:pPr>
      <w:r w:rsidRPr="00EE54DE">
        <w:rPr>
          <w:i/>
          <w:iCs/>
        </w:rPr>
        <w:t>“</w:t>
      </w:r>
      <w:r w:rsidRPr="00EE54DE">
        <w:rPr>
          <w:iCs/>
        </w:rPr>
        <w:t>M/s Geofman Pharmaceuticals is a multiproduct facility and is an old pharmaceutical manufacturing facility that has been inspected on regular basis from time to time. The firm was inspected to verify the existence of the manufacturing sections as per layout plan:</w:t>
      </w:r>
    </w:p>
    <w:p w:rsidR="00AF4F06" w:rsidRPr="00EE54DE" w:rsidRDefault="00AF4F06" w:rsidP="00AF4F06">
      <w:pPr>
        <w:pStyle w:val="ListParagraph"/>
        <w:shd w:val="clear" w:color="auto" w:fill="FFFFFF"/>
        <w:tabs>
          <w:tab w:val="left" w:pos="4500"/>
        </w:tabs>
        <w:spacing w:after="0"/>
        <w:ind w:right="72" w:firstLine="0"/>
        <w:rPr>
          <w:iCs/>
        </w:rPr>
      </w:pPr>
    </w:p>
    <w:tbl>
      <w:tblPr>
        <w:tblpPr w:leftFromText="180" w:rightFromText="180" w:vertAnchor="text" w:horzAnchor="margin" w:tblpXSpec="center" w:tblpY="70"/>
        <w:tblW w:w="8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3780"/>
        <w:gridCol w:w="22"/>
        <w:gridCol w:w="518"/>
        <w:gridCol w:w="15"/>
        <w:gridCol w:w="3868"/>
      </w:tblGrid>
      <w:tr w:rsidR="00AF4F06" w:rsidRPr="00EE54DE" w:rsidTr="00EF0436">
        <w:trPr>
          <w:trHeight w:val="376"/>
        </w:trPr>
        <w:tc>
          <w:tcPr>
            <w:tcW w:w="8761" w:type="dxa"/>
            <w:gridSpan w:val="6"/>
            <w:tcBorders>
              <w:top w:val="single" w:sz="4" w:space="0" w:color="auto"/>
              <w:left w:val="single" w:sz="4" w:space="0" w:color="auto"/>
              <w:bottom w:val="single" w:sz="4" w:space="0" w:color="auto"/>
              <w:right w:val="single" w:sz="4" w:space="0" w:color="auto"/>
            </w:tcBorders>
          </w:tcPr>
          <w:p w:rsidR="00AF4F06" w:rsidRPr="00EE54DE" w:rsidRDefault="00AF4F06" w:rsidP="00EF0436">
            <w:pPr>
              <w:jc w:val="center"/>
              <w:rPr>
                <w:b/>
              </w:rPr>
            </w:pPr>
            <w:r w:rsidRPr="00EE54DE">
              <w:rPr>
                <w:b/>
                <w:sz w:val="22"/>
                <w:szCs w:val="22"/>
              </w:rPr>
              <w:t>GROUND FLOOR</w:t>
            </w:r>
          </w:p>
        </w:tc>
      </w:tr>
      <w:tr w:rsidR="00AF4F06" w:rsidRPr="00EE54DE" w:rsidTr="00EF0436">
        <w:trPr>
          <w:trHeight w:val="376"/>
        </w:trPr>
        <w:tc>
          <w:tcPr>
            <w:tcW w:w="558" w:type="dxa"/>
            <w:tcBorders>
              <w:top w:val="single" w:sz="4" w:space="0" w:color="auto"/>
              <w:left w:val="single" w:sz="4" w:space="0" w:color="auto"/>
              <w:bottom w:val="single" w:sz="4" w:space="0" w:color="auto"/>
              <w:right w:val="single" w:sz="4" w:space="0" w:color="auto"/>
            </w:tcBorders>
          </w:tcPr>
          <w:p w:rsidR="00AF4F06" w:rsidRPr="00EE54DE" w:rsidRDefault="00AF4F06" w:rsidP="00EF0436">
            <w:pPr>
              <w:jc w:val="center"/>
              <w:rPr>
                <w:b/>
              </w:rPr>
            </w:pPr>
            <w:r w:rsidRPr="00EE54DE">
              <w:rPr>
                <w:b/>
                <w:sz w:val="22"/>
                <w:szCs w:val="22"/>
              </w:rPr>
              <w:t>Sr. No</w:t>
            </w:r>
          </w:p>
        </w:tc>
        <w:tc>
          <w:tcPr>
            <w:tcW w:w="3780" w:type="dxa"/>
            <w:tcBorders>
              <w:top w:val="single" w:sz="4" w:space="0" w:color="auto"/>
              <w:left w:val="single" w:sz="4" w:space="0" w:color="auto"/>
              <w:bottom w:val="single" w:sz="4" w:space="0" w:color="auto"/>
              <w:right w:val="single" w:sz="4" w:space="0" w:color="auto"/>
            </w:tcBorders>
            <w:hideMark/>
          </w:tcPr>
          <w:p w:rsidR="00AF4F06" w:rsidRPr="00EE54DE" w:rsidRDefault="00AF4F06" w:rsidP="00D900A0">
            <w:pPr>
              <w:jc w:val="center"/>
              <w:rPr>
                <w:b/>
              </w:rPr>
            </w:pPr>
            <w:r w:rsidRPr="00EE54DE">
              <w:rPr>
                <w:b/>
                <w:sz w:val="22"/>
                <w:szCs w:val="22"/>
              </w:rPr>
              <w:t>Name</w:t>
            </w:r>
          </w:p>
        </w:tc>
        <w:tc>
          <w:tcPr>
            <w:tcW w:w="540" w:type="dxa"/>
            <w:gridSpan w:val="2"/>
            <w:tcBorders>
              <w:top w:val="single" w:sz="4" w:space="0" w:color="auto"/>
              <w:left w:val="single" w:sz="4" w:space="0" w:color="auto"/>
              <w:bottom w:val="single" w:sz="4" w:space="0" w:color="auto"/>
              <w:right w:val="single" w:sz="4" w:space="0" w:color="auto"/>
            </w:tcBorders>
            <w:hideMark/>
          </w:tcPr>
          <w:p w:rsidR="00AF4F06" w:rsidRPr="00EE54DE" w:rsidRDefault="00AF4F06" w:rsidP="00D900A0">
            <w:pPr>
              <w:jc w:val="center"/>
              <w:rPr>
                <w:b/>
              </w:rPr>
            </w:pPr>
            <w:r w:rsidRPr="00EE54DE">
              <w:rPr>
                <w:b/>
                <w:sz w:val="22"/>
                <w:szCs w:val="22"/>
              </w:rPr>
              <w:t>Sr. No</w:t>
            </w:r>
          </w:p>
        </w:tc>
        <w:tc>
          <w:tcPr>
            <w:tcW w:w="3883" w:type="dxa"/>
            <w:gridSpan w:val="2"/>
            <w:tcBorders>
              <w:top w:val="single" w:sz="4" w:space="0" w:color="auto"/>
              <w:left w:val="single" w:sz="4" w:space="0" w:color="auto"/>
              <w:bottom w:val="single" w:sz="4" w:space="0" w:color="auto"/>
              <w:right w:val="single" w:sz="4" w:space="0" w:color="auto"/>
            </w:tcBorders>
            <w:hideMark/>
          </w:tcPr>
          <w:p w:rsidR="00AF4F06" w:rsidRPr="00EE54DE" w:rsidRDefault="00AF4F06" w:rsidP="00D900A0">
            <w:pPr>
              <w:jc w:val="center"/>
              <w:rPr>
                <w:b/>
              </w:rPr>
            </w:pPr>
            <w:r w:rsidRPr="00EE54DE">
              <w:rPr>
                <w:b/>
                <w:sz w:val="22"/>
                <w:szCs w:val="22"/>
              </w:rPr>
              <w:t>Name</w:t>
            </w:r>
          </w:p>
        </w:tc>
      </w:tr>
      <w:tr w:rsidR="00AF4F06" w:rsidRPr="00EE54DE" w:rsidTr="00EF0436">
        <w:trPr>
          <w:trHeight w:val="376"/>
        </w:trPr>
        <w:tc>
          <w:tcPr>
            <w:tcW w:w="558" w:type="dxa"/>
            <w:tcBorders>
              <w:top w:val="single" w:sz="4" w:space="0" w:color="auto"/>
              <w:left w:val="single" w:sz="4" w:space="0" w:color="auto"/>
              <w:bottom w:val="single" w:sz="4" w:space="0" w:color="auto"/>
              <w:right w:val="single" w:sz="4" w:space="0" w:color="auto"/>
            </w:tcBorders>
          </w:tcPr>
          <w:p w:rsidR="00AF4F06" w:rsidRPr="00EE54DE" w:rsidRDefault="00AF4F06" w:rsidP="00914CC6">
            <w:pPr>
              <w:pStyle w:val="ListParagraph"/>
              <w:numPr>
                <w:ilvl w:val="0"/>
                <w:numId w:val="94"/>
              </w:numPr>
            </w:pPr>
          </w:p>
        </w:tc>
        <w:tc>
          <w:tcPr>
            <w:tcW w:w="3780" w:type="dxa"/>
            <w:tcBorders>
              <w:top w:val="single" w:sz="4" w:space="0" w:color="auto"/>
              <w:left w:val="single" w:sz="4" w:space="0" w:color="auto"/>
              <w:bottom w:val="single" w:sz="4" w:space="0" w:color="auto"/>
              <w:right w:val="single" w:sz="4" w:space="0" w:color="auto"/>
            </w:tcBorders>
            <w:hideMark/>
          </w:tcPr>
          <w:p w:rsidR="00AF4F06" w:rsidRPr="00EE54DE" w:rsidRDefault="00AF4F06" w:rsidP="00D900A0">
            <w:r w:rsidRPr="00EE54DE">
              <w:rPr>
                <w:sz w:val="22"/>
                <w:szCs w:val="22"/>
              </w:rPr>
              <w:t xml:space="preserve"> Tablet (General) Section.</w:t>
            </w:r>
          </w:p>
        </w:tc>
        <w:tc>
          <w:tcPr>
            <w:tcW w:w="540" w:type="dxa"/>
            <w:gridSpan w:val="2"/>
            <w:tcBorders>
              <w:top w:val="single" w:sz="4" w:space="0" w:color="auto"/>
              <w:left w:val="single" w:sz="4" w:space="0" w:color="auto"/>
              <w:bottom w:val="single" w:sz="4" w:space="0" w:color="auto"/>
              <w:right w:val="single" w:sz="4" w:space="0" w:color="auto"/>
            </w:tcBorders>
          </w:tcPr>
          <w:p w:rsidR="00AF4F06" w:rsidRPr="00EE54DE" w:rsidRDefault="00AF4F06" w:rsidP="00D900A0">
            <w:pPr>
              <w:numPr>
                <w:ilvl w:val="0"/>
                <w:numId w:val="85"/>
              </w:numPr>
              <w:ind w:left="277" w:hanging="277"/>
              <w:jc w:val="both"/>
            </w:pPr>
          </w:p>
        </w:tc>
        <w:tc>
          <w:tcPr>
            <w:tcW w:w="3883" w:type="dxa"/>
            <w:gridSpan w:val="2"/>
            <w:tcBorders>
              <w:top w:val="single" w:sz="4" w:space="0" w:color="auto"/>
              <w:left w:val="single" w:sz="4" w:space="0" w:color="auto"/>
              <w:bottom w:val="single" w:sz="4" w:space="0" w:color="auto"/>
              <w:right w:val="single" w:sz="4" w:space="0" w:color="auto"/>
            </w:tcBorders>
            <w:hideMark/>
          </w:tcPr>
          <w:p w:rsidR="00AF4F06" w:rsidRPr="00EE54DE" w:rsidRDefault="00AF4F06" w:rsidP="00D900A0">
            <w:r w:rsidRPr="00EE54DE">
              <w:rPr>
                <w:sz w:val="22"/>
                <w:szCs w:val="22"/>
              </w:rPr>
              <w:t>Capsule (General Antibiotic) Section.</w:t>
            </w:r>
          </w:p>
        </w:tc>
      </w:tr>
      <w:tr w:rsidR="00AF4F06" w:rsidRPr="00EE54DE" w:rsidTr="00EF0436">
        <w:trPr>
          <w:trHeight w:val="376"/>
        </w:trPr>
        <w:tc>
          <w:tcPr>
            <w:tcW w:w="558" w:type="dxa"/>
            <w:tcBorders>
              <w:top w:val="single" w:sz="4" w:space="0" w:color="auto"/>
              <w:left w:val="single" w:sz="4" w:space="0" w:color="auto"/>
              <w:bottom w:val="single" w:sz="4" w:space="0" w:color="auto"/>
              <w:right w:val="single" w:sz="4" w:space="0" w:color="auto"/>
            </w:tcBorders>
          </w:tcPr>
          <w:p w:rsidR="00AF4F06" w:rsidRPr="00EE54DE" w:rsidRDefault="00AF4F06" w:rsidP="00914CC6">
            <w:pPr>
              <w:pStyle w:val="ListParagraph"/>
              <w:numPr>
                <w:ilvl w:val="0"/>
                <w:numId w:val="94"/>
              </w:numPr>
              <w:ind w:left="270" w:hanging="270"/>
            </w:pPr>
          </w:p>
        </w:tc>
        <w:tc>
          <w:tcPr>
            <w:tcW w:w="3780" w:type="dxa"/>
            <w:tcBorders>
              <w:top w:val="single" w:sz="4" w:space="0" w:color="auto"/>
              <w:left w:val="single" w:sz="4" w:space="0" w:color="auto"/>
              <w:bottom w:val="single" w:sz="4" w:space="0" w:color="auto"/>
              <w:right w:val="single" w:sz="4" w:space="0" w:color="auto"/>
            </w:tcBorders>
            <w:hideMark/>
          </w:tcPr>
          <w:p w:rsidR="00AF4F06" w:rsidRPr="00EE54DE" w:rsidRDefault="00AF4F06" w:rsidP="00D900A0">
            <w:r w:rsidRPr="00EE54DE">
              <w:rPr>
                <w:sz w:val="22"/>
                <w:szCs w:val="22"/>
              </w:rPr>
              <w:t xml:space="preserve"> Capsule (General) Section.</w:t>
            </w:r>
          </w:p>
        </w:tc>
        <w:tc>
          <w:tcPr>
            <w:tcW w:w="540" w:type="dxa"/>
            <w:gridSpan w:val="2"/>
            <w:tcBorders>
              <w:top w:val="single" w:sz="4" w:space="0" w:color="auto"/>
              <w:left w:val="single" w:sz="4" w:space="0" w:color="auto"/>
              <w:bottom w:val="single" w:sz="4" w:space="0" w:color="auto"/>
              <w:right w:val="single" w:sz="4" w:space="0" w:color="auto"/>
            </w:tcBorders>
          </w:tcPr>
          <w:p w:rsidR="00AF4F06" w:rsidRPr="00EE54DE" w:rsidRDefault="00AF4F06" w:rsidP="00D900A0">
            <w:pPr>
              <w:numPr>
                <w:ilvl w:val="0"/>
                <w:numId w:val="85"/>
              </w:numPr>
              <w:ind w:left="277" w:hanging="277"/>
              <w:jc w:val="both"/>
            </w:pPr>
          </w:p>
        </w:tc>
        <w:tc>
          <w:tcPr>
            <w:tcW w:w="3883" w:type="dxa"/>
            <w:gridSpan w:val="2"/>
            <w:tcBorders>
              <w:top w:val="single" w:sz="4" w:space="0" w:color="auto"/>
              <w:left w:val="single" w:sz="4" w:space="0" w:color="auto"/>
              <w:bottom w:val="single" w:sz="4" w:space="0" w:color="auto"/>
              <w:right w:val="single" w:sz="4" w:space="0" w:color="auto"/>
            </w:tcBorders>
            <w:hideMark/>
          </w:tcPr>
          <w:p w:rsidR="00AF4F06" w:rsidRPr="00EE54DE" w:rsidRDefault="00AF4F06" w:rsidP="00D900A0">
            <w:r w:rsidRPr="00EE54DE">
              <w:rPr>
                <w:sz w:val="22"/>
                <w:szCs w:val="22"/>
              </w:rPr>
              <w:t>Dry Syrup (Cephalosporin) Section.</w:t>
            </w:r>
          </w:p>
        </w:tc>
      </w:tr>
      <w:tr w:rsidR="00AF4F06" w:rsidRPr="00EE54DE" w:rsidTr="00EF0436">
        <w:trPr>
          <w:trHeight w:val="376"/>
        </w:trPr>
        <w:tc>
          <w:tcPr>
            <w:tcW w:w="558" w:type="dxa"/>
            <w:tcBorders>
              <w:top w:val="single" w:sz="4" w:space="0" w:color="auto"/>
              <w:left w:val="single" w:sz="4" w:space="0" w:color="auto"/>
              <w:bottom w:val="single" w:sz="4" w:space="0" w:color="auto"/>
              <w:right w:val="single" w:sz="4" w:space="0" w:color="auto"/>
            </w:tcBorders>
          </w:tcPr>
          <w:p w:rsidR="00AF4F06" w:rsidRPr="00EE54DE" w:rsidRDefault="00AF4F06" w:rsidP="00914CC6">
            <w:pPr>
              <w:pStyle w:val="ListParagraph"/>
              <w:numPr>
                <w:ilvl w:val="0"/>
                <w:numId w:val="94"/>
              </w:numPr>
              <w:ind w:left="270" w:hanging="270"/>
            </w:pPr>
          </w:p>
        </w:tc>
        <w:tc>
          <w:tcPr>
            <w:tcW w:w="3780" w:type="dxa"/>
            <w:tcBorders>
              <w:top w:val="single" w:sz="4" w:space="0" w:color="auto"/>
              <w:left w:val="single" w:sz="4" w:space="0" w:color="auto"/>
              <w:bottom w:val="single" w:sz="4" w:space="0" w:color="auto"/>
              <w:right w:val="single" w:sz="4" w:space="0" w:color="auto"/>
            </w:tcBorders>
            <w:hideMark/>
          </w:tcPr>
          <w:p w:rsidR="00AF4F06" w:rsidRPr="00EE54DE" w:rsidRDefault="00AF4F06" w:rsidP="00D900A0">
            <w:r w:rsidRPr="00EE54DE">
              <w:rPr>
                <w:sz w:val="22"/>
                <w:szCs w:val="22"/>
              </w:rPr>
              <w:t>Liquid Syrup (General) Section</w:t>
            </w:r>
          </w:p>
        </w:tc>
        <w:tc>
          <w:tcPr>
            <w:tcW w:w="540" w:type="dxa"/>
            <w:gridSpan w:val="2"/>
            <w:tcBorders>
              <w:top w:val="single" w:sz="4" w:space="0" w:color="auto"/>
              <w:left w:val="single" w:sz="4" w:space="0" w:color="auto"/>
              <w:bottom w:val="single" w:sz="4" w:space="0" w:color="auto"/>
              <w:right w:val="single" w:sz="4" w:space="0" w:color="auto"/>
            </w:tcBorders>
          </w:tcPr>
          <w:p w:rsidR="00AF4F06" w:rsidRPr="00EE54DE" w:rsidRDefault="00AF4F06" w:rsidP="00D900A0">
            <w:pPr>
              <w:numPr>
                <w:ilvl w:val="0"/>
                <w:numId w:val="85"/>
              </w:numPr>
              <w:ind w:left="277" w:hanging="277"/>
              <w:jc w:val="both"/>
            </w:pPr>
          </w:p>
        </w:tc>
        <w:tc>
          <w:tcPr>
            <w:tcW w:w="3883" w:type="dxa"/>
            <w:gridSpan w:val="2"/>
            <w:tcBorders>
              <w:top w:val="single" w:sz="4" w:space="0" w:color="auto"/>
              <w:left w:val="single" w:sz="4" w:space="0" w:color="auto"/>
              <w:bottom w:val="single" w:sz="4" w:space="0" w:color="auto"/>
              <w:right w:val="single" w:sz="4" w:space="0" w:color="auto"/>
            </w:tcBorders>
            <w:hideMark/>
          </w:tcPr>
          <w:p w:rsidR="00AF4F06" w:rsidRPr="00EE54DE" w:rsidRDefault="00AF4F06" w:rsidP="00D900A0">
            <w:r w:rsidRPr="00EE54DE">
              <w:rPr>
                <w:sz w:val="22"/>
                <w:szCs w:val="22"/>
              </w:rPr>
              <w:t xml:space="preserve">Capsule (Cephalosporin) Section. </w:t>
            </w:r>
          </w:p>
        </w:tc>
      </w:tr>
      <w:tr w:rsidR="00AF4F06" w:rsidRPr="00EE54DE" w:rsidTr="00EF0436">
        <w:trPr>
          <w:trHeight w:val="376"/>
        </w:trPr>
        <w:tc>
          <w:tcPr>
            <w:tcW w:w="558" w:type="dxa"/>
            <w:tcBorders>
              <w:top w:val="single" w:sz="4" w:space="0" w:color="auto"/>
              <w:left w:val="single" w:sz="4" w:space="0" w:color="auto"/>
              <w:bottom w:val="single" w:sz="4" w:space="0" w:color="auto"/>
              <w:right w:val="single" w:sz="4" w:space="0" w:color="auto"/>
            </w:tcBorders>
          </w:tcPr>
          <w:p w:rsidR="00AF4F06" w:rsidRPr="00EE54DE" w:rsidRDefault="00AF4F06" w:rsidP="00914CC6">
            <w:pPr>
              <w:pStyle w:val="ListParagraph"/>
              <w:numPr>
                <w:ilvl w:val="0"/>
                <w:numId w:val="94"/>
              </w:numPr>
              <w:ind w:left="270" w:hanging="270"/>
            </w:pPr>
          </w:p>
        </w:tc>
        <w:tc>
          <w:tcPr>
            <w:tcW w:w="3780" w:type="dxa"/>
            <w:tcBorders>
              <w:top w:val="single" w:sz="4" w:space="0" w:color="auto"/>
              <w:left w:val="single" w:sz="4" w:space="0" w:color="auto"/>
              <w:bottom w:val="single" w:sz="4" w:space="0" w:color="auto"/>
              <w:right w:val="single" w:sz="4" w:space="0" w:color="auto"/>
            </w:tcBorders>
            <w:hideMark/>
          </w:tcPr>
          <w:p w:rsidR="00AF4F06" w:rsidRPr="00EE54DE" w:rsidRDefault="00AF4F06" w:rsidP="00D900A0">
            <w:r w:rsidRPr="00EE54DE">
              <w:rPr>
                <w:sz w:val="22"/>
                <w:szCs w:val="22"/>
              </w:rPr>
              <w:t>Liquid Injectbale (General) Section.</w:t>
            </w:r>
          </w:p>
        </w:tc>
        <w:tc>
          <w:tcPr>
            <w:tcW w:w="540" w:type="dxa"/>
            <w:gridSpan w:val="2"/>
            <w:tcBorders>
              <w:top w:val="single" w:sz="4" w:space="0" w:color="auto"/>
              <w:left w:val="single" w:sz="4" w:space="0" w:color="auto"/>
              <w:bottom w:val="single" w:sz="4" w:space="0" w:color="auto"/>
              <w:right w:val="single" w:sz="4" w:space="0" w:color="auto"/>
            </w:tcBorders>
          </w:tcPr>
          <w:p w:rsidR="00AF4F06" w:rsidRPr="00EE54DE" w:rsidRDefault="00AF4F06" w:rsidP="00D900A0">
            <w:pPr>
              <w:numPr>
                <w:ilvl w:val="0"/>
                <w:numId w:val="85"/>
              </w:numPr>
              <w:ind w:left="277" w:hanging="277"/>
              <w:jc w:val="both"/>
            </w:pPr>
          </w:p>
        </w:tc>
        <w:tc>
          <w:tcPr>
            <w:tcW w:w="3883" w:type="dxa"/>
            <w:gridSpan w:val="2"/>
            <w:tcBorders>
              <w:top w:val="single" w:sz="4" w:space="0" w:color="auto"/>
              <w:left w:val="single" w:sz="4" w:space="0" w:color="auto"/>
              <w:bottom w:val="single" w:sz="4" w:space="0" w:color="auto"/>
              <w:right w:val="single" w:sz="4" w:space="0" w:color="auto"/>
            </w:tcBorders>
            <w:hideMark/>
          </w:tcPr>
          <w:p w:rsidR="00AF4F06" w:rsidRPr="00EE54DE" w:rsidRDefault="00AF4F06" w:rsidP="00D900A0">
            <w:r w:rsidRPr="00EE54DE">
              <w:rPr>
                <w:sz w:val="22"/>
                <w:szCs w:val="22"/>
              </w:rPr>
              <w:t>Sachet (Cephalosporin) Section.</w:t>
            </w:r>
          </w:p>
        </w:tc>
      </w:tr>
      <w:tr w:rsidR="00AF4F06" w:rsidRPr="00EE54DE" w:rsidTr="00EF0436">
        <w:trPr>
          <w:trHeight w:val="376"/>
        </w:trPr>
        <w:tc>
          <w:tcPr>
            <w:tcW w:w="558" w:type="dxa"/>
            <w:tcBorders>
              <w:top w:val="single" w:sz="4" w:space="0" w:color="auto"/>
              <w:left w:val="single" w:sz="4" w:space="0" w:color="auto"/>
              <w:bottom w:val="single" w:sz="4" w:space="0" w:color="auto"/>
              <w:right w:val="single" w:sz="4" w:space="0" w:color="auto"/>
            </w:tcBorders>
          </w:tcPr>
          <w:p w:rsidR="00AF4F06" w:rsidRPr="00EE54DE" w:rsidRDefault="00AF4F06" w:rsidP="00914CC6">
            <w:pPr>
              <w:pStyle w:val="ListParagraph"/>
              <w:numPr>
                <w:ilvl w:val="0"/>
                <w:numId w:val="94"/>
              </w:numPr>
              <w:ind w:left="270" w:hanging="270"/>
            </w:pPr>
          </w:p>
        </w:tc>
        <w:tc>
          <w:tcPr>
            <w:tcW w:w="3780" w:type="dxa"/>
            <w:tcBorders>
              <w:top w:val="single" w:sz="4" w:space="0" w:color="auto"/>
              <w:left w:val="single" w:sz="4" w:space="0" w:color="auto"/>
              <w:bottom w:val="single" w:sz="4" w:space="0" w:color="auto"/>
              <w:right w:val="single" w:sz="4" w:space="0" w:color="auto"/>
            </w:tcBorders>
            <w:hideMark/>
          </w:tcPr>
          <w:p w:rsidR="00AF4F06" w:rsidRPr="00EE54DE" w:rsidRDefault="00AF4F06" w:rsidP="00D900A0">
            <w:r w:rsidRPr="00EE54DE">
              <w:rPr>
                <w:sz w:val="22"/>
                <w:szCs w:val="22"/>
              </w:rPr>
              <w:t>Large Volume Parentrals (General) Section.</w:t>
            </w:r>
          </w:p>
        </w:tc>
        <w:tc>
          <w:tcPr>
            <w:tcW w:w="540" w:type="dxa"/>
            <w:gridSpan w:val="2"/>
            <w:tcBorders>
              <w:top w:val="single" w:sz="4" w:space="0" w:color="auto"/>
              <w:left w:val="single" w:sz="4" w:space="0" w:color="auto"/>
              <w:bottom w:val="single" w:sz="4" w:space="0" w:color="auto"/>
              <w:right w:val="single" w:sz="4" w:space="0" w:color="auto"/>
            </w:tcBorders>
          </w:tcPr>
          <w:p w:rsidR="00AF4F06" w:rsidRPr="00EE54DE" w:rsidRDefault="00AF4F06" w:rsidP="00D900A0">
            <w:pPr>
              <w:numPr>
                <w:ilvl w:val="0"/>
                <w:numId w:val="85"/>
              </w:numPr>
              <w:ind w:left="277" w:hanging="277"/>
              <w:jc w:val="both"/>
            </w:pPr>
          </w:p>
        </w:tc>
        <w:tc>
          <w:tcPr>
            <w:tcW w:w="3883" w:type="dxa"/>
            <w:gridSpan w:val="2"/>
            <w:tcBorders>
              <w:top w:val="single" w:sz="4" w:space="0" w:color="auto"/>
              <w:left w:val="single" w:sz="4" w:space="0" w:color="auto"/>
              <w:bottom w:val="single" w:sz="4" w:space="0" w:color="auto"/>
              <w:right w:val="single" w:sz="4" w:space="0" w:color="auto"/>
            </w:tcBorders>
            <w:hideMark/>
          </w:tcPr>
          <w:p w:rsidR="00AF4F06" w:rsidRPr="00EE54DE" w:rsidRDefault="00AF4F06" w:rsidP="00D900A0">
            <w:r w:rsidRPr="00EE54DE">
              <w:rPr>
                <w:sz w:val="22"/>
                <w:szCs w:val="22"/>
              </w:rPr>
              <w:t>Dry Powder Injectable (Cephalosporin) Section.</w:t>
            </w:r>
          </w:p>
        </w:tc>
      </w:tr>
      <w:tr w:rsidR="00AF4F06" w:rsidRPr="00EE54DE" w:rsidTr="00EF0436">
        <w:trPr>
          <w:trHeight w:val="269"/>
        </w:trPr>
        <w:tc>
          <w:tcPr>
            <w:tcW w:w="558" w:type="dxa"/>
            <w:tcBorders>
              <w:top w:val="single" w:sz="4" w:space="0" w:color="auto"/>
              <w:left w:val="single" w:sz="4" w:space="0" w:color="auto"/>
              <w:bottom w:val="single" w:sz="4" w:space="0" w:color="auto"/>
              <w:right w:val="single" w:sz="4" w:space="0" w:color="auto"/>
            </w:tcBorders>
          </w:tcPr>
          <w:p w:rsidR="00AF4F06" w:rsidRPr="00EE54DE" w:rsidRDefault="00AF4F06" w:rsidP="00914CC6">
            <w:pPr>
              <w:pStyle w:val="ListParagraph"/>
              <w:numPr>
                <w:ilvl w:val="0"/>
                <w:numId w:val="94"/>
              </w:numPr>
              <w:ind w:left="270" w:hanging="270"/>
            </w:pPr>
          </w:p>
        </w:tc>
        <w:tc>
          <w:tcPr>
            <w:tcW w:w="3780" w:type="dxa"/>
            <w:tcBorders>
              <w:top w:val="single" w:sz="4" w:space="0" w:color="auto"/>
              <w:left w:val="single" w:sz="4" w:space="0" w:color="auto"/>
              <w:bottom w:val="single" w:sz="4" w:space="0" w:color="auto"/>
              <w:right w:val="single" w:sz="4" w:space="0" w:color="auto"/>
            </w:tcBorders>
            <w:hideMark/>
          </w:tcPr>
          <w:p w:rsidR="00AF4F06" w:rsidRPr="00EE54DE" w:rsidRDefault="00AF4F06" w:rsidP="00D900A0">
            <w:r w:rsidRPr="00EE54DE">
              <w:rPr>
                <w:sz w:val="22"/>
                <w:szCs w:val="22"/>
              </w:rPr>
              <w:t>Nasal Drop Section.</w:t>
            </w:r>
          </w:p>
        </w:tc>
        <w:tc>
          <w:tcPr>
            <w:tcW w:w="540" w:type="dxa"/>
            <w:gridSpan w:val="2"/>
            <w:tcBorders>
              <w:top w:val="single" w:sz="4" w:space="0" w:color="auto"/>
              <w:left w:val="single" w:sz="4" w:space="0" w:color="auto"/>
              <w:bottom w:val="single" w:sz="4" w:space="0" w:color="auto"/>
              <w:right w:val="single" w:sz="4" w:space="0" w:color="auto"/>
            </w:tcBorders>
          </w:tcPr>
          <w:p w:rsidR="00AF4F06" w:rsidRPr="00EE54DE" w:rsidRDefault="00AF4F06" w:rsidP="00D900A0">
            <w:pPr>
              <w:numPr>
                <w:ilvl w:val="0"/>
                <w:numId w:val="85"/>
              </w:numPr>
              <w:ind w:left="277" w:hanging="277"/>
              <w:jc w:val="both"/>
            </w:pPr>
          </w:p>
        </w:tc>
        <w:tc>
          <w:tcPr>
            <w:tcW w:w="3883" w:type="dxa"/>
            <w:gridSpan w:val="2"/>
            <w:tcBorders>
              <w:top w:val="single" w:sz="4" w:space="0" w:color="auto"/>
              <w:left w:val="single" w:sz="4" w:space="0" w:color="auto"/>
              <w:bottom w:val="single" w:sz="4" w:space="0" w:color="auto"/>
              <w:right w:val="single" w:sz="4" w:space="0" w:color="auto"/>
            </w:tcBorders>
            <w:hideMark/>
          </w:tcPr>
          <w:p w:rsidR="00AF4F06" w:rsidRPr="00EE54DE" w:rsidRDefault="00AF4F06" w:rsidP="00D900A0">
            <w:r w:rsidRPr="00EE54DE">
              <w:rPr>
                <w:sz w:val="22"/>
                <w:szCs w:val="22"/>
              </w:rPr>
              <w:t>Packing Material Store.</w:t>
            </w:r>
          </w:p>
        </w:tc>
      </w:tr>
      <w:tr w:rsidR="00AF4F06" w:rsidRPr="00EE54DE" w:rsidTr="00EF0436">
        <w:trPr>
          <w:trHeight w:val="269"/>
        </w:trPr>
        <w:tc>
          <w:tcPr>
            <w:tcW w:w="558" w:type="dxa"/>
            <w:tcBorders>
              <w:top w:val="single" w:sz="4" w:space="0" w:color="auto"/>
              <w:left w:val="single" w:sz="4" w:space="0" w:color="auto"/>
              <w:bottom w:val="single" w:sz="4" w:space="0" w:color="auto"/>
              <w:right w:val="single" w:sz="4" w:space="0" w:color="auto"/>
            </w:tcBorders>
          </w:tcPr>
          <w:p w:rsidR="00AF4F06" w:rsidRPr="00EE54DE" w:rsidRDefault="00AF4F06" w:rsidP="00914CC6">
            <w:pPr>
              <w:pStyle w:val="ListParagraph"/>
              <w:numPr>
                <w:ilvl w:val="0"/>
                <w:numId w:val="94"/>
              </w:numPr>
              <w:ind w:left="270" w:hanging="270"/>
            </w:pPr>
          </w:p>
        </w:tc>
        <w:tc>
          <w:tcPr>
            <w:tcW w:w="3780" w:type="dxa"/>
            <w:tcBorders>
              <w:top w:val="single" w:sz="4" w:space="0" w:color="auto"/>
              <w:left w:val="single" w:sz="4" w:space="0" w:color="auto"/>
              <w:bottom w:val="single" w:sz="4" w:space="0" w:color="auto"/>
              <w:right w:val="single" w:sz="4" w:space="0" w:color="auto"/>
            </w:tcBorders>
            <w:hideMark/>
          </w:tcPr>
          <w:p w:rsidR="00AF4F06" w:rsidRPr="00EE54DE" w:rsidRDefault="00AF4F06" w:rsidP="00D900A0">
            <w:r w:rsidRPr="00EE54DE">
              <w:rPr>
                <w:sz w:val="22"/>
                <w:szCs w:val="22"/>
              </w:rPr>
              <w:t>Tablet Section (General Antibiotic) Section.</w:t>
            </w:r>
          </w:p>
        </w:tc>
        <w:tc>
          <w:tcPr>
            <w:tcW w:w="540" w:type="dxa"/>
            <w:gridSpan w:val="2"/>
            <w:tcBorders>
              <w:top w:val="single" w:sz="4" w:space="0" w:color="auto"/>
              <w:left w:val="single" w:sz="4" w:space="0" w:color="auto"/>
              <w:bottom w:val="single" w:sz="4" w:space="0" w:color="auto"/>
              <w:right w:val="single" w:sz="4" w:space="0" w:color="auto"/>
            </w:tcBorders>
          </w:tcPr>
          <w:p w:rsidR="00AF4F06" w:rsidRPr="00EE54DE" w:rsidRDefault="00AF4F06" w:rsidP="00D900A0">
            <w:pPr>
              <w:numPr>
                <w:ilvl w:val="0"/>
                <w:numId w:val="85"/>
              </w:numPr>
              <w:ind w:left="277" w:hanging="277"/>
              <w:jc w:val="both"/>
            </w:pPr>
          </w:p>
        </w:tc>
        <w:tc>
          <w:tcPr>
            <w:tcW w:w="3883" w:type="dxa"/>
            <w:gridSpan w:val="2"/>
            <w:tcBorders>
              <w:top w:val="single" w:sz="4" w:space="0" w:color="auto"/>
              <w:left w:val="single" w:sz="4" w:space="0" w:color="auto"/>
              <w:bottom w:val="single" w:sz="4" w:space="0" w:color="auto"/>
              <w:right w:val="single" w:sz="4" w:space="0" w:color="auto"/>
            </w:tcBorders>
            <w:hideMark/>
          </w:tcPr>
          <w:p w:rsidR="00AF4F06" w:rsidRPr="00EE54DE" w:rsidRDefault="00AF4F06" w:rsidP="00D900A0">
            <w:r w:rsidRPr="00EE54DE">
              <w:rPr>
                <w:sz w:val="22"/>
                <w:szCs w:val="22"/>
              </w:rPr>
              <w:t>Raw Material Store &amp; Finished Goods Store.</w:t>
            </w:r>
          </w:p>
        </w:tc>
      </w:tr>
      <w:tr w:rsidR="00AF4F06" w:rsidRPr="00EE54DE" w:rsidTr="00EF0436">
        <w:trPr>
          <w:trHeight w:val="269"/>
        </w:trPr>
        <w:tc>
          <w:tcPr>
            <w:tcW w:w="8761" w:type="dxa"/>
            <w:gridSpan w:val="6"/>
            <w:tcBorders>
              <w:top w:val="single" w:sz="4" w:space="0" w:color="auto"/>
              <w:left w:val="single" w:sz="4" w:space="0" w:color="auto"/>
              <w:bottom w:val="single" w:sz="4" w:space="0" w:color="auto"/>
              <w:right w:val="single" w:sz="4" w:space="0" w:color="auto"/>
            </w:tcBorders>
          </w:tcPr>
          <w:p w:rsidR="00AF4F06" w:rsidRPr="00EE54DE" w:rsidRDefault="00AF4F06" w:rsidP="00D900A0">
            <w:pPr>
              <w:jc w:val="center"/>
              <w:rPr>
                <w:b/>
              </w:rPr>
            </w:pPr>
            <w:r w:rsidRPr="00EE54DE">
              <w:rPr>
                <w:b/>
                <w:sz w:val="22"/>
                <w:szCs w:val="22"/>
              </w:rPr>
              <w:t>FIRST FLOOR</w:t>
            </w:r>
          </w:p>
        </w:tc>
      </w:tr>
      <w:tr w:rsidR="00AF4F06" w:rsidRPr="00EE54DE" w:rsidTr="00EF0436">
        <w:trPr>
          <w:trHeight w:val="269"/>
        </w:trPr>
        <w:tc>
          <w:tcPr>
            <w:tcW w:w="558" w:type="dxa"/>
            <w:tcBorders>
              <w:top w:val="single" w:sz="4" w:space="0" w:color="auto"/>
              <w:left w:val="single" w:sz="4" w:space="0" w:color="auto"/>
              <w:bottom w:val="single" w:sz="4" w:space="0" w:color="auto"/>
              <w:right w:val="single" w:sz="4" w:space="0" w:color="auto"/>
            </w:tcBorders>
          </w:tcPr>
          <w:p w:rsidR="00AF4F06" w:rsidRPr="00EE54DE" w:rsidRDefault="00AF4F06" w:rsidP="00914CC6">
            <w:pPr>
              <w:pStyle w:val="ListParagraph"/>
              <w:numPr>
                <w:ilvl w:val="0"/>
                <w:numId w:val="86"/>
              </w:numPr>
              <w:ind w:left="152" w:right="-108" w:hanging="242"/>
              <w:jc w:val="center"/>
            </w:pPr>
          </w:p>
        </w:tc>
        <w:tc>
          <w:tcPr>
            <w:tcW w:w="3802" w:type="dxa"/>
            <w:gridSpan w:val="2"/>
            <w:tcBorders>
              <w:top w:val="single" w:sz="4" w:space="0" w:color="auto"/>
              <w:left w:val="single" w:sz="4" w:space="0" w:color="auto"/>
              <w:bottom w:val="single" w:sz="4" w:space="0" w:color="auto"/>
              <w:right w:val="single" w:sz="4" w:space="0" w:color="auto"/>
            </w:tcBorders>
            <w:hideMark/>
          </w:tcPr>
          <w:p w:rsidR="00AF4F06" w:rsidRPr="00EE54DE" w:rsidRDefault="00AF4F06" w:rsidP="00D900A0">
            <w:r w:rsidRPr="00EE54DE">
              <w:rPr>
                <w:sz w:val="22"/>
                <w:szCs w:val="22"/>
              </w:rPr>
              <w:t>Small Volume Parentrals (General)Section</w:t>
            </w:r>
          </w:p>
        </w:tc>
        <w:tc>
          <w:tcPr>
            <w:tcW w:w="533" w:type="dxa"/>
            <w:gridSpan w:val="2"/>
            <w:tcBorders>
              <w:top w:val="single" w:sz="4" w:space="0" w:color="auto"/>
              <w:left w:val="single" w:sz="4" w:space="0" w:color="auto"/>
              <w:bottom w:val="single" w:sz="4" w:space="0" w:color="auto"/>
              <w:right w:val="single" w:sz="4" w:space="0" w:color="auto"/>
            </w:tcBorders>
          </w:tcPr>
          <w:p w:rsidR="00AF4F06" w:rsidRPr="00EE54DE" w:rsidRDefault="00AF4F06" w:rsidP="00D900A0">
            <w:pPr>
              <w:numPr>
                <w:ilvl w:val="0"/>
                <w:numId w:val="86"/>
              </w:numPr>
              <w:ind w:left="277" w:hanging="277"/>
              <w:jc w:val="both"/>
            </w:pPr>
          </w:p>
        </w:tc>
        <w:tc>
          <w:tcPr>
            <w:tcW w:w="3868" w:type="dxa"/>
            <w:tcBorders>
              <w:top w:val="single" w:sz="4" w:space="0" w:color="auto"/>
              <w:left w:val="single" w:sz="4" w:space="0" w:color="auto"/>
              <w:bottom w:val="single" w:sz="4" w:space="0" w:color="auto"/>
              <w:right w:val="single" w:sz="4" w:space="0" w:color="auto"/>
            </w:tcBorders>
            <w:hideMark/>
          </w:tcPr>
          <w:p w:rsidR="00AF4F06" w:rsidRPr="00EE54DE" w:rsidRDefault="00AF4F06" w:rsidP="00D900A0">
            <w:r w:rsidRPr="00EE54DE">
              <w:rPr>
                <w:sz w:val="22"/>
                <w:szCs w:val="22"/>
              </w:rPr>
              <w:t>Dry Suspension (Pencillin) Section</w:t>
            </w:r>
          </w:p>
        </w:tc>
      </w:tr>
      <w:tr w:rsidR="00AF4F06" w:rsidRPr="00EE54DE" w:rsidTr="00EF0436">
        <w:trPr>
          <w:trHeight w:val="269"/>
        </w:trPr>
        <w:tc>
          <w:tcPr>
            <w:tcW w:w="558" w:type="dxa"/>
            <w:tcBorders>
              <w:top w:val="single" w:sz="4" w:space="0" w:color="auto"/>
              <w:left w:val="single" w:sz="4" w:space="0" w:color="auto"/>
              <w:bottom w:val="single" w:sz="4" w:space="0" w:color="auto"/>
              <w:right w:val="single" w:sz="4" w:space="0" w:color="auto"/>
            </w:tcBorders>
          </w:tcPr>
          <w:p w:rsidR="00AF4F06" w:rsidRPr="00EE54DE" w:rsidRDefault="00AF4F06" w:rsidP="00914CC6">
            <w:pPr>
              <w:pStyle w:val="ListParagraph"/>
              <w:numPr>
                <w:ilvl w:val="0"/>
                <w:numId w:val="86"/>
              </w:numPr>
              <w:ind w:left="152" w:right="-108" w:hanging="242"/>
              <w:jc w:val="center"/>
            </w:pPr>
          </w:p>
        </w:tc>
        <w:tc>
          <w:tcPr>
            <w:tcW w:w="3802" w:type="dxa"/>
            <w:gridSpan w:val="2"/>
            <w:tcBorders>
              <w:top w:val="single" w:sz="4" w:space="0" w:color="auto"/>
              <w:left w:val="single" w:sz="4" w:space="0" w:color="auto"/>
              <w:bottom w:val="single" w:sz="4" w:space="0" w:color="auto"/>
              <w:right w:val="single" w:sz="4" w:space="0" w:color="auto"/>
            </w:tcBorders>
          </w:tcPr>
          <w:p w:rsidR="00AF4F06" w:rsidRPr="00EE54DE" w:rsidRDefault="00AF4F06" w:rsidP="00D900A0">
            <w:r w:rsidRPr="00EE54DE">
              <w:rPr>
                <w:sz w:val="22"/>
                <w:szCs w:val="22"/>
              </w:rPr>
              <w:t>Capsule Pallet Filling (General)Section</w:t>
            </w:r>
          </w:p>
        </w:tc>
        <w:tc>
          <w:tcPr>
            <w:tcW w:w="533" w:type="dxa"/>
            <w:gridSpan w:val="2"/>
            <w:tcBorders>
              <w:top w:val="single" w:sz="4" w:space="0" w:color="auto"/>
              <w:left w:val="single" w:sz="4" w:space="0" w:color="auto"/>
              <w:bottom w:val="single" w:sz="4" w:space="0" w:color="auto"/>
              <w:right w:val="single" w:sz="4" w:space="0" w:color="auto"/>
            </w:tcBorders>
          </w:tcPr>
          <w:p w:rsidR="00AF4F06" w:rsidRPr="00EE54DE" w:rsidRDefault="00AF4F06" w:rsidP="00D900A0">
            <w:pPr>
              <w:numPr>
                <w:ilvl w:val="0"/>
                <w:numId w:val="86"/>
              </w:numPr>
              <w:ind w:left="277" w:hanging="277"/>
              <w:jc w:val="both"/>
            </w:pPr>
          </w:p>
        </w:tc>
        <w:tc>
          <w:tcPr>
            <w:tcW w:w="3868" w:type="dxa"/>
            <w:tcBorders>
              <w:top w:val="single" w:sz="4" w:space="0" w:color="auto"/>
              <w:left w:val="single" w:sz="4" w:space="0" w:color="auto"/>
              <w:bottom w:val="single" w:sz="4" w:space="0" w:color="auto"/>
              <w:right w:val="single" w:sz="4" w:space="0" w:color="auto"/>
            </w:tcBorders>
          </w:tcPr>
          <w:p w:rsidR="00AF4F06" w:rsidRPr="00EE54DE" w:rsidRDefault="00AF4F06" w:rsidP="00D900A0">
            <w:r w:rsidRPr="00EE54DE">
              <w:rPr>
                <w:sz w:val="22"/>
                <w:szCs w:val="22"/>
              </w:rPr>
              <w:t>Cream/Ointment section</w:t>
            </w:r>
          </w:p>
        </w:tc>
      </w:tr>
      <w:tr w:rsidR="00AF4F06" w:rsidRPr="00EE54DE" w:rsidTr="00EF0436">
        <w:trPr>
          <w:trHeight w:val="269"/>
        </w:trPr>
        <w:tc>
          <w:tcPr>
            <w:tcW w:w="558" w:type="dxa"/>
            <w:tcBorders>
              <w:top w:val="single" w:sz="4" w:space="0" w:color="auto"/>
              <w:left w:val="single" w:sz="4" w:space="0" w:color="auto"/>
              <w:bottom w:val="single" w:sz="4" w:space="0" w:color="auto"/>
              <w:right w:val="single" w:sz="4" w:space="0" w:color="auto"/>
            </w:tcBorders>
          </w:tcPr>
          <w:p w:rsidR="00AF4F06" w:rsidRPr="00EE54DE" w:rsidRDefault="00AF4F06" w:rsidP="00914CC6">
            <w:pPr>
              <w:pStyle w:val="ListParagraph"/>
              <w:numPr>
                <w:ilvl w:val="0"/>
                <w:numId w:val="86"/>
              </w:numPr>
              <w:ind w:left="152" w:right="-108" w:hanging="242"/>
              <w:jc w:val="center"/>
            </w:pPr>
          </w:p>
        </w:tc>
        <w:tc>
          <w:tcPr>
            <w:tcW w:w="3802" w:type="dxa"/>
            <w:gridSpan w:val="2"/>
            <w:tcBorders>
              <w:top w:val="single" w:sz="4" w:space="0" w:color="auto"/>
              <w:left w:val="single" w:sz="4" w:space="0" w:color="auto"/>
              <w:bottom w:val="single" w:sz="4" w:space="0" w:color="auto"/>
              <w:right w:val="single" w:sz="4" w:space="0" w:color="auto"/>
            </w:tcBorders>
          </w:tcPr>
          <w:p w:rsidR="00AF4F06" w:rsidRPr="00EE54DE" w:rsidRDefault="00AF4F06" w:rsidP="00D900A0">
            <w:r w:rsidRPr="00EE54DE">
              <w:rPr>
                <w:sz w:val="22"/>
                <w:szCs w:val="22"/>
              </w:rPr>
              <w:t>Injectable (Hormone) Section</w:t>
            </w:r>
          </w:p>
        </w:tc>
        <w:tc>
          <w:tcPr>
            <w:tcW w:w="533" w:type="dxa"/>
            <w:gridSpan w:val="2"/>
            <w:tcBorders>
              <w:top w:val="single" w:sz="4" w:space="0" w:color="auto"/>
              <w:left w:val="single" w:sz="4" w:space="0" w:color="auto"/>
              <w:bottom w:val="single" w:sz="4" w:space="0" w:color="auto"/>
              <w:right w:val="single" w:sz="4" w:space="0" w:color="auto"/>
            </w:tcBorders>
          </w:tcPr>
          <w:p w:rsidR="00AF4F06" w:rsidRPr="00EE54DE" w:rsidRDefault="00AF4F06" w:rsidP="00D900A0">
            <w:pPr>
              <w:numPr>
                <w:ilvl w:val="0"/>
                <w:numId w:val="86"/>
              </w:numPr>
              <w:ind w:left="277" w:hanging="277"/>
              <w:jc w:val="both"/>
            </w:pPr>
          </w:p>
        </w:tc>
        <w:tc>
          <w:tcPr>
            <w:tcW w:w="3868" w:type="dxa"/>
            <w:tcBorders>
              <w:top w:val="single" w:sz="4" w:space="0" w:color="auto"/>
              <w:left w:val="single" w:sz="4" w:space="0" w:color="auto"/>
              <w:bottom w:val="single" w:sz="4" w:space="0" w:color="auto"/>
              <w:right w:val="single" w:sz="4" w:space="0" w:color="auto"/>
            </w:tcBorders>
          </w:tcPr>
          <w:p w:rsidR="00AF4F06" w:rsidRPr="00EE54DE" w:rsidRDefault="00AF4F06" w:rsidP="00D900A0">
            <w:r w:rsidRPr="00EE54DE">
              <w:rPr>
                <w:sz w:val="22"/>
                <w:szCs w:val="22"/>
              </w:rPr>
              <w:t xml:space="preserve">Ampoule Compact Line Section </w:t>
            </w:r>
            <w:r w:rsidRPr="00EE54DE">
              <w:rPr>
                <w:b/>
                <w:sz w:val="22"/>
                <w:szCs w:val="22"/>
              </w:rPr>
              <w:t>(additional)</w:t>
            </w:r>
          </w:p>
        </w:tc>
      </w:tr>
      <w:tr w:rsidR="00AF4F06" w:rsidRPr="00EE54DE" w:rsidTr="00EF0436">
        <w:trPr>
          <w:trHeight w:val="269"/>
        </w:trPr>
        <w:tc>
          <w:tcPr>
            <w:tcW w:w="558" w:type="dxa"/>
            <w:tcBorders>
              <w:top w:val="single" w:sz="4" w:space="0" w:color="auto"/>
              <w:left w:val="single" w:sz="4" w:space="0" w:color="auto"/>
              <w:bottom w:val="single" w:sz="4" w:space="0" w:color="auto"/>
              <w:right w:val="single" w:sz="4" w:space="0" w:color="auto"/>
            </w:tcBorders>
          </w:tcPr>
          <w:p w:rsidR="00AF4F06" w:rsidRPr="00EE54DE" w:rsidRDefault="00AF4F06" w:rsidP="00914CC6">
            <w:pPr>
              <w:pStyle w:val="ListParagraph"/>
              <w:numPr>
                <w:ilvl w:val="0"/>
                <w:numId w:val="86"/>
              </w:numPr>
              <w:ind w:left="152" w:right="-108" w:hanging="242"/>
              <w:jc w:val="center"/>
            </w:pPr>
          </w:p>
        </w:tc>
        <w:tc>
          <w:tcPr>
            <w:tcW w:w="3802" w:type="dxa"/>
            <w:gridSpan w:val="2"/>
            <w:tcBorders>
              <w:top w:val="single" w:sz="4" w:space="0" w:color="auto"/>
              <w:left w:val="single" w:sz="4" w:space="0" w:color="auto"/>
              <w:bottom w:val="single" w:sz="4" w:space="0" w:color="auto"/>
              <w:right w:val="single" w:sz="4" w:space="0" w:color="auto"/>
            </w:tcBorders>
          </w:tcPr>
          <w:p w:rsidR="00AF4F06" w:rsidRPr="00EE54DE" w:rsidRDefault="00AF4F06" w:rsidP="00D900A0">
            <w:r w:rsidRPr="00EE54DE">
              <w:rPr>
                <w:sz w:val="22"/>
                <w:szCs w:val="22"/>
              </w:rPr>
              <w:t>Tablet (Pencillin) Section</w:t>
            </w:r>
          </w:p>
        </w:tc>
        <w:tc>
          <w:tcPr>
            <w:tcW w:w="533" w:type="dxa"/>
            <w:gridSpan w:val="2"/>
            <w:tcBorders>
              <w:top w:val="single" w:sz="4" w:space="0" w:color="auto"/>
              <w:left w:val="single" w:sz="4" w:space="0" w:color="auto"/>
              <w:bottom w:val="single" w:sz="4" w:space="0" w:color="auto"/>
              <w:right w:val="single" w:sz="4" w:space="0" w:color="auto"/>
            </w:tcBorders>
          </w:tcPr>
          <w:p w:rsidR="00AF4F06" w:rsidRPr="00EE54DE" w:rsidRDefault="00AF4F06" w:rsidP="00D900A0">
            <w:pPr>
              <w:numPr>
                <w:ilvl w:val="0"/>
                <w:numId w:val="86"/>
              </w:numPr>
              <w:ind w:left="277" w:hanging="277"/>
              <w:jc w:val="both"/>
            </w:pPr>
          </w:p>
        </w:tc>
        <w:tc>
          <w:tcPr>
            <w:tcW w:w="3868" w:type="dxa"/>
            <w:tcBorders>
              <w:top w:val="single" w:sz="4" w:space="0" w:color="auto"/>
              <w:left w:val="single" w:sz="4" w:space="0" w:color="auto"/>
              <w:bottom w:val="single" w:sz="4" w:space="0" w:color="auto"/>
              <w:right w:val="single" w:sz="4" w:space="0" w:color="auto"/>
            </w:tcBorders>
          </w:tcPr>
          <w:p w:rsidR="00AF4F06" w:rsidRPr="00EE54DE" w:rsidRDefault="00AF4F06" w:rsidP="00D900A0">
            <w:r w:rsidRPr="00EE54DE">
              <w:rPr>
                <w:sz w:val="22"/>
                <w:szCs w:val="22"/>
              </w:rPr>
              <w:t>Quality Control Laboratory</w:t>
            </w:r>
          </w:p>
        </w:tc>
      </w:tr>
      <w:tr w:rsidR="00AF4F06" w:rsidRPr="00EE54DE" w:rsidTr="00EF0436">
        <w:trPr>
          <w:trHeight w:val="269"/>
        </w:trPr>
        <w:tc>
          <w:tcPr>
            <w:tcW w:w="558" w:type="dxa"/>
            <w:tcBorders>
              <w:top w:val="single" w:sz="4" w:space="0" w:color="auto"/>
              <w:left w:val="single" w:sz="4" w:space="0" w:color="auto"/>
              <w:bottom w:val="single" w:sz="4" w:space="0" w:color="auto"/>
              <w:right w:val="single" w:sz="4" w:space="0" w:color="auto"/>
            </w:tcBorders>
          </w:tcPr>
          <w:p w:rsidR="00AF4F06" w:rsidRPr="00EE54DE" w:rsidRDefault="00AF4F06" w:rsidP="00914CC6">
            <w:pPr>
              <w:pStyle w:val="ListParagraph"/>
              <w:numPr>
                <w:ilvl w:val="0"/>
                <w:numId w:val="86"/>
              </w:numPr>
              <w:ind w:left="152" w:right="-108" w:hanging="242"/>
              <w:jc w:val="center"/>
            </w:pPr>
          </w:p>
        </w:tc>
        <w:tc>
          <w:tcPr>
            <w:tcW w:w="3802" w:type="dxa"/>
            <w:gridSpan w:val="2"/>
            <w:tcBorders>
              <w:top w:val="single" w:sz="4" w:space="0" w:color="auto"/>
              <w:left w:val="single" w:sz="4" w:space="0" w:color="auto"/>
              <w:bottom w:val="single" w:sz="4" w:space="0" w:color="auto"/>
              <w:right w:val="single" w:sz="4" w:space="0" w:color="auto"/>
            </w:tcBorders>
          </w:tcPr>
          <w:p w:rsidR="00AF4F06" w:rsidRPr="00EE54DE" w:rsidRDefault="00AF4F06" w:rsidP="00D900A0">
            <w:r w:rsidRPr="00EE54DE">
              <w:rPr>
                <w:sz w:val="22"/>
                <w:szCs w:val="22"/>
              </w:rPr>
              <w:t>Capsule (Pencillin) Section</w:t>
            </w:r>
          </w:p>
        </w:tc>
        <w:tc>
          <w:tcPr>
            <w:tcW w:w="533" w:type="dxa"/>
            <w:gridSpan w:val="2"/>
            <w:tcBorders>
              <w:top w:val="single" w:sz="4" w:space="0" w:color="auto"/>
              <w:left w:val="single" w:sz="4" w:space="0" w:color="auto"/>
              <w:bottom w:val="single" w:sz="4" w:space="0" w:color="auto"/>
              <w:right w:val="single" w:sz="4" w:space="0" w:color="auto"/>
            </w:tcBorders>
          </w:tcPr>
          <w:p w:rsidR="00AF4F06" w:rsidRPr="00EE54DE" w:rsidRDefault="00AF4F06" w:rsidP="00D900A0">
            <w:pPr>
              <w:numPr>
                <w:ilvl w:val="0"/>
                <w:numId w:val="86"/>
              </w:numPr>
              <w:ind w:left="277" w:hanging="277"/>
              <w:jc w:val="both"/>
            </w:pPr>
          </w:p>
        </w:tc>
        <w:tc>
          <w:tcPr>
            <w:tcW w:w="3868" w:type="dxa"/>
            <w:tcBorders>
              <w:top w:val="single" w:sz="4" w:space="0" w:color="auto"/>
              <w:left w:val="single" w:sz="4" w:space="0" w:color="auto"/>
              <w:bottom w:val="single" w:sz="4" w:space="0" w:color="auto"/>
              <w:right w:val="single" w:sz="4" w:space="0" w:color="auto"/>
            </w:tcBorders>
          </w:tcPr>
          <w:p w:rsidR="00AF4F06" w:rsidRPr="00EE54DE" w:rsidRDefault="00AF4F06" w:rsidP="00D900A0">
            <w:pPr>
              <w:rPr>
                <w:b/>
              </w:rPr>
            </w:pPr>
            <w:r w:rsidRPr="00EE54DE">
              <w:rPr>
                <w:b/>
                <w:sz w:val="22"/>
                <w:szCs w:val="22"/>
              </w:rPr>
              <w:t>*******************************</w:t>
            </w:r>
          </w:p>
        </w:tc>
      </w:tr>
    </w:tbl>
    <w:p w:rsidR="00AF4F06" w:rsidRPr="00EE54DE" w:rsidRDefault="00AF4F06" w:rsidP="00AF4F06">
      <w:pPr>
        <w:pStyle w:val="ListParagraph"/>
        <w:shd w:val="clear" w:color="auto" w:fill="FFFFFF"/>
        <w:tabs>
          <w:tab w:val="left" w:pos="4500"/>
        </w:tabs>
        <w:spacing w:after="0"/>
        <w:ind w:right="72" w:firstLine="0"/>
        <w:rPr>
          <w:iCs/>
        </w:rPr>
      </w:pPr>
    </w:p>
    <w:p w:rsidR="00AF4F06" w:rsidRPr="00EE54DE" w:rsidRDefault="00AF4F06" w:rsidP="00AF4F06">
      <w:pPr>
        <w:pStyle w:val="ListParagraph"/>
        <w:shd w:val="clear" w:color="auto" w:fill="FFFFFF"/>
        <w:tabs>
          <w:tab w:val="left" w:pos="4500"/>
        </w:tabs>
        <w:spacing w:after="0"/>
        <w:ind w:left="0" w:right="72" w:firstLine="0"/>
        <w:rPr>
          <w:iCs/>
        </w:rPr>
      </w:pPr>
      <w:r w:rsidRPr="00EE54DE">
        <w:rPr>
          <w:iCs/>
        </w:rPr>
        <w:t>During the detailed inspection and verification, it revealed that all the above sections are as per layout plan approved by the DRAP authorities except the following:</w:t>
      </w:r>
    </w:p>
    <w:p w:rsidR="00AF4F06" w:rsidRPr="00EE54DE" w:rsidRDefault="00AF4F06" w:rsidP="00AF4F06">
      <w:pPr>
        <w:pStyle w:val="ListParagraph"/>
        <w:shd w:val="clear" w:color="auto" w:fill="FFFFFF"/>
        <w:tabs>
          <w:tab w:val="left" w:pos="4500"/>
        </w:tabs>
        <w:spacing w:after="0"/>
        <w:ind w:left="0" w:right="72" w:firstLine="0"/>
        <w:rPr>
          <w:iCs/>
        </w:rPr>
      </w:pPr>
    </w:p>
    <w:tbl>
      <w:tblPr>
        <w:tblpPr w:leftFromText="180" w:rightFromText="180" w:vertAnchor="text" w:horzAnchor="margin" w:tblpXSpec="center" w:tblpY="70"/>
        <w:tblW w:w="8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3414"/>
        <w:gridCol w:w="4345"/>
      </w:tblGrid>
      <w:tr w:rsidR="00AF4F06" w:rsidRPr="00EE54DE" w:rsidTr="00B27267">
        <w:trPr>
          <w:trHeight w:val="376"/>
        </w:trPr>
        <w:tc>
          <w:tcPr>
            <w:tcW w:w="805" w:type="dxa"/>
            <w:tcBorders>
              <w:top w:val="single" w:sz="4" w:space="0" w:color="auto"/>
              <w:left w:val="single" w:sz="4" w:space="0" w:color="auto"/>
              <w:bottom w:val="single" w:sz="4" w:space="0" w:color="auto"/>
              <w:right w:val="single" w:sz="4" w:space="0" w:color="auto"/>
            </w:tcBorders>
          </w:tcPr>
          <w:p w:rsidR="00AF4F06" w:rsidRPr="00EE54DE" w:rsidRDefault="00AF4F06" w:rsidP="00EF0436">
            <w:pPr>
              <w:jc w:val="center"/>
              <w:rPr>
                <w:b/>
              </w:rPr>
            </w:pPr>
            <w:r w:rsidRPr="00EE54DE">
              <w:rPr>
                <w:b/>
                <w:sz w:val="22"/>
                <w:szCs w:val="22"/>
              </w:rPr>
              <w:t xml:space="preserve">Sr. </w:t>
            </w:r>
            <w:r w:rsidRPr="00EE54DE">
              <w:rPr>
                <w:b/>
                <w:sz w:val="22"/>
                <w:szCs w:val="22"/>
              </w:rPr>
              <w:lastRenderedPageBreak/>
              <w:t>No</w:t>
            </w:r>
          </w:p>
        </w:tc>
        <w:tc>
          <w:tcPr>
            <w:tcW w:w="3414" w:type="dxa"/>
            <w:tcBorders>
              <w:top w:val="single" w:sz="4" w:space="0" w:color="auto"/>
              <w:left w:val="single" w:sz="4" w:space="0" w:color="auto"/>
              <w:bottom w:val="single" w:sz="4" w:space="0" w:color="auto"/>
              <w:right w:val="single" w:sz="4" w:space="0" w:color="auto"/>
            </w:tcBorders>
            <w:hideMark/>
          </w:tcPr>
          <w:p w:rsidR="00AF4F06" w:rsidRPr="00EE54DE" w:rsidRDefault="00AF4F06" w:rsidP="00EF0436">
            <w:pPr>
              <w:jc w:val="center"/>
              <w:rPr>
                <w:b/>
              </w:rPr>
            </w:pPr>
            <w:r w:rsidRPr="00EE54DE">
              <w:rPr>
                <w:b/>
                <w:sz w:val="22"/>
                <w:szCs w:val="22"/>
              </w:rPr>
              <w:lastRenderedPageBreak/>
              <w:t>Name</w:t>
            </w:r>
          </w:p>
        </w:tc>
        <w:tc>
          <w:tcPr>
            <w:tcW w:w="4345" w:type="dxa"/>
            <w:tcBorders>
              <w:top w:val="single" w:sz="4" w:space="0" w:color="auto"/>
              <w:left w:val="single" w:sz="4" w:space="0" w:color="auto"/>
              <w:bottom w:val="single" w:sz="4" w:space="0" w:color="auto"/>
              <w:right w:val="single" w:sz="4" w:space="0" w:color="auto"/>
            </w:tcBorders>
            <w:hideMark/>
          </w:tcPr>
          <w:p w:rsidR="00AF4F06" w:rsidRPr="00EE54DE" w:rsidRDefault="00AF4F06" w:rsidP="00EF0436">
            <w:pPr>
              <w:jc w:val="center"/>
              <w:rPr>
                <w:b/>
              </w:rPr>
            </w:pPr>
            <w:r w:rsidRPr="00EE54DE">
              <w:rPr>
                <w:b/>
                <w:sz w:val="22"/>
                <w:szCs w:val="22"/>
              </w:rPr>
              <w:t>Remarks</w:t>
            </w:r>
          </w:p>
        </w:tc>
      </w:tr>
      <w:tr w:rsidR="00AF4F06" w:rsidRPr="00EE54DE" w:rsidTr="00B27267">
        <w:trPr>
          <w:trHeight w:val="376"/>
        </w:trPr>
        <w:tc>
          <w:tcPr>
            <w:tcW w:w="805" w:type="dxa"/>
            <w:tcBorders>
              <w:top w:val="single" w:sz="4" w:space="0" w:color="auto"/>
              <w:left w:val="single" w:sz="4" w:space="0" w:color="auto"/>
              <w:bottom w:val="single" w:sz="4" w:space="0" w:color="auto"/>
              <w:right w:val="single" w:sz="4" w:space="0" w:color="auto"/>
            </w:tcBorders>
          </w:tcPr>
          <w:p w:rsidR="00AF4F06" w:rsidRPr="00EE54DE" w:rsidRDefault="00AF4F06" w:rsidP="00914CC6">
            <w:pPr>
              <w:pStyle w:val="ListParagraph"/>
              <w:numPr>
                <w:ilvl w:val="0"/>
                <w:numId w:val="95"/>
              </w:numPr>
              <w:jc w:val="center"/>
            </w:pPr>
          </w:p>
        </w:tc>
        <w:tc>
          <w:tcPr>
            <w:tcW w:w="3414" w:type="dxa"/>
            <w:tcBorders>
              <w:top w:val="single" w:sz="4" w:space="0" w:color="auto"/>
              <w:left w:val="single" w:sz="4" w:space="0" w:color="auto"/>
              <w:bottom w:val="single" w:sz="4" w:space="0" w:color="auto"/>
              <w:right w:val="single" w:sz="4" w:space="0" w:color="auto"/>
            </w:tcBorders>
            <w:hideMark/>
          </w:tcPr>
          <w:p w:rsidR="00AF4F06" w:rsidRPr="00EE54DE" w:rsidRDefault="00AF4F06" w:rsidP="00EF0436">
            <w:r w:rsidRPr="00EE54DE">
              <w:rPr>
                <w:sz w:val="22"/>
                <w:szCs w:val="22"/>
              </w:rPr>
              <w:t>Capsule (General Antibiotic) Section</w:t>
            </w:r>
          </w:p>
        </w:tc>
        <w:tc>
          <w:tcPr>
            <w:tcW w:w="4345" w:type="dxa"/>
            <w:tcBorders>
              <w:top w:val="single" w:sz="4" w:space="0" w:color="auto"/>
              <w:left w:val="single" w:sz="4" w:space="0" w:color="auto"/>
              <w:bottom w:val="single" w:sz="4" w:space="0" w:color="auto"/>
              <w:right w:val="single" w:sz="4" w:space="0" w:color="auto"/>
            </w:tcBorders>
          </w:tcPr>
          <w:p w:rsidR="00AF4F06" w:rsidRPr="00EE54DE" w:rsidRDefault="00AF4F06" w:rsidP="00EF0436">
            <w:pPr>
              <w:jc w:val="both"/>
            </w:pPr>
            <w:r w:rsidRPr="00EE54DE">
              <w:rPr>
                <w:sz w:val="22"/>
                <w:szCs w:val="22"/>
              </w:rPr>
              <w:t xml:space="preserve">In the map the capsule antibiotic section does not exist on the ground floor, but as per physical verification it was observed that the capsule antibiotic area is located in the general antibiotic section at the ground floor. Management explained that due to typographical error encapsulation cubicle did not </w:t>
            </w:r>
            <w:proofErr w:type="gramStart"/>
            <w:r w:rsidRPr="00EE54DE">
              <w:rPr>
                <w:sz w:val="22"/>
                <w:szCs w:val="22"/>
              </w:rPr>
              <w:t>mentioned</w:t>
            </w:r>
            <w:proofErr w:type="gramEnd"/>
            <w:r w:rsidRPr="00EE54DE">
              <w:rPr>
                <w:sz w:val="22"/>
                <w:szCs w:val="22"/>
              </w:rPr>
              <w:t xml:space="preserve"> in the general antibiotic section. A corrected copy of layout plan is also attached alongwith this report.</w:t>
            </w:r>
          </w:p>
        </w:tc>
      </w:tr>
      <w:tr w:rsidR="00AF4F06" w:rsidRPr="00EE54DE" w:rsidTr="00B27267">
        <w:trPr>
          <w:trHeight w:val="376"/>
        </w:trPr>
        <w:tc>
          <w:tcPr>
            <w:tcW w:w="805" w:type="dxa"/>
            <w:tcBorders>
              <w:top w:val="single" w:sz="4" w:space="0" w:color="auto"/>
              <w:left w:val="single" w:sz="4" w:space="0" w:color="auto"/>
              <w:bottom w:val="single" w:sz="4" w:space="0" w:color="auto"/>
              <w:right w:val="single" w:sz="4" w:space="0" w:color="auto"/>
            </w:tcBorders>
          </w:tcPr>
          <w:p w:rsidR="00AF4F06" w:rsidRPr="00EE54DE" w:rsidRDefault="00AF4F06" w:rsidP="00914CC6">
            <w:pPr>
              <w:pStyle w:val="ListParagraph"/>
              <w:numPr>
                <w:ilvl w:val="0"/>
                <w:numId w:val="95"/>
              </w:numPr>
              <w:ind w:left="0" w:firstLine="0"/>
              <w:jc w:val="center"/>
            </w:pPr>
          </w:p>
        </w:tc>
        <w:tc>
          <w:tcPr>
            <w:tcW w:w="3414" w:type="dxa"/>
            <w:tcBorders>
              <w:top w:val="single" w:sz="4" w:space="0" w:color="auto"/>
              <w:left w:val="single" w:sz="4" w:space="0" w:color="auto"/>
              <w:bottom w:val="single" w:sz="4" w:space="0" w:color="auto"/>
              <w:right w:val="single" w:sz="4" w:space="0" w:color="auto"/>
            </w:tcBorders>
            <w:hideMark/>
          </w:tcPr>
          <w:p w:rsidR="00AF4F06" w:rsidRPr="00EE54DE" w:rsidRDefault="00AF4F06" w:rsidP="00EF0436">
            <w:r w:rsidRPr="00EE54DE">
              <w:rPr>
                <w:sz w:val="22"/>
                <w:szCs w:val="22"/>
              </w:rPr>
              <w:t>Packaging Material Store</w:t>
            </w:r>
          </w:p>
        </w:tc>
        <w:tc>
          <w:tcPr>
            <w:tcW w:w="4345" w:type="dxa"/>
            <w:tcBorders>
              <w:top w:val="single" w:sz="4" w:space="0" w:color="auto"/>
              <w:left w:val="single" w:sz="4" w:space="0" w:color="auto"/>
              <w:bottom w:val="single" w:sz="4" w:space="0" w:color="auto"/>
              <w:right w:val="single" w:sz="4" w:space="0" w:color="auto"/>
            </w:tcBorders>
          </w:tcPr>
          <w:p w:rsidR="00AF4F06" w:rsidRPr="00EE54DE" w:rsidRDefault="00AF4F06" w:rsidP="00EF0436">
            <w:pPr>
              <w:jc w:val="both"/>
            </w:pPr>
            <w:r w:rsidRPr="00EE54DE">
              <w:rPr>
                <w:sz w:val="22"/>
                <w:szCs w:val="22"/>
              </w:rPr>
              <w:t xml:space="preserve">Packaging material store is located at the second floor physically as shown on the layout plan (However it is mentioned in </w:t>
            </w:r>
            <w:proofErr w:type="gramStart"/>
            <w:r w:rsidRPr="00EE54DE">
              <w:rPr>
                <w:sz w:val="22"/>
                <w:szCs w:val="22"/>
              </w:rPr>
              <w:t>the afore</w:t>
            </w:r>
            <w:proofErr w:type="gramEnd"/>
            <w:r w:rsidRPr="00EE54DE">
              <w:rPr>
                <w:sz w:val="22"/>
                <w:szCs w:val="22"/>
              </w:rPr>
              <w:t xml:space="preserve"> mentioned DRAP letter on the first floor).</w:t>
            </w:r>
          </w:p>
        </w:tc>
      </w:tr>
    </w:tbl>
    <w:p w:rsidR="00AF4F06" w:rsidRPr="00EE54DE" w:rsidRDefault="00AF4F06" w:rsidP="00AF4F06">
      <w:pPr>
        <w:pStyle w:val="ListParagraph"/>
        <w:shd w:val="clear" w:color="auto" w:fill="FFFFFF"/>
        <w:tabs>
          <w:tab w:val="left" w:pos="4500"/>
        </w:tabs>
        <w:spacing w:after="0"/>
        <w:ind w:left="0" w:right="72" w:firstLine="0"/>
        <w:rPr>
          <w:b/>
          <w:bCs/>
          <w:iCs/>
        </w:rPr>
      </w:pPr>
      <w:r w:rsidRPr="00EE54DE">
        <w:rPr>
          <w:b/>
          <w:bCs/>
          <w:iCs/>
        </w:rPr>
        <w:t>Conclusion:</w:t>
      </w:r>
    </w:p>
    <w:p w:rsidR="00AF4F06" w:rsidRPr="00EE54DE" w:rsidRDefault="00AF4F06" w:rsidP="00653BD0">
      <w:pPr>
        <w:pStyle w:val="ListParagraph"/>
        <w:shd w:val="clear" w:color="auto" w:fill="FFFFFF"/>
        <w:tabs>
          <w:tab w:val="left" w:pos="4500"/>
        </w:tabs>
        <w:spacing w:after="0" w:line="360" w:lineRule="auto"/>
        <w:ind w:left="0" w:right="72" w:firstLine="0"/>
        <w:rPr>
          <w:bCs/>
          <w:iCs/>
        </w:rPr>
      </w:pPr>
      <w:r w:rsidRPr="00EE54DE">
        <w:rPr>
          <w:bCs/>
          <w:iCs/>
        </w:rPr>
        <w:t>Based on the areas inspected, the people met and the documents reviewed, and considering the findings of the inspection, regularization of the Layout plan for all the above-mentioned section is recommended with the following corrections:</w:t>
      </w:r>
    </w:p>
    <w:tbl>
      <w:tblPr>
        <w:tblpPr w:leftFromText="180" w:rightFromText="180" w:vertAnchor="text" w:horzAnchor="margin" w:tblpXSpec="center" w:tblpY="70"/>
        <w:tblW w:w="8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3698"/>
        <w:gridCol w:w="4061"/>
      </w:tblGrid>
      <w:tr w:rsidR="00AF4F06" w:rsidRPr="00EE54DE" w:rsidTr="00B27267">
        <w:trPr>
          <w:trHeight w:val="376"/>
        </w:trPr>
        <w:tc>
          <w:tcPr>
            <w:tcW w:w="805" w:type="dxa"/>
            <w:tcBorders>
              <w:top w:val="single" w:sz="4" w:space="0" w:color="auto"/>
              <w:left w:val="single" w:sz="4" w:space="0" w:color="auto"/>
              <w:bottom w:val="single" w:sz="4" w:space="0" w:color="auto"/>
              <w:right w:val="single" w:sz="4" w:space="0" w:color="auto"/>
            </w:tcBorders>
          </w:tcPr>
          <w:p w:rsidR="00AF4F06" w:rsidRPr="00EE54DE" w:rsidRDefault="00AF4F06" w:rsidP="00EF0436">
            <w:pPr>
              <w:jc w:val="center"/>
              <w:rPr>
                <w:b/>
              </w:rPr>
            </w:pPr>
            <w:r w:rsidRPr="00EE54DE">
              <w:rPr>
                <w:b/>
                <w:sz w:val="22"/>
                <w:szCs w:val="22"/>
              </w:rPr>
              <w:t>Sr. No</w:t>
            </w:r>
          </w:p>
        </w:tc>
        <w:tc>
          <w:tcPr>
            <w:tcW w:w="3698" w:type="dxa"/>
            <w:tcBorders>
              <w:top w:val="single" w:sz="4" w:space="0" w:color="auto"/>
              <w:left w:val="single" w:sz="4" w:space="0" w:color="auto"/>
              <w:bottom w:val="single" w:sz="4" w:space="0" w:color="auto"/>
              <w:right w:val="single" w:sz="4" w:space="0" w:color="auto"/>
            </w:tcBorders>
            <w:hideMark/>
          </w:tcPr>
          <w:p w:rsidR="00AF4F06" w:rsidRPr="00EE54DE" w:rsidRDefault="00AF4F06" w:rsidP="00EF0436">
            <w:pPr>
              <w:jc w:val="center"/>
              <w:rPr>
                <w:b/>
              </w:rPr>
            </w:pPr>
            <w:r w:rsidRPr="00EE54DE">
              <w:rPr>
                <w:b/>
                <w:sz w:val="22"/>
                <w:szCs w:val="22"/>
              </w:rPr>
              <w:t>Name</w:t>
            </w:r>
          </w:p>
        </w:tc>
        <w:tc>
          <w:tcPr>
            <w:tcW w:w="4061" w:type="dxa"/>
            <w:tcBorders>
              <w:top w:val="single" w:sz="4" w:space="0" w:color="auto"/>
              <w:left w:val="single" w:sz="4" w:space="0" w:color="auto"/>
              <w:bottom w:val="single" w:sz="4" w:space="0" w:color="auto"/>
              <w:right w:val="single" w:sz="4" w:space="0" w:color="auto"/>
            </w:tcBorders>
            <w:hideMark/>
          </w:tcPr>
          <w:p w:rsidR="00AF4F06" w:rsidRPr="00EE54DE" w:rsidRDefault="00AF4F06" w:rsidP="00EF0436">
            <w:pPr>
              <w:jc w:val="center"/>
              <w:rPr>
                <w:b/>
              </w:rPr>
            </w:pPr>
            <w:r w:rsidRPr="00EE54DE">
              <w:rPr>
                <w:b/>
                <w:sz w:val="22"/>
                <w:szCs w:val="22"/>
              </w:rPr>
              <w:t>Remarks</w:t>
            </w:r>
          </w:p>
        </w:tc>
      </w:tr>
      <w:tr w:rsidR="00AF4F06" w:rsidRPr="00EE54DE" w:rsidTr="00B27267">
        <w:trPr>
          <w:trHeight w:val="376"/>
        </w:trPr>
        <w:tc>
          <w:tcPr>
            <w:tcW w:w="805" w:type="dxa"/>
            <w:tcBorders>
              <w:top w:val="single" w:sz="4" w:space="0" w:color="auto"/>
              <w:left w:val="single" w:sz="4" w:space="0" w:color="auto"/>
              <w:bottom w:val="single" w:sz="4" w:space="0" w:color="auto"/>
              <w:right w:val="single" w:sz="4" w:space="0" w:color="auto"/>
            </w:tcBorders>
          </w:tcPr>
          <w:p w:rsidR="00AF4F06" w:rsidRPr="00EE54DE" w:rsidRDefault="00AF4F06" w:rsidP="00914CC6">
            <w:pPr>
              <w:pStyle w:val="ListParagraph"/>
              <w:numPr>
                <w:ilvl w:val="0"/>
                <w:numId w:val="96"/>
              </w:numPr>
              <w:jc w:val="center"/>
            </w:pPr>
          </w:p>
        </w:tc>
        <w:tc>
          <w:tcPr>
            <w:tcW w:w="3698" w:type="dxa"/>
            <w:tcBorders>
              <w:top w:val="single" w:sz="4" w:space="0" w:color="auto"/>
              <w:left w:val="single" w:sz="4" w:space="0" w:color="auto"/>
              <w:bottom w:val="single" w:sz="4" w:space="0" w:color="auto"/>
              <w:right w:val="single" w:sz="4" w:space="0" w:color="auto"/>
            </w:tcBorders>
            <w:hideMark/>
          </w:tcPr>
          <w:p w:rsidR="00AF4F06" w:rsidRPr="00EE54DE" w:rsidRDefault="00AF4F06" w:rsidP="00EF0436">
            <w:r w:rsidRPr="00EE54DE">
              <w:rPr>
                <w:sz w:val="22"/>
                <w:szCs w:val="22"/>
              </w:rPr>
              <w:t>Capsule (General Antibiotic) Section</w:t>
            </w:r>
          </w:p>
        </w:tc>
        <w:tc>
          <w:tcPr>
            <w:tcW w:w="4061" w:type="dxa"/>
            <w:tcBorders>
              <w:top w:val="single" w:sz="4" w:space="0" w:color="auto"/>
              <w:left w:val="single" w:sz="4" w:space="0" w:color="auto"/>
              <w:bottom w:val="single" w:sz="4" w:space="0" w:color="auto"/>
              <w:right w:val="single" w:sz="4" w:space="0" w:color="auto"/>
            </w:tcBorders>
          </w:tcPr>
          <w:p w:rsidR="00AF4F06" w:rsidRPr="00EE54DE" w:rsidRDefault="00AF4F06" w:rsidP="00EF0436">
            <w:pPr>
              <w:jc w:val="both"/>
            </w:pPr>
            <w:r w:rsidRPr="00EE54DE">
              <w:rPr>
                <w:sz w:val="22"/>
                <w:szCs w:val="22"/>
              </w:rPr>
              <w:t>This section exists on the ground floor in the general antibiotic section.</w:t>
            </w:r>
          </w:p>
        </w:tc>
      </w:tr>
      <w:tr w:rsidR="00AF4F06" w:rsidRPr="00EE54DE" w:rsidTr="00B27267">
        <w:trPr>
          <w:trHeight w:val="376"/>
        </w:trPr>
        <w:tc>
          <w:tcPr>
            <w:tcW w:w="805" w:type="dxa"/>
            <w:tcBorders>
              <w:top w:val="single" w:sz="4" w:space="0" w:color="auto"/>
              <w:left w:val="single" w:sz="4" w:space="0" w:color="auto"/>
              <w:bottom w:val="single" w:sz="4" w:space="0" w:color="auto"/>
              <w:right w:val="single" w:sz="4" w:space="0" w:color="auto"/>
            </w:tcBorders>
          </w:tcPr>
          <w:p w:rsidR="00AF4F06" w:rsidRPr="00EE54DE" w:rsidRDefault="00AF4F06" w:rsidP="00914CC6">
            <w:pPr>
              <w:pStyle w:val="ListParagraph"/>
              <w:numPr>
                <w:ilvl w:val="0"/>
                <w:numId w:val="96"/>
              </w:numPr>
              <w:ind w:left="0" w:firstLine="0"/>
              <w:jc w:val="center"/>
            </w:pPr>
          </w:p>
        </w:tc>
        <w:tc>
          <w:tcPr>
            <w:tcW w:w="3698" w:type="dxa"/>
            <w:tcBorders>
              <w:top w:val="single" w:sz="4" w:space="0" w:color="auto"/>
              <w:left w:val="single" w:sz="4" w:space="0" w:color="auto"/>
              <w:bottom w:val="single" w:sz="4" w:space="0" w:color="auto"/>
              <w:right w:val="single" w:sz="4" w:space="0" w:color="auto"/>
            </w:tcBorders>
            <w:hideMark/>
          </w:tcPr>
          <w:p w:rsidR="00AF4F06" w:rsidRPr="00EE54DE" w:rsidRDefault="00AF4F06" w:rsidP="00EF0436">
            <w:r w:rsidRPr="00EE54DE">
              <w:rPr>
                <w:sz w:val="22"/>
                <w:szCs w:val="22"/>
              </w:rPr>
              <w:t>Packaging Material Store</w:t>
            </w:r>
          </w:p>
        </w:tc>
        <w:tc>
          <w:tcPr>
            <w:tcW w:w="4061" w:type="dxa"/>
            <w:tcBorders>
              <w:top w:val="single" w:sz="4" w:space="0" w:color="auto"/>
              <w:left w:val="single" w:sz="4" w:space="0" w:color="auto"/>
              <w:bottom w:val="single" w:sz="4" w:space="0" w:color="auto"/>
              <w:right w:val="single" w:sz="4" w:space="0" w:color="auto"/>
            </w:tcBorders>
          </w:tcPr>
          <w:p w:rsidR="00AF4F06" w:rsidRPr="00EE54DE" w:rsidRDefault="00AF4F06" w:rsidP="00EF0436">
            <w:pPr>
              <w:jc w:val="both"/>
            </w:pPr>
            <w:r w:rsidRPr="00EE54DE">
              <w:rPr>
                <w:sz w:val="22"/>
                <w:szCs w:val="22"/>
              </w:rPr>
              <w:t xml:space="preserve">Packaging material store is located at the second floor physically as shown on the layout plan (However it is mentioned in </w:t>
            </w:r>
            <w:proofErr w:type="gramStart"/>
            <w:r w:rsidRPr="00EE54DE">
              <w:rPr>
                <w:sz w:val="22"/>
                <w:szCs w:val="22"/>
              </w:rPr>
              <w:t>the afore</w:t>
            </w:r>
            <w:proofErr w:type="gramEnd"/>
            <w:r w:rsidRPr="00EE54DE">
              <w:rPr>
                <w:sz w:val="22"/>
                <w:szCs w:val="22"/>
              </w:rPr>
              <w:t xml:space="preserve"> mentioned DRAP letter on the first floor).</w:t>
            </w:r>
          </w:p>
        </w:tc>
      </w:tr>
    </w:tbl>
    <w:p w:rsidR="00AF4F06" w:rsidRPr="00EE54DE" w:rsidRDefault="00AF4F06" w:rsidP="00AF4F06">
      <w:pPr>
        <w:pStyle w:val="NoSpacing"/>
        <w:shd w:val="clear" w:color="auto" w:fill="FFFFFF" w:themeFill="background1"/>
        <w:tabs>
          <w:tab w:val="left" w:pos="0"/>
        </w:tabs>
        <w:spacing w:line="360" w:lineRule="auto"/>
        <w:rPr>
          <w:rFonts w:asciiTheme="majorBidi" w:hAnsiTheme="majorBidi" w:cstheme="majorBidi"/>
          <w:b/>
          <w:bCs/>
        </w:rPr>
      </w:pPr>
    </w:p>
    <w:p w:rsidR="00EC7765" w:rsidRPr="00EE54DE" w:rsidRDefault="00EC7765" w:rsidP="00F74B23">
      <w:pPr>
        <w:spacing w:after="200" w:line="276" w:lineRule="auto"/>
        <w:rPr>
          <w:rFonts w:asciiTheme="majorBidi" w:hAnsiTheme="majorBidi" w:cstheme="majorBidi"/>
          <w:b/>
          <w:bCs/>
          <w:u w:val="single"/>
        </w:rPr>
      </w:pPr>
    </w:p>
    <w:p w:rsidR="00A63CA9" w:rsidRPr="00EE54DE" w:rsidRDefault="00A63CA9" w:rsidP="00EC7765">
      <w:pPr>
        <w:pStyle w:val="Default"/>
        <w:shd w:val="clear" w:color="auto" w:fill="FFFFFF" w:themeFill="background1"/>
        <w:ind w:left="1440" w:hanging="1440"/>
        <w:jc w:val="both"/>
        <w:rPr>
          <w:b/>
          <w:bCs/>
          <w:color w:val="auto"/>
        </w:rPr>
      </w:pPr>
    </w:p>
    <w:p w:rsidR="00A63CA9" w:rsidRPr="00EE54DE" w:rsidRDefault="00A63CA9" w:rsidP="00EC7765">
      <w:pPr>
        <w:pStyle w:val="Default"/>
        <w:shd w:val="clear" w:color="auto" w:fill="FFFFFF" w:themeFill="background1"/>
        <w:ind w:left="1440" w:hanging="1440"/>
        <w:jc w:val="both"/>
        <w:rPr>
          <w:b/>
          <w:bCs/>
          <w:color w:val="auto"/>
        </w:rPr>
      </w:pPr>
    </w:p>
    <w:p w:rsidR="002E702B" w:rsidRPr="00EE54DE" w:rsidRDefault="002E702B" w:rsidP="00B27267">
      <w:pPr>
        <w:spacing w:after="200" w:line="276" w:lineRule="auto"/>
        <w:rPr>
          <w:rFonts w:asciiTheme="majorBidi" w:hAnsiTheme="majorBidi" w:cstheme="majorBidi"/>
          <w:b/>
          <w:bCs/>
        </w:rPr>
      </w:pPr>
    </w:p>
    <w:p w:rsidR="002E702B" w:rsidRPr="00EE54DE" w:rsidRDefault="002E702B" w:rsidP="00653BD0">
      <w:pPr>
        <w:spacing w:line="360" w:lineRule="auto"/>
        <w:rPr>
          <w:b/>
          <w:bCs/>
          <w:u w:val="single"/>
        </w:rPr>
      </w:pPr>
      <w:r w:rsidRPr="00EE54DE">
        <w:rPr>
          <w:b/>
          <w:bCs/>
          <w:u w:val="single"/>
        </w:rPr>
        <w:t>Decision by the Central Licensing Board in 269</w:t>
      </w:r>
      <w:r w:rsidRPr="00EE54DE">
        <w:rPr>
          <w:b/>
          <w:bCs/>
          <w:u w:val="single"/>
          <w:vertAlign w:val="superscript"/>
        </w:rPr>
        <w:t>th</w:t>
      </w:r>
      <w:r w:rsidRPr="00EE54DE">
        <w:rPr>
          <w:b/>
          <w:bCs/>
          <w:u w:val="single"/>
        </w:rPr>
        <w:t xml:space="preserve"> meeting:</w:t>
      </w:r>
    </w:p>
    <w:p w:rsidR="002E702B" w:rsidRPr="00EE54DE" w:rsidRDefault="002E702B" w:rsidP="00653BD0">
      <w:pPr>
        <w:spacing w:after="200" w:line="360" w:lineRule="auto"/>
        <w:jc w:val="both"/>
        <w:rPr>
          <w:rFonts w:asciiTheme="majorBidi" w:hAnsiTheme="majorBidi" w:cstheme="majorBidi"/>
          <w:bCs/>
        </w:rPr>
      </w:pPr>
      <w:r w:rsidRPr="00EE54DE">
        <w:rPr>
          <w:rFonts w:asciiTheme="majorBidi" w:hAnsiTheme="majorBidi" w:cstheme="majorBidi"/>
          <w:bCs/>
        </w:rPr>
        <w:t>The Board considered and approved regula</w:t>
      </w:r>
      <w:r w:rsidR="00085D71">
        <w:rPr>
          <w:rFonts w:asciiTheme="majorBidi" w:hAnsiTheme="majorBidi" w:cstheme="majorBidi"/>
          <w:bCs/>
        </w:rPr>
        <w:t xml:space="preserve">rization of the </w:t>
      </w:r>
      <w:proofErr w:type="gramStart"/>
      <w:r w:rsidR="00085D71">
        <w:rPr>
          <w:rFonts w:asciiTheme="majorBidi" w:hAnsiTheme="majorBidi" w:cstheme="majorBidi"/>
          <w:bCs/>
        </w:rPr>
        <w:t>lay  out</w:t>
      </w:r>
      <w:proofErr w:type="gramEnd"/>
      <w:r w:rsidR="00085D71">
        <w:rPr>
          <w:rFonts w:asciiTheme="majorBidi" w:hAnsiTheme="majorBidi" w:cstheme="majorBidi"/>
          <w:bCs/>
        </w:rPr>
        <w:t xml:space="preserve"> plan a</w:t>
      </w:r>
      <w:r w:rsidRPr="00EE54DE">
        <w:rPr>
          <w:rFonts w:asciiTheme="majorBidi" w:hAnsiTheme="majorBidi" w:cstheme="majorBidi"/>
          <w:bCs/>
        </w:rPr>
        <w:t>s per recommendations of the panel of experts.</w:t>
      </w:r>
    </w:p>
    <w:p w:rsidR="00A63CA9" w:rsidRPr="00EE54DE" w:rsidRDefault="00A63CA9" w:rsidP="00B27267">
      <w:pPr>
        <w:spacing w:after="200" w:line="276" w:lineRule="auto"/>
        <w:rPr>
          <w:rFonts w:asciiTheme="majorBidi" w:hAnsiTheme="majorBidi" w:cstheme="majorBidi"/>
          <w:b/>
          <w:bCs/>
        </w:rPr>
      </w:pPr>
      <w:proofErr w:type="gramStart"/>
      <w:r w:rsidRPr="00EE54DE">
        <w:rPr>
          <w:rFonts w:asciiTheme="majorBidi" w:hAnsiTheme="majorBidi" w:cstheme="majorBidi"/>
          <w:b/>
          <w:bCs/>
        </w:rPr>
        <w:t>Case No.1</w:t>
      </w:r>
      <w:r w:rsidR="005A622C" w:rsidRPr="00EE54DE">
        <w:rPr>
          <w:rFonts w:asciiTheme="majorBidi" w:hAnsiTheme="majorBidi" w:cstheme="majorBidi"/>
          <w:b/>
          <w:bCs/>
        </w:rPr>
        <w:t>9</w:t>
      </w:r>
      <w:r w:rsidRPr="00EE54DE">
        <w:rPr>
          <w:rFonts w:asciiTheme="majorBidi" w:hAnsiTheme="majorBidi" w:cstheme="majorBidi"/>
          <w:b/>
          <w:bCs/>
        </w:rPr>
        <w:t>.</w:t>
      </w:r>
      <w:proofErr w:type="gramEnd"/>
      <w:r w:rsidRPr="00EE54DE">
        <w:rPr>
          <w:rFonts w:asciiTheme="majorBidi" w:hAnsiTheme="majorBidi" w:cstheme="majorBidi"/>
          <w:b/>
          <w:bCs/>
        </w:rPr>
        <w:t xml:space="preserve"> </w:t>
      </w:r>
      <w:r w:rsidRPr="00EE54DE">
        <w:rPr>
          <w:rFonts w:asciiTheme="majorBidi" w:hAnsiTheme="majorBidi" w:cstheme="majorBidi"/>
          <w:b/>
          <w:bCs/>
        </w:rPr>
        <w:tab/>
      </w:r>
      <w:r w:rsidRPr="00EE54DE">
        <w:rPr>
          <w:rFonts w:asciiTheme="majorBidi" w:hAnsiTheme="majorBidi" w:cstheme="majorBidi"/>
          <w:b/>
          <w:bCs/>
          <w:u w:val="single"/>
        </w:rPr>
        <w:t>GRANT OF DRUGS FOR RE-PACKING</w:t>
      </w:r>
      <w:r w:rsidRPr="00EE54DE">
        <w:rPr>
          <w:rFonts w:asciiTheme="majorBidi" w:hAnsiTheme="majorBidi" w:cstheme="majorBidi"/>
          <w:b/>
          <w:bCs/>
        </w:rPr>
        <w:t>:</w:t>
      </w:r>
    </w:p>
    <w:p w:rsidR="00A63CA9" w:rsidRPr="00EE54DE" w:rsidRDefault="00A63CA9" w:rsidP="005F1BCD">
      <w:pPr>
        <w:spacing w:line="360" w:lineRule="auto"/>
        <w:ind w:left="360"/>
        <w:jc w:val="both"/>
        <w:rPr>
          <w:rFonts w:asciiTheme="majorBidi" w:hAnsiTheme="majorBidi" w:cstheme="majorBidi"/>
          <w:bCs/>
        </w:rPr>
      </w:pPr>
      <w:r w:rsidRPr="00EE54DE">
        <w:rPr>
          <w:rFonts w:asciiTheme="majorBidi" w:hAnsiTheme="majorBidi" w:cstheme="majorBidi"/>
          <w:bCs/>
        </w:rPr>
        <w:t xml:space="preserve">M/s </w:t>
      </w:r>
      <w:r w:rsidRPr="00EE54DE">
        <w:rPr>
          <w:rFonts w:asciiTheme="majorBidi" w:hAnsiTheme="majorBidi" w:cstheme="majorBidi"/>
        </w:rPr>
        <w:t>Medicure Laboratories, F/109, S.I.T.E, Hub River Road, Karachi</w:t>
      </w:r>
      <w:r w:rsidRPr="00EE54DE">
        <w:rPr>
          <w:rFonts w:asciiTheme="majorBidi" w:hAnsiTheme="majorBidi" w:cstheme="majorBidi"/>
          <w:bCs/>
        </w:rPr>
        <w:t>, under DML No. 000034 by way of formulation has submit</w:t>
      </w:r>
      <w:r w:rsidR="00BB61D2" w:rsidRPr="00EE54DE">
        <w:rPr>
          <w:rFonts w:asciiTheme="majorBidi" w:hAnsiTheme="majorBidi" w:cstheme="majorBidi"/>
          <w:bCs/>
        </w:rPr>
        <w:t>ted request for Grant</w:t>
      </w:r>
      <w:r w:rsidRPr="00EE54DE">
        <w:rPr>
          <w:rFonts w:asciiTheme="majorBidi" w:hAnsiTheme="majorBidi" w:cstheme="majorBidi"/>
          <w:bCs/>
        </w:rPr>
        <w:t xml:space="preserve"> of following Re-packing drugs as per Schedule-D. Firm has submitted challan Fee of 5,000/ per product.</w:t>
      </w:r>
    </w:p>
    <w:p w:rsidR="00A63CA9" w:rsidRPr="00EE54DE" w:rsidRDefault="00A63CA9" w:rsidP="00A63CA9">
      <w:pPr>
        <w:ind w:left="360"/>
        <w:jc w:val="both"/>
        <w:rPr>
          <w:rFonts w:asciiTheme="majorBidi" w:hAnsiTheme="majorBidi" w:cstheme="majorBidi"/>
          <w:bCs/>
        </w:rPr>
      </w:pPr>
    </w:p>
    <w:tbl>
      <w:tblPr>
        <w:tblW w:w="0" w:type="auto"/>
        <w:tblInd w:w="1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3"/>
        <w:gridCol w:w="3802"/>
        <w:gridCol w:w="1620"/>
      </w:tblGrid>
      <w:tr w:rsidR="00253370" w:rsidRPr="00EE54DE" w:rsidTr="00EF0436">
        <w:tc>
          <w:tcPr>
            <w:tcW w:w="1123" w:type="dxa"/>
            <w:tcBorders>
              <w:top w:val="single" w:sz="4" w:space="0" w:color="auto"/>
              <w:left w:val="single" w:sz="4" w:space="0" w:color="auto"/>
              <w:bottom w:val="single" w:sz="4" w:space="0" w:color="auto"/>
              <w:right w:val="single" w:sz="4" w:space="0" w:color="auto"/>
            </w:tcBorders>
            <w:hideMark/>
          </w:tcPr>
          <w:p w:rsidR="00A63CA9" w:rsidRPr="00EE54DE" w:rsidRDefault="00A63CA9" w:rsidP="00EF0436">
            <w:pPr>
              <w:jc w:val="center"/>
              <w:rPr>
                <w:rFonts w:asciiTheme="majorBidi" w:hAnsiTheme="majorBidi" w:cstheme="majorBidi"/>
                <w:b/>
                <w:bCs/>
              </w:rPr>
            </w:pPr>
            <w:r w:rsidRPr="00EE54DE">
              <w:rPr>
                <w:rFonts w:asciiTheme="majorBidi" w:hAnsiTheme="majorBidi" w:cstheme="majorBidi"/>
                <w:b/>
                <w:bCs/>
              </w:rPr>
              <w:t>Sr. No.</w:t>
            </w:r>
          </w:p>
        </w:tc>
        <w:tc>
          <w:tcPr>
            <w:tcW w:w="3802" w:type="dxa"/>
            <w:tcBorders>
              <w:top w:val="single" w:sz="4" w:space="0" w:color="auto"/>
              <w:left w:val="single" w:sz="4" w:space="0" w:color="auto"/>
              <w:bottom w:val="single" w:sz="4" w:space="0" w:color="auto"/>
              <w:right w:val="single" w:sz="4" w:space="0" w:color="auto"/>
            </w:tcBorders>
            <w:hideMark/>
          </w:tcPr>
          <w:p w:rsidR="00A63CA9" w:rsidRPr="00EE54DE" w:rsidRDefault="00A63CA9" w:rsidP="00EF0436">
            <w:pPr>
              <w:jc w:val="center"/>
              <w:rPr>
                <w:rFonts w:asciiTheme="majorBidi" w:hAnsiTheme="majorBidi" w:cstheme="majorBidi"/>
                <w:b/>
                <w:bCs/>
              </w:rPr>
            </w:pPr>
            <w:r w:rsidRPr="00EE54DE">
              <w:rPr>
                <w:rFonts w:asciiTheme="majorBidi" w:hAnsiTheme="majorBidi" w:cstheme="majorBidi"/>
                <w:b/>
                <w:bCs/>
              </w:rPr>
              <w:t>Drug</w:t>
            </w:r>
          </w:p>
        </w:tc>
        <w:tc>
          <w:tcPr>
            <w:tcW w:w="1620" w:type="dxa"/>
            <w:tcBorders>
              <w:top w:val="single" w:sz="4" w:space="0" w:color="auto"/>
              <w:left w:val="single" w:sz="4" w:space="0" w:color="auto"/>
              <w:bottom w:val="single" w:sz="4" w:space="0" w:color="auto"/>
              <w:right w:val="single" w:sz="4" w:space="0" w:color="auto"/>
            </w:tcBorders>
            <w:hideMark/>
          </w:tcPr>
          <w:p w:rsidR="00A63CA9" w:rsidRPr="00EE54DE" w:rsidRDefault="00A63CA9" w:rsidP="00EF0436">
            <w:pPr>
              <w:jc w:val="both"/>
              <w:rPr>
                <w:rFonts w:asciiTheme="majorBidi" w:hAnsiTheme="majorBidi" w:cstheme="majorBidi"/>
                <w:b/>
                <w:bCs/>
              </w:rPr>
            </w:pPr>
            <w:r w:rsidRPr="00EE54DE">
              <w:rPr>
                <w:rFonts w:asciiTheme="majorBidi" w:hAnsiTheme="majorBidi" w:cstheme="majorBidi"/>
                <w:b/>
                <w:bCs/>
              </w:rPr>
              <w:t>Schedule-D</w:t>
            </w:r>
          </w:p>
        </w:tc>
      </w:tr>
      <w:tr w:rsidR="00253370" w:rsidRPr="00EE54DE" w:rsidTr="00EF0436">
        <w:tc>
          <w:tcPr>
            <w:tcW w:w="1123" w:type="dxa"/>
            <w:tcBorders>
              <w:top w:val="single" w:sz="4" w:space="0" w:color="auto"/>
              <w:left w:val="single" w:sz="4" w:space="0" w:color="auto"/>
              <w:bottom w:val="single" w:sz="4" w:space="0" w:color="auto"/>
              <w:right w:val="single" w:sz="4" w:space="0" w:color="auto"/>
            </w:tcBorders>
          </w:tcPr>
          <w:p w:rsidR="00A63CA9" w:rsidRPr="00EE54DE" w:rsidRDefault="00A63CA9" w:rsidP="00914CC6">
            <w:pPr>
              <w:pStyle w:val="ListParagraph"/>
              <w:numPr>
                <w:ilvl w:val="0"/>
                <w:numId w:val="97"/>
              </w:numPr>
              <w:jc w:val="center"/>
              <w:rPr>
                <w:rFonts w:asciiTheme="majorBidi" w:hAnsiTheme="majorBidi" w:cstheme="majorBidi"/>
                <w:b/>
                <w:bCs/>
              </w:rPr>
            </w:pPr>
          </w:p>
        </w:tc>
        <w:tc>
          <w:tcPr>
            <w:tcW w:w="3802" w:type="dxa"/>
            <w:tcBorders>
              <w:top w:val="single" w:sz="4" w:space="0" w:color="auto"/>
              <w:left w:val="single" w:sz="4" w:space="0" w:color="auto"/>
              <w:bottom w:val="single" w:sz="4" w:space="0" w:color="auto"/>
              <w:right w:val="single" w:sz="4" w:space="0" w:color="auto"/>
            </w:tcBorders>
          </w:tcPr>
          <w:p w:rsidR="00A63CA9" w:rsidRPr="00EE54DE" w:rsidRDefault="00A63CA9" w:rsidP="00EF0436">
            <w:pPr>
              <w:jc w:val="center"/>
              <w:rPr>
                <w:rFonts w:asciiTheme="majorBidi" w:hAnsiTheme="majorBidi" w:cstheme="majorBidi"/>
              </w:rPr>
            </w:pPr>
            <w:r w:rsidRPr="00EE54DE">
              <w:rPr>
                <w:rFonts w:asciiTheme="majorBidi" w:hAnsiTheme="majorBidi" w:cstheme="majorBidi"/>
              </w:rPr>
              <w:t>Methyl salicylate</w:t>
            </w:r>
          </w:p>
        </w:tc>
        <w:tc>
          <w:tcPr>
            <w:tcW w:w="1620" w:type="dxa"/>
            <w:tcBorders>
              <w:top w:val="single" w:sz="4" w:space="0" w:color="auto"/>
              <w:left w:val="single" w:sz="4" w:space="0" w:color="auto"/>
              <w:bottom w:val="single" w:sz="4" w:space="0" w:color="auto"/>
              <w:right w:val="single" w:sz="4" w:space="0" w:color="auto"/>
            </w:tcBorders>
          </w:tcPr>
          <w:p w:rsidR="00A63CA9" w:rsidRPr="00EE54DE" w:rsidRDefault="00A63CA9" w:rsidP="00EF0436">
            <w:pPr>
              <w:jc w:val="center"/>
              <w:rPr>
                <w:rFonts w:asciiTheme="majorBidi" w:hAnsiTheme="majorBidi" w:cstheme="majorBidi"/>
              </w:rPr>
            </w:pPr>
            <w:r w:rsidRPr="00EE54DE">
              <w:rPr>
                <w:rFonts w:asciiTheme="majorBidi" w:hAnsiTheme="majorBidi" w:cstheme="majorBidi"/>
              </w:rPr>
              <w:t>Yes</w:t>
            </w:r>
          </w:p>
        </w:tc>
      </w:tr>
      <w:tr w:rsidR="00253370" w:rsidRPr="00EE54DE" w:rsidTr="00EF0436">
        <w:tc>
          <w:tcPr>
            <w:tcW w:w="1123" w:type="dxa"/>
            <w:tcBorders>
              <w:top w:val="single" w:sz="4" w:space="0" w:color="auto"/>
              <w:left w:val="single" w:sz="4" w:space="0" w:color="auto"/>
              <w:bottom w:val="single" w:sz="4" w:space="0" w:color="auto"/>
              <w:right w:val="single" w:sz="4" w:space="0" w:color="auto"/>
            </w:tcBorders>
          </w:tcPr>
          <w:p w:rsidR="00A63CA9" w:rsidRPr="00EE54DE" w:rsidRDefault="00A63CA9" w:rsidP="00914CC6">
            <w:pPr>
              <w:pStyle w:val="ListParagraph"/>
              <w:numPr>
                <w:ilvl w:val="0"/>
                <w:numId w:val="97"/>
              </w:numPr>
              <w:jc w:val="center"/>
              <w:rPr>
                <w:rFonts w:asciiTheme="majorBidi" w:hAnsiTheme="majorBidi" w:cstheme="majorBidi"/>
                <w:b/>
                <w:bCs/>
              </w:rPr>
            </w:pPr>
          </w:p>
        </w:tc>
        <w:tc>
          <w:tcPr>
            <w:tcW w:w="3802" w:type="dxa"/>
            <w:tcBorders>
              <w:top w:val="single" w:sz="4" w:space="0" w:color="auto"/>
              <w:left w:val="single" w:sz="4" w:space="0" w:color="auto"/>
              <w:bottom w:val="single" w:sz="4" w:space="0" w:color="auto"/>
              <w:right w:val="single" w:sz="4" w:space="0" w:color="auto"/>
            </w:tcBorders>
          </w:tcPr>
          <w:p w:rsidR="00A63CA9" w:rsidRPr="00EE54DE" w:rsidRDefault="00A63CA9" w:rsidP="00EF0436">
            <w:pPr>
              <w:jc w:val="center"/>
              <w:rPr>
                <w:rFonts w:asciiTheme="majorBidi" w:hAnsiTheme="majorBidi" w:cstheme="majorBidi"/>
              </w:rPr>
            </w:pPr>
            <w:r w:rsidRPr="00EE54DE">
              <w:rPr>
                <w:rFonts w:asciiTheme="majorBidi" w:hAnsiTheme="majorBidi" w:cstheme="majorBidi"/>
              </w:rPr>
              <w:t>Zinc Oxide</w:t>
            </w:r>
          </w:p>
        </w:tc>
        <w:tc>
          <w:tcPr>
            <w:tcW w:w="1620" w:type="dxa"/>
            <w:tcBorders>
              <w:top w:val="single" w:sz="4" w:space="0" w:color="auto"/>
              <w:left w:val="single" w:sz="4" w:space="0" w:color="auto"/>
              <w:bottom w:val="single" w:sz="4" w:space="0" w:color="auto"/>
              <w:right w:val="single" w:sz="4" w:space="0" w:color="auto"/>
            </w:tcBorders>
          </w:tcPr>
          <w:p w:rsidR="00A63CA9" w:rsidRPr="00EE54DE" w:rsidRDefault="00A63CA9" w:rsidP="00EF0436">
            <w:pPr>
              <w:jc w:val="center"/>
              <w:rPr>
                <w:rFonts w:asciiTheme="majorBidi" w:hAnsiTheme="majorBidi" w:cstheme="majorBidi"/>
              </w:rPr>
            </w:pPr>
            <w:r w:rsidRPr="00EE54DE">
              <w:rPr>
                <w:rFonts w:asciiTheme="majorBidi" w:hAnsiTheme="majorBidi" w:cstheme="majorBidi"/>
              </w:rPr>
              <w:t>Yes</w:t>
            </w:r>
          </w:p>
        </w:tc>
      </w:tr>
      <w:tr w:rsidR="00253370" w:rsidRPr="00EE54DE" w:rsidTr="00EF0436">
        <w:tc>
          <w:tcPr>
            <w:tcW w:w="1123" w:type="dxa"/>
            <w:tcBorders>
              <w:top w:val="single" w:sz="4" w:space="0" w:color="auto"/>
              <w:left w:val="single" w:sz="4" w:space="0" w:color="auto"/>
              <w:bottom w:val="single" w:sz="4" w:space="0" w:color="auto"/>
              <w:right w:val="single" w:sz="4" w:space="0" w:color="auto"/>
            </w:tcBorders>
          </w:tcPr>
          <w:p w:rsidR="00A63CA9" w:rsidRPr="00EE54DE" w:rsidRDefault="00A63CA9" w:rsidP="00914CC6">
            <w:pPr>
              <w:pStyle w:val="ListParagraph"/>
              <w:numPr>
                <w:ilvl w:val="0"/>
                <w:numId w:val="97"/>
              </w:numPr>
              <w:jc w:val="center"/>
              <w:rPr>
                <w:rFonts w:asciiTheme="majorBidi" w:hAnsiTheme="majorBidi" w:cstheme="majorBidi"/>
                <w:b/>
                <w:bCs/>
              </w:rPr>
            </w:pPr>
          </w:p>
        </w:tc>
        <w:tc>
          <w:tcPr>
            <w:tcW w:w="3802" w:type="dxa"/>
            <w:tcBorders>
              <w:top w:val="single" w:sz="4" w:space="0" w:color="auto"/>
              <w:left w:val="single" w:sz="4" w:space="0" w:color="auto"/>
              <w:bottom w:val="single" w:sz="4" w:space="0" w:color="auto"/>
              <w:right w:val="single" w:sz="4" w:space="0" w:color="auto"/>
            </w:tcBorders>
          </w:tcPr>
          <w:p w:rsidR="00A63CA9" w:rsidRPr="00EE54DE" w:rsidRDefault="00A63CA9" w:rsidP="00EF0436">
            <w:pPr>
              <w:jc w:val="center"/>
              <w:rPr>
                <w:rFonts w:asciiTheme="majorBidi" w:hAnsiTheme="majorBidi" w:cstheme="majorBidi"/>
              </w:rPr>
            </w:pPr>
            <w:r w:rsidRPr="00EE54DE">
              <w:rPr>
                <w:rFonts w:asciiTheme="majorBidi" w:hAnsiTheme="majorBidi" w:cstheme="majorBidi"/>
              </w:rPr>
              <w:t>Sodium Bicarbonate</w:t>
            </w:r>
          </w:p>
        </w:tc>
        <w:tc>
          <w:tcPr>
            <w:tcW w:w="1620" w:type="dxa"/>
            <w:tcBorders>
              <w:top w:val="single" w:sz="4" w:space="0" w:color="auto"/>
              <w:left w:val="single" w:sz="4" w:space="0" w:color="auto"/>
              <w:bottom w:val="single" w:sz="4" w:space="0" w:color="auto"/>
              <w:right w:val="single" w:sz="4" w:space="0" w:color="auto"/>
            </w:tcBorders>
          </w:tcPr>
          <w:p w:rsidR="00A63CA9" w:rsidRPr="00EE54DE" w:rsidRDefault="00A63CA9" w:rsidP="00EF0436">
            <w:pPr>
              <w:jc w:val="center"/>
              <w:rPr>
                <w:rFonts w:asciiTheme="majorBidi" w:hAnsiTheme="majorBidi" w:cstheme="majorBidi"/>
              </w:rPr>
            </w:pPr>
            <w:r w:rsidRPr="00EE54DE">
              <w:rPr>
                <w:rFonts w:asciiTheme="majorBidi" w:hAnsiTheme="majorBidi" w:cstheme="majorBidi"/>
              </w:rPr>
              <w:t>Yes</w:t>
            </w:r>
          </w:p>
        </w:tc>
      </w:tr>
      <w:tr w:rsidR="00253370" w:rsidRPr="00EE54DE" w:rsidTr="00EF0436">
        <w:tc>
          <w:tcPr>
            <w:tcW w:w="1123" w:type="dxa"/>
            <w:tcBorders>
              <w:top w:val="single" w:sz="4" w:space="0" w:color="auto"/>
              <w:left w:val="single" w:sz="4" w:space="0" w:color="auto"/>
              <w:bottom w:val="single" w:sz="4" w:space="0" w:color="auto"/>
              <w:right w:val="single" w:sz="4" w:space="0" w:color="auto"/>
            </w:tcBorders>
          </w:tcPr>
          <w:p w:rsidR="00A63CA9" w:rsidRPr="00EE54DE" w:rsidRDefault="00A63CA9" w:rsidP="00914CC6">
            <w:pPr>
              <w:pStyle w:val="ListParagraph"/>
              <w:numPr>
                <w:ilvl w:val="0"/>
                <w:numId w:val="97"/>
              </w:numPr>
              <w:jc w:val="center"/>
              <w:rPr>
                <w:rFonts w:asciiTheme="majorBidi" w:hAnsiTheme="majorBidi" w:cstheme="majorBidi"/>
                <w:b/>
                <w:bCs/>
              </w:rPr>
            </w:pPr>
          </w:p>
        </w:tc>
        <w:tc>
          <w:tcPr>
            <w:tcW w:w="3802" w:type="dxa"/>
            <w:tcBorders>
              <w:top w:val="single" w:sz="4" w:space="0" w:color="auto"/>
              <w:left w:val="single" w:sz="4" w:space="0" w:color="auto"/>
              <w:bottom w:val="single" w:sz="4" w:space="0" w:color="auto"/>
              <w:right w:val="single" w:sz="4" w:space="0" w:color="auto"/>
            </w:tcBorders>
          </w:tcPr>
          <w:p w:rsidR="00A63CA9" w:rsidRPr="00EE54DE" w:rsidRDefault="00A63CA9" w:rsidP="00EF0436">
            <w:pPr>
              <w:jc w:val="center"/>
              <w:rPr>
                <w:rFonts w:asciiTheme="majorBidi" w:hAnsiTheme="majorBidi" w:cstheme="majorBidi"/>
              </w:rPr>
            </w:pPr>
            <w:r w:rsidRPr="00EE54DE">
              <w:rPr>
                <w:rFonts w:asciiTheme="majorBidi" w:hAnsiTheme="majorBidi" w:cstheme="majorBidi"/>
              </w:rPr>
              <w:t>Sodium Citrate</w:t>
            </w:r>
          </w:p>
        </w:tc>
        <w:tc>
          <w:tcPr>
            <w:tcW w:w="1620" w:type="dxa"/>
            <w:tcBorders>
              <w:top w:val="single" w:sz="4" w:space="0" w:color="auto"/>
              <w:left w:val="single" w:sz="4" w:space="0" w:color="auto"/>
              <w:bottom w:val="single" w:sz="4" w:space="0" w:color="auto"/>
              <w:right w:val="single" w:sz="4" w:space="0" w:color="auto"/>
            </w:tcBorders>
          </w:tcPr>
          <w:p w:rsidR="00A63CA9" w:rsidRPr="00EE54DE" w:rsidRDefault="00A63CA9" w:rsidP="00EF0436">
            <w:pPr>
              <w:jc w:val="center"/>
              <w:rPr>
                <w:rFonts w:asciiTheme="majorBidi" w:hAnsiTheme="majorBidi" w:cstheme="majorBidi"/>
              </w:rPr>
            </w:pPr>
            <w:r w:rsidRPr="00EE54DE">
              <w:rPr>
                <w:rFonts w:asciiTheme="majorBidi" w:hAnsiTheme="majorBidi" w:cstheme="majorBidi"/>
              </w:rPr>
              <w:t>Yes</w:t>
            </w:r>
          </w:p>
        </w:tc>
      </w:tr>
    </w:tbl>
    <w:p w:rsidR="00A63CA9" w:rsidRPr="00EE54DE" w:rsidRDefault="00A63CA9" w:rsidP="00A63CA9">
      <w:pPr>
        <w:tabs>
          <w:tab w:val="left" w:pos="1425"/>
        </w:tabs>
        <w:jc w:val="both"/>
        <w:rPr>
          <w:rFonts w:asciiTheme="majorBidi" w:hAnsiTheme="majorBidi" w:cstheme="majorBidi"/>
        </w:rPr>
      </w:pPr>
      <w:r w:rsidRPr="00EE54DE">
        <w:rPr>
          <w:rFonts w:asciiTheme="majorBidi" w:hAnsiTheme="majorBidi" w:cstheme="majorBidi"/>
        </w:rPr>
        <w:tab/>
      </w:r>
    </w:p>
    <w:p w:rsidR="00BB61D2" w:rsidRPr="00EE54DE" w:rsidRDefault="00BB61D2" w:rsidP="00A63CA9">
      <w:pPr>
        <w:rPr>
          <w:rFonts w:asciiTheme="majorBidi" w:hAnsiTheme="majorBidi" w:cstheme="majorBidi"/>
          <w:b/>
          <w:bCs/>
        </w:rPr>
      </w:pPr>
    </w:p>
    <w:p w:rsidR="00BB61D2" w:rsidRPr="00EE54DE" w:rsidRDefault="00BB61D2" w:rsidP="00BB61D2">
      <w:pPr>
        <w:rPr>
          <w:b/>
          <w:bCs/>
          <w:u w:val="single"/>
        </w:rPr>
      </w:pPr>
      <w:r w:rsidRPr="00EE54DE">
        <w:rPr>
          <w:b/>
          <w:bCs/>
          <w:u w:val="single"/>
        </w:rPr>
        <w:t>Decision by the Central Licensing Board in 269</w:t>
      </w:r>
      <w:r w:rsidRPr="00EE54DE">
        <w:rPr>
          <w:b/>
          <w:bCs/>
          <w:u w:val="single"/>
          <w:vertAlign w:val="superscript"/>
        </w:rPr>
        <w:t>th</w:t>
      </w:r>
      <w:r w:rsidRPr="00EE54DE">
        <w:rPr>
          <w:b/>
          <w:bCs/>
          <w:u w:val="single"/>
        </w:rPr>
        <w:t xml:space="preserve"> meeting:</w:t>
      </w:r>
    </w:p>
    <w:p w:rsidR="00A63CA9" w:rsidRPr="00EE54DE" w:rsidRDefault="00A63CA9" w:rsidP="00A63CA9">
      <w:pPr>
        <w:jc w:val="both"/>
        <w:rPr>
          <w:rFonts w:asciiTheme="majorBidi" w:hAnsiTheme="majorBidi" w:cstheme="majorBidi"/>
        </w:rPr>
      </w:pPr>
    </w:p>
    <w:p w:rsidR="00BB61D2" w:rsidRPr="00EE54DE" w:rsidRDefault="00BB61D2" w:rsidP="002B1A93">
      <w:pPr>
        <w:spacing w:line="360" w:lineRule="auto"/>
        <w:jc w:val="both"/>
        <w:rPr>
          <w:rFonts w:asciiTheme="majorBidi" w:hAnsiTheme="majorBidi" w:cstheme="majorBidi"/>
        </w:rPr>
      </w:pPr>
      <w:r w:rsidRPr="00EE54DE">
        <w:rPr>
          <w:rFonts w:asciiTheme="majorBidi" w:hAnsiTheme="majorBidi" w:cstheme="majorBidi"/>
        </w:rPr>
        <w:t xml:space="preserve">The Board considered and approved repacking items in the name of </w:t>
      </w:r>
      <w:r w:rsidR="00253370" w:rsidRPr="00EE54DE">
        <w:rPr>
          <w:rFonts w:asciiTheme="majorBidi" w:hAnsiTheme="majorBidi" w:cstheme="majorBidi"/>
          <w:bCs/>
        </w:rPr>
        <w:t xml:space="preserve">M/s </w:t>
      </w:r>
      <w:r w:rsidR="00253370" w:rsidRPr="00EE54DE">
        <w:rPr>
          <w:rFonts w:asciiTheme="majorBidi" w:hAnsiTheme="majorBidi" w:cstheme="majorBidi"/>
        </w:rPr>
        <w:t xml:space="preserve">Medicure Laboratories, F/109, S.I.T.E, </w:t>
      </w:r>
      <w:proofErr w:type="gramStart"/>
      <w:r w:rsidR="00253370" w:rsidRPr="00EE54DE">
        <w:rPr>
          <w:rFonts w:asciiTheme="majorBidi" w:hAnsiTheme="majorBidi" w:cstheme="majorBidi"/>
        </w:rPr>
        <w:t>Hub</w:t>
      </w:r>
      <w:proofErr w:type="gramEnd"/>
      <w:r w:rsidR="00253370" w:rsidRPr="00EE54DE">
        <w:rPr>
          <w:rFonts w:asciiTheme="majorBidi" w:hAnsiTheme="majorBidi" w:cstheme="majorBidi"/>
        </w:rPr>
        <w:t xml:space="preserve"> River Road, Karachi as under:</w:t>
      </w:r>
    </w:p>
    <w:p w:rsidR="00BB61D2" w:rsidRPr="00EE54DE" w:rsidRDefault="00BB61D2" w:rsidP="00A63CA9">
      <w:pPr>
        <w:jc w:val="both"/>
        <w:rPr>
          <w:rFonts w:asciiTheme="majorBidi" w:hAnsiTheme="majorBidi" w:cstheme="majorBidi"/>
        </w:rPr>
      </w:pPr>
    </w:p>
    <w:tbl>
      <w:tblPr>
        <w:tblW w:w="0" w:type="auto"/>
        <w:tblInd w:w="1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3"/>
        <w:gridCol w:w="3802"/>
      </w:tblGrid>
      <w:tr w:rsidR="00253370" w:rsidRPr="00EE54DE" w:rsidTr="00EC470D">
        <w:tc>
          <w:tcPr>
            <w:tcW w:w="1123" w:type="dxa"/>
            <w:tcBorders>
              <w:top w:val="single" w:sz="4" w:space="0" w:color="auto"/>
              <w:left w:val="single" w:sz="4" w:space="0" w:color="auto"/>
              <w:bottom w:val="single" w:sz="4" w:space="0" w:color="auto"/>
              <w:right w:val="single" w:sz="4" w:space="0" w:color="auto"/>
            </w:tcBorders>
            <w:hideMark/>
          </w:tcPr>
          <w:p w:rsidR="00253370" w:rsidRPr="00EE54DE" w:rsidRDefault="00253370" w:rsidP="00EC470D">
            <w:pPr>
              <w:jc w:val="center"/>
              <w:rPr>
                <w:rFonts w:asciiTheme="majorBidi" w:hAnsiTheme="majorBidi" w:cstheme="majorBidi"/>
                <w:b/>
                <w:bCs/>
              </w:rPr>
            </w:pPr>
            <w:r w:rsidRPr="00EE54DE">
              <w:rPr>
                <w:rFonts w:asciiTheme="majorBidi" w:hAnsiTheme="majorBidi" w:cstheme="majorBidi"/>
                <w:b/>
                <w:bCs/>
              </w:rPr>
              <w:t>Sr. No.</w:t>
            </w:r>
          </w:p>
        </w:tc>
        <w:tc>
          <w:tcPr>
            <w:tcW w:w="3802" w:type="dxa"/>
            <w:tcBorders>
              <w:top w:val="single" w:sz="4" w:space="0" w:color="auto"/>
              <w:left w:val="single" w:sz="4" w:space="0" w:color="auto"/>
              <w:bottom w:val="single" w:sz="4" w:space="0" w:color="auto"/>
              <w:right w:val="single" w:sz="4" w:space="0" w:color="auto"/>
            </w:tcBorders>
            <w:hideMark/>
          </w:tcPr>
          <w:p w:rsidR="00253370" w:rsidRPr="00EE54DE" w:rsidRDefault="00253370" w:rsidP="00EC470D">
            <w:pPr>
              <w:jc w:val="center"/>
              <w:rPr>
                <w:rFonts w:asciiTheme="majorBidi" w:hAnsiTheme="majorBidi" w:cstheme="majorBidi"/>
                <w:b/>
                <w:bCs/>
              </w:rPr>
            </w:pPr>
            <w:r w:rsidRPr="00EE54DE">
              <w:rPr>
                <w:rFonts w:asciiTheme="majorBidi" w:hAnsiTheme="majorBidi" w:cstheme="majorBidi"/>
                <w:b/>
                <w:bCs/>
              </w:rPr>
              <w:t>Drug</w:t>
            </w:r>
          </w:p>
        </w:tc>
      </w:tr>
      <w:tr w:rsidR="00253370" w:rsidRPr="00EE54DE" w:rsidTr="00EC470D">
        <w:tc>
          <w:tcPr>
            <w:tcW w:w="1123" w:type="dxa"/>
            <w:tcBorders>
              <w:top w:val="single" w:sz="4" w:space="0" w:color="auto"/>
              <w:left w:val="single" w:sz="4" w:space="0" w:color="auto"/>
              <w:bottom w:val="single" w:sz="4" w:space="0" w:color="auto"/>
              <w:right w:val="single" w:sz="4" w:space="0" w:color="auto"/>
            </w:tcBorders>
          </w:tcPr>
          <w:p w:rsidR="00253370" w:rsidRPr="00EE54DE" w:rsidRDefault="00253370" w:rsidP="00B80B4C">
            <w:pPr>
              <w:pStyle w:val="ListParagraph"/>
              <w:numPr>
                <w:ilvl w:val="0"/>
                <w:numId w:val="153"/>
              </w:numPr>
              <w:jc w:val="center"/>
              <w:rPr>
                <w:rFonts w:asciiTheme="majorBidi" w:hAnsiTheme="majorBidi" w:cstheme="majorBidi"/>
                <w:b/>
                <w:bCs/>
              </w:rPr>
            </w:pPr>
          </w:p>
        </w:tc>
        <w:tc>
          <w:tcPr>
            <w:tcW w:w="3802" w:type="dxa"/>
            <w:tcBorders>
              <w:top w:val="single" w:sz="4" w:space="0" w:color="auto"/>
              <w:left w:val="single" w:sz="4" w:space="0" w:color="auto"/>
              <w:bottom w:val="single" w:sz="4" w:space="0" w:color="auto"/>
              <w:right w:val="single" w:sz="4" w:space="0" w:color="auto"/>
            </w:tcBorders>
          </w:tcPr>
          <w:p w:rsidR="00253370" w:rsidRPr="00EE54DE" w:rsidRDefault="00253370" w:rsidP="00EC470D">
            <w:pPr>
              <w:jc w:val="center"/>
              <w:rPr>
                <w:rFonts w:asciiTheme="majorBidi" w:hAnsiTheme="majorBidi" w:cstheme="majorBidi"/>
              </w:rPr>
            </w:pPr>
            <w:r w:rsidRPr="00EE54DE">
              <w:rPr>
                <w:rFonts w:asciiTheme="majorBidi" w:hAnsiTheme="majorBidi" w:cstheme="majorBidi"/>
              </w:rPr>
              <w:t>Methyl salicylate</w:t>
            </w:r>
          </w:p>
        </w:tc>
      </w:tr>
      <w:tr w:rsidR="00253370" w:rsidRPr="00EE54DE" w:rsidTr="00EC470D">
        <w:tc>
          <w:tcPr>
            <w:tcW w:w="1123" w:type="dxa"/>
            <w:tcBorders>
              <w:top w:val="single" w:sz="4" w:space="0" w:color="auto"/>
              <w:left w:val="single" w:sz="4" w:space="0" w:color="auto"/>
              <w:bottom w:val="single" w:sz="4" w:space="0" w:color="auto"/>
              <w:right w:val="single" w:sz="4" w:space="0" w:color="auto"/>
            </w:tcBorders>
          </w:tcPr>
          <w:p w:rsidR="00253370" w:rsidRPr="00EE54DE" w:rsidRDefault="00253370" w:rsidP="00B80B4C">
            <w:pPr>
              <w:pStyle w:val="ListParagraph"/>
              <w:numPr>
                <w:ilvl w:val="0"/>
                <w:numId w:val="153"/>
              </w:numPr>
              <w:jc w:val="center"/>
              <w:rPr>
                <w:rFonts w:asciiTheme="majorBidi" w:hAnsiTheme="majorBidi" w:cstheme="majorBidi"/>
                <w:b/>
                <w:bCs/>
              </w:rPr>
            </w:pPr>
          </w:p>
        </w:tc>
        <w:tc>
          <w:tcPr>
            <w:tcW w:w="3802" w:type="dxa"/>
            <w:tcBorders>
              <w:top w:val="single" w:sz="4" w:space="0" w:color="auto"/>
              <w:left w:val="single" w:sz="4" w:space="0" w:color="auto"/>
              <w:bottom w:val="single" w:sz="4" w:space="0" w:color="auto"/>
              <w:right w:val="single" w:sz="4" w:space="0" w:color="auto"/>
            </w:tcBorders>
          </w:tcPr>
          <w:p w:rsidR="00253370" w:rsidRPr="00EE54DE" w:rsidRDefault="00253370" w:rsidP="00EC470D">
            <w:pPr>
              <w:jc w:val="center"/>
              <w:rPr>
                <w:rFonts w:asciiTheme="majorBidi" w:hAnsiTheme="majorBidi" w:cstheme="majorBidi"/>
              </w:rPr>
            </w:pPr>
            <w:r w:rsidRPr="00EE54DE">
              <w:rPr>
                <w:rFonts w:asciiTheme="majorBidi" w:hAnsiTheme="majorBidi" w:cstheme="majorBidi"/>
              </w:rPr>
              <w:t>Zinc Oxide</w:t>
            </w:r>
          </w:p>
        </w:tc>
      </w:tr>
      <w:tr w:rsidR="00253370" w:rsidRPr="00EE54DE" w:rsidTr="00EC470D">
        <w:tc>
          <w:tcPr>
            <w:tcW w:w="1123" w:type="dxa"/>
            <w:tcBorders>
              <w:top w:val="single" w:sz="4" w:space="0" w:color="auto"/>
              <w:left w:val="single" w:sz="4" w:space="0" w:color="auto"/>
              <w:bottom w:val="single" w:sz="4" w:space="0" w:color="auto"/>
              <w:right w:val="single" w:sz="4" w:space="0" w:color="auto"/>
            </w:tcBorders>
          </w:tcPr>
          <w:p w:rsidR="00253370" w:rsidRPr="00EE54DE" w:rsidRDefault="00253370" w:rsidP="00B80B4C">
            <w:pPr>
              <w:pStyle w:val="ListParagraph"/>
              <w:numPr>
                <w:ilvl w:val="0"/>
                <w:numId w:val="153"/>
              </w:numPr>
              <w:jc w:val="center"/>
              <w:rPr>
                <w:rFonts w:asciiTheme="majorBidi" w:hAnsiTheme="majorBidi" w:cstheme="majorBidi"/>
                <w:b/>
                <w:bCs/>
              </w:rPr>
            </w:pPr>
          </w:p>
        </w:tc>
        <w:tc>
          <w:tcPr>
            <w:tcW w:w="3802" w:type="dxa"/>
            <w:tcBorders>
              <w:top w:val="single" w:sz="4" w:space="0" w:color="auto"/>
              <w:left w:val="single" w:sz="4" w:space="0" w:color="auto"/>
              <w:bottom w:val="single" w:sz="4" w:space="0" w:color="auto"/>
              <w:right w:val="single" w:sz="4" w:space="0" w:color="auto"/>
            </w:tcBorders>
          </w:tcPr>
          <w:p w:rsidR="00253370" w:rsidRPr="00EE54DE" w:rsidRDefault="00253370" w:rsidP="00EC470D">
            <w:pPr>
              <w:jc w:val="center"/>
              <w:rPr>
                <w:rFonts w:asciiTheme="majorBidi" w:hAnsiTheme="majorBidi" w:cstheme="majorBidi"/>
              </w:rPr>
            </w:pPr>
            <w:r w:rsidRPr="00EE54DE">
              <w:rPr>
                <w:rFonts w:asciiTheme="majorBidi" w:hAnsiTheme="majorBidi" w:cstheme="majorBidi"/>
              </w:rPr>
              <w:t>Sodium Bicarbonate</w:t>
            </w:r>
          </w:p>
        </w:tc>
      </w:tr>
      <w:tr w:rsidR="00253370" w:rsidRPr="00EE54DE" w:rsidTr="00EC470D">
        <w:tc>
          <w:tcPr>
            <w:tcW w:w="1123" w:type="dxa"/>
            <w:tcBorders>
              <w:top w:val="single" w:sz="4" w:space="0" w:color="auto"/>
              <w:left w:val="single" w:sz="4" w:space="0" w:color="auto"/>
              <w:bottom w:val="single" w:sz="4" w:space="0" w:color="auto"/>
              <w:right w:val="single" w:sz="4" w:space="0" w:color="auto"/>
            </w:tcBorders>
          </w:tcPr>
          <w:p w:rsidR="00253370" w:rsidRPr="00EE54DE" w:rsidRDefault="00253370" w:rsidP="00B80B4C">
            <w:pPr>
              <w:pStyle w:val="ListParagraph"/>
              <w:numPr>
                <w:ilvl w:val="0"/>
                <w:numId w:val="153"/>
              </w:numPr>
              <w:jc w:val="center"/>
              <w:rPr>
                <w:rFonts w:asciiTheme="majorBidi" w:hAnsiTheme="majorBidi" w:cstheme="majorBidi"/>
                <w:b/>
                <w:bCs/>
              </w:rPr>
            </w:pPr>
          </w:p>
        </w:tc>
        <w:tc>
          <w:tcPr>
            <w:tcW w:w="3802" w:type="dxa"/>
            <w:tcBorders>
              <w:top w:val="single" w:sz="4" w:space="0" w:color="auto"/>
              <w:left w:val="single" w:sz="4" w:space="0" w:color="auto"/>
              <w:bottom w:val="single" w:sz="4" w:space="0" w:color="auto"/>
              <w:right w:val="single" w:sz="4" w:space="0" w:color="auto"/>
            </w:tcBorders>
          </w:tcPr>
          <w:p w:rsidR="00253370" w:rsidRPr="00EE54DE" w:rsidRDefault="00253370" w:rsidP="00EC470D">
            <w:pPr>
              <w:jc w:val="center"/>
              <w:rPr>
                <w:rFonts w:asciiTheme="majorBidi" w:hAnsiTheme="majorBidi" w:cstheme="majorBidi"/>
              </w:rPr>
            </w:pPr>
            <w:r w:rsidRPr="00EE54DE">
              <w:rPr>
                <w:rFonts w:asciiTheme="majorBidi" w:hAnsiTheme="majorBidi" w:cstheme="majorBidi"/>
              </w:rPr>
              <w:t>Sodium Citrate</w:t>
            </w:r>
          </w:p>
        </w:tc>
      </w:tr>
    </w:tbl>
    <w:p w:rsidR="00BB61D2" w:rsidRPr="00EE54DE" w:rsidRDefault="00BB61D2" w:rsidP="00A63CA9">
      <w:pPr>
        <w:jc w:val="both"/>
        <w:rPr>
          <w:rFonts w:asciiTheme="majorBidi" w:hAnsiTheme="majorBidi" w:cstheme="majorBidi"/>
        </w:rPr>
      </w:pPr>
    </w:p>
    <w:p w:rsidR="00653BD0" w:rsidRDefault="00653BD0" w:rsidP="00085D71">
      <w:pPr>
        <w:spacing w:after="200" w:line="276" w:lineRule="auto"/>
        <w:ind w:left="1418" w:hanging="1418"/>
        <w:rPr>
          <w:rFonts w:asciiTheme="majorBidi" w:hAnsiTheme="majorBidi" w:cstheme="majorBidi"/>
          <w:b/>
          <w:bCs/>
        </w:rPr>
      </w:pPr>
    </w:p>
    <w:p w:rsidR="00A63CA9" w:rsidRPr="00EE54DE" w:rsidRDefault="005F1BCD" w:rsidP="00085D71">
      <w:pPr>
        <w:spacing w:after="200" w:line="276" w:lineRule="auto"/>
        <w:ind w:left="1418" w:hanging="1418"/>
        <w:rPr>
          <w:rFonts w:asciiTheme="majorBidi" w:hAnsiTheme="majorBidi" w:cstheme="majorBidi"/>
        </w:rPr>
      </w:pPr>
      <w:proofErr w:type="gramStart"/>
      <w:r w:rsidRPr="00EE54DE">
        <w:rPr>
          <w:rFonts w:asciiTheme="majorBidi" w:hAnsiTheme="majorBidi" w:cstheme="majorBidi"/>
          <w:b/>
          <w:bCs/>
        </w:rPr>
        <w:t>Case No. 20</w:t>
      </w:r>
      <w:r w:rsidR="00A63CA9" w:rsidRPr="00EE54DE">
        <w:rPr>
          <w:rFonts w:asciiTheme="majorBidi" w:hAnsiTheme="majorBidi" w:cstheme="majorBidi"/>
          <w:b/>
          <w:bCs/>
        </w:rPr>
        <w:t>.</w:t>
      </w:r>
      <w:proofErr w:type="gramEnd"/>
      <w:r w:rsidR="002B1A93" w:rsidRPr="00EE54DE">
        <w:rPr>
          <w:rFonts w:asciiTheme="majorBidi" w:hAnsiTheme="majorBidi" w:cstheme="majorBidi"/>
          <w:b/>
          <w:bCs/>
        </w:rPr>
        <w:tab/>
      </w:r>
      <w:r w:rsidR="00085D71">
        <w:rPr>
          <w:rFonts w:asciiTheme="majorBidi" w:hAnsiTheme="majorBidi" w:cstheme="majorBidi"/>
          <w:b/>
          <w:bCs/>
        </w:rPr>
        <w:t xml:space="preserve"> </w:t>
      </w:r>
      <w:r w:rsidR="009627A2" w:rsidRPr="00EE54DE">
        <w:rPr>
          <w:rFonts w:asciiTheme="majorBidi" w:hAnsiTheme="majorBidi" w:cstheme="majorBidi"/>
          <w:b/>
          <w:u w:val="single"/>
        </w:rPr>
        <w:t>REQUEST/APPLICATION FOR RETAINNG A SUBSTANTIAL PORTION OF CRF FOR THE YEAR 2017 BY M/S. GETZ PHARMA (PVT) LIMITED, KARACHI UNDER DRUG MANUFACTURING LICENSE NO. 000284</w:t>
      </w:r>
      <w:r w:rsidR="00546892">
        <w:rPr>
          <w:rFonts w:asciiTheme="majorBidi" w:hAnsiTheme="majorBidi" w:cstheme="majorBidi"/>
          <w:b/>
          <w:u w:val="single"/>
        </w:rPr>
        <w:t xml:space="preserve"> </w:t>
      </w:r>
      <w:r w:rsidR="009627A2" w:rsidRPr="00EE54DE">
        <w:rPr>
          <w:rFonts w:asciiTheme="majorBidi" w:hAnsiTheme="majorBidi" w:cstheme="majorBidi"/>
          <w:b/>
          <w:u w:val="single"/>
        </w:rPr>
        <w:t>(FORMULATION)</w:t>
      </w:r>
    </w:p>
    <w:p w:rsidR="001877BD" w:rsidRPr="00EE54DE" w:rsidRDefault="001877BD" w:rsidP="00A63CA9">
      <w:pPr>
        <w:jc w:val="both"/>
        <w:rPr>
          <w:rFonts w:asciiTheme="majorBidi" w:hAnsiTheme="majorBidi" w:cstheme="majorBidi"/>
        </w:rPr>
      </w:pPr>
    </w:p>
    <w:p w:rsidR="00A63CA9" w:rsidRPr="00EE54DE" w:rsidRDefault="00A63CA9" w:rsidP="00A63CA9">
      <w:pPr>
        <w:jc w:val="both"/>
        <w:rPr>
          <w:rFonts w:asciiTheme="majorBidi" w:hAnsiTheme="majorBidi" w:cstheme="majorBidi"/>
        </w:rPr>
      </w:pPr>
      <w:r w:rsidRPr="00EE54DE">
        <w:rPr>
          <w:rFonts w:asciiTheme="majorBidi" w:hAnsiTheme="majorBidi" w:cstheme="majorBidi"/>
        </w:rPr>
        <w:t xml:space="preserve">M/s Getz Pharma (Pvt) Limited Karachi has submitted request for retaining substantial portion of CRF and has stated as </w:t>
      </w:r>
      <w:proofErr w:type="gramStart"/>
      <w:r w:rsidRPr="00EE54DE">
        <w:rPr>
          <w:rFonts w:asciiTheme="majorBidi" w:hAnsiTheme="majorBidi" w:cstheme="majorBidi"/>
        </w:rPr>
        <w:t>under ;</w:t>
      </w:r>
      <w:proofErr w:type="gramEnd"/>
    </w:p>
    <w:p w:rsidR="00A63CA9" w:rsidRPr="00EE54DE" w:rsidRDefault="00A63CA9" w:rsidP="00A63CA9">
      <w:pPr>
        <w:jc w:val="both"/>
        <w:rPr>
          <w:rFonts w:asciiTheme="majorBidi" w:hAnsiTheme="majorBidi" w:cstheme="majorBidi"/>
        </w:rPr>
      </w:pPr>
    </w:p>
    <w:p w:rsidR="00A63CA9" w:rsidRPr="00EE54DE" w:rsidRDefault="00A63CA9" w:rsidP="00914CC6">
      <w:pPr>
        <w:pStyle w:val="ListParagraph"/>
        <w:numPr>
          <w:ilvl w:val="0"/>
          <w:numId w:val="98"/>
        </w:numPr>
        <w:rPr>
          <w:rFonts w:asciiTheme="majorBidi" w:hAnsiTheme="majorBidi" w:cstheme="majorBidi"/>
        </w:rPr>
      </w:pPr>
      <w:r w:rsidRPr="00EE54DE">
        <w:rPr>
          <w:rFonts w:asciiTheme="majorBidi" w:hAnsiTheme="majorBidi" w:cstheme="majorBidi"/>
        </w:rPr>
        <w:t>At the outset, we would like to state that Sub-Rule 14 of Rule 19 of the Licensing, Registering and Advertising Rules, 1976 (LR&amp;A Rule), requires a pharmaceutical company to contribute one percent of its gross profit before deduction of income tax towards the Central Research Fund to be maintained by the Federal Government.</w:t>
      </w:r>
    </w:p>
    <w:p w:rsidR="00A63CA9" w:rsidRPr="00EE54DE" w:rsidRDefault="00A63CA9" w:rsidP="00914CC6">
      <w:pPr>
        <w:pStyle w:val="ListParagraph"/>
        <w:numPr>
          <w:ilvl w:val="0"/>
          <w:numId w:val="98"/>
        </w:numPr>
        <w:rPr>
          <w:rFonts w:asciiTheme="majorBidi" w:hAnsiTheme="majorBidi" w:cstheme="majorBidi"/>
        </w:rPr>
      </w:pPr>
      <w:r w:rsidRPr="00EE54DE">
        <w:rPr>
          <w:rFonts w:asciiTheme="majorBidi" w:hAnsiTheme="majorBidi" w:cstheme="majorBidi"/>
        </w:rPr>
        <w:t>However; under the proviso to this Sub-Rule 14 of Rule 19, the Central Licensing Board may allow a portion of such contribution to be spent by the Firm/Pharmaceutical Company itself for research and development of new drugs or for establishing research laboratories, when it is satisfied that such expenditure is being utilized for the said purpose effectively and properly.</w:t>
      </w:r>
    </w:p>
    <w:p w:rsidR="00A63CA9" w:rsidRPr="00EE54DE" w:rsidRDefault="00A63CA9" w:rsidP="00914CC6">
      <w:pPr>
        <w:pStyle w:val="ListParagraph"/>
        <w:numPr>
          <w:ilvl w:val="0"/>
          <w:numId w:val="98"/>
        </w:numPr>
        <w:rPr>
          <w:rFonts w:asciiTheme="majorBidi" w:hAnsiTheme="majorBidi" w:cstheme="majorBidi"/>
        </w:rPr>
      </w:pPr>
      <w:r w:rsidRPr="00EE54DE">
        <w:rPr>
          <w:rFonts w:asciiTheme="majorBidi" w:hAnsiTheme="majorBidi" w:cstheme="majorBidi"/>
        </w:rPr>
        <w:t>To keep the record straight, we would like to submit that Getz Pharma has been paying CRF to DRAP since 1995. The total amount of CRF paid as of today in the last 21 years is Rs. 295.73 million [from 1995-2016].</w:t>
      </w:r>
    </w:p>
    <w:p w:rsidR="00A63CA9" w:rsidRPr="00EE54DE" w:rsidRDefault="00A63CA9" w:rsidP="00914CC6">
      <w:pPr>
        <w:pStyle w:val="ListParagraph"/>
        <w:numPr>
          <w:ilvl w:val="0"/>
          <w:numId w:val="98"/>
        </w:numPr>
        <w:rPr>
          <w:rFonts w:asciiTheme="majorBidi" w:hAnsiTheme="majorBidi" w:cstheme="majorBidi"/>
        </w:rPr>
      </w:pPr>
      <w:r w:rsidRPr="00EE54DE">
        <w:rPr>
          <w:rFonts w:asciiTheme="majorBidi" w:hAnsiTheme="majorBidi" w:cstheme="majorBidi"/>
        </w:rPr>
        <w:t>We note with great regret that billions of rupees are lying unutilized in the Central Research Fund for which the pharma companies including Getz Pharma has contributed one percent profit to the CRF under the Rule LR&amp;A Rules.</w:t>
      </w:r>
    </w:p>
    <w:p w:rsidR="00A63CA9" w:rsidRPr="00EE54DE" w:rsidRDefault="00A63CA9" w:rsidP="00914CC6">
      <w:pPr>
        <w:pStyle w:val="ListParagraph"/>
        <w:numPr>
          <w:ilvl w:val="0"/>
          <w:numId w:val="98"/>
        </w:numPr>
        <w:rPr>
          <w:rFonts w:asciiTheme="majorBidi" w:hAnsiTheme="majorBidi" w:cstheme="majorBidi"/>
        </w:rPr>
      </w:pPr>
      <w:r w:rsidRPr="00EE54DE">
        <w:rPr>
          <w:rFonts w:asciiTheme="majorBidi" w:hAnsiTheme="majorBidi" w:cstheme="majorBidi"/>
        </w:rPr>
        <w:t>It is submitted that the total one percent CRF contribution of Getz Pharma for the year, 2017, comes to Rs. 86.49 million. However, the sums of investments made towards research and development of new drugs and/or for establishing research laboratories in the year, 2017, are Rs. 232 million. As it is obvious, the amount of investments and expenditure incurred by Getz Pharma in the year, 2017, it almost three times more than the annual CRF contribution of Getz Pharma for the year, 2017.</w:t>
      </w:r>
    </w:p>
    <w:p w:rsidR="00A63CA9" w:rsidRPr="00EE54DE" w:rsidRDefault="00A63CA9" w:rsidP="00914CC6">
      <w:pPr>
        <w:pStyle w:val="ListParagraph"/>
        <w:numPr>
          <w:ilvl w:val="0"/>
          <w:numId w:val="98"/>
        </w:numPr>
        <w:rPr>
          <w:rFonts w:asciiTheme="majorBidi" w:hAnsiTheme="majorBidi" w:cstheme="majorBidi"/>
        </w:rPr>
      </w:pPr>
      <w:r w:rsidRPr="00EE54DE">
        <w:rPr>
          <w:rFonts w:asciiTheme="majorBidi" w:hAnsiTheme="majorBidi" w:cstheme="majorBidi"/>
        </w:rPr>
        <w:lastRenderedPageBreak/>
        <w:t>Therefore, in view of the forgoing provisions and submissions, we would like to make our requests as follows:</w:t>
      </w:r>
    </w:p>
    <w:p w:rsidR="00A63CA9" w:rsidRPr="00EE54DE" w:rsidRDefault="00A63CA9" w:rsidP="00914CC6">
      <w:pPr>
        <w:pStyle w:val="ListParagraph"/>
        <w:numPr>
          <w:ilvl w:val="0"/>
          <w:numId w:val="99"/>
        </w:numPr>
        <w:rPr>
          <w:rFonts w:asciiTheme="majorBidi" w:hAnsiTheme="majorBidi" w:cstheme="majorBidi"/>
          <w:b/>
        </w:rPr>
      </w:pPr>
      <w:r w:rsidRPr="00EE54DE">
        <w:rPr>
          <w:rFonts w:asciiTheme="majorBidi" w:hAnsiTheme="majorBidi" w:cstheme="majorBidi"/>
          <w:b/>
        </w:rPr>
        <w:t>In accordance with Sub-Rule (14) of Rule 19 of the LR &amp; A Rules, Getz Pharma may kindly be allowed to retain a substantial portion out of one percent CRF annual contribution on the grounds that it has already made substantial investment towards development of new drugs and establishing research laboratories/facilities, in the year, 2016, which investments exceed the prescribed limit of one percent. A summary of investments and audit reports are enclosed herewith (which can be substantiated with documentary proof as and when so required). We would also like to note that Getz Pharma is continuously making, and will be making, investments towards the development of new drugs and establishing research laboratories/facilities and we are willing to provide details of such continuous and future investments, as and when required (subject to requirements of business and trade confidentiality).</w:t>
      </w:r>
    </w:p>
    <w:p w:rsidR="00A63CA9" w:rsidRPr="00EE54DE" w:rsidRDefault="00A63CA9" w:rsidP="00914CC6">
      <w:pPr>
        <w:pStyle w:val="ListParagraph"/>
        <w:numPr>
          <w:ilvl w:val="0"/>
          <w:numId w:val="99"/>
        </w:numPr>
        <w:rPr>
          <w:rFonts w:asciiTheme="majorBidi" w:hAnsiTheme="majorBidi" w:cstheme="majorBidi"/>
          <w:b/>
        </w:rPr>
      </w:pPr>
      <w:r w:rsidRPr="00EE54DE">
        <w:rPr>
          <w:rFonts w:asciiTheme="majorBidi" w:hAnsiTheme="majorBidi" w:cstheme="majorBidi"/>
          <w:b/>
        </w:rPr>
        <w:t>We should be informed as to the quantum of the CRF contribution which can be retained by Getz Pharma.</w:t>
      </w:r>
    </w:p>
    <w:p w:rsidR="00A63CA9" w:rsidRPr="00EE54DE" w:rsidRDefault="00A63CA9" w:rsidP="00914CC6">
      <w:pPr>
        <w:pStyle w:val="ListParagraph"/>
        <w:numPr>
          <w:ilvl w:val="0"/>
          <w:numId w:val="99"/>
        </w:numPr>
        <w:rPr>
          <w:rFonts w:asciiTheme="majorBidi" w:hAnsiTheme="majorBidi" w:cstheme="majorBidi"/>
        </w:rPr>
      </w:pPr>
      <w:r w:rsidRPr="00EE54DE">
        <w:rPr>
          <w:rFonts w:asciiTheme="majorBidi" w:hAnsiTheme="majorBidi" w:cstheme="majorBidi"/>
        </w:rPr>
        <w:t>As you are already aware, and as is our legal right, the contribution to CRF is subject to intimation by DRAP regarding the quantum of the contribution which can retained by the company. Therefore, once you have informed us as to how much of the contribution can be retained by Gets Pharma and what the balance reminder amount is, the balance remainder amount will be deposited by Getz Pharma.</w:t>
      </w:r>
    </w:p>
    <w:p w:rsidR="00A63CA9" w:rsidRPr="00EE54DE" w:rsidRDefault="00A63CA9" w:rsidP="00914CC6">
      <w:pPr>
        <w:pStyle w:val="ListParagraph"/>
        <w:numPr>
          <w:ilvl w:val="0"/>
          <w:numId w:val="99"/>
        </w:numPr>
        <w:rPr>
          <w:rFonts w:asciiTheme="majorBidi" w:hAnsiTheme="majorBidi" w:cstheme="majorBidi"/>
        </w:rPr>
      </w:pPr>
      <w:r w:rsidRPr="00EE54DE">
        <w:rPr>
          <w:rFonts w:asciiTheme="majorBidi" w:hAnsiTheme="majorBidi" w:cstheme="majorBidi"/>
        </w:rPr>
        <w:t>In the meantime, no adverse or coercive action, including but not limited to suspension of Getz Pharma’s routine work concerning pending or new registration applications, should be taken by DRAP. Please note that in relation to CR amount, we have filed a Constitution Petition No. 3896 of 2016, which is pending before the Honorable High Court of Sindh, and through Order dated 01-07-2016, the Honorable High Court has been pleased to restrain DRAP from taking my adverse or coercive action against us. Therefore, if any adverse or coercive action, including but not limited to suspension of Getz Pharma’s routine work concerning the pending new registration applications is taken against Getz Pharma by DRAP, We reserve the right to institute contempt proceedings against you and other relevant officials. Similarly, another Const. Petition No. D-5820 of 2017 is also pending before the Honorable Sindh High Court in relation to CRF amounts for the year, 2016, and the Honorable Sindh High Court was pleased; vide Order dated 11-4-2018, to restrain, inter-alia, DRAP from taking any adverse/coercive action against Getz Pharma.</w:t>
      </w:r>
    </w:p>
    <w:p w:rsidR="00A63CA9" w:rsidRPr="00EE54DE" w:rsidRDefault="00A63CA9" w:rsidP="00A63CA9">
      <w:pPr>
        <w:jc w:val="both"/>
        <w:rPr>
          <w:rFonts w:asciiTheme="majorBidi" w:hAnsiTheme="majorBidi" w:cstheme="majorBidi"/>
        </w:rPr>
      </w:pPr>
    </w:p>
    <w:p w:rsidR="00A63CA9" w:rsidRPr="00EE54DE" w:rsidRDefault="00A63CA9" w:rsidP="002B1A93">
      <w:pPr>
        <w:spacing w:line="360" w:lineRule="auto"/>
        <w:jc w:val="both"/>
        <w:rPr>
          <w:rFonts w:asciiTheme="majorBidi" w:hAnsiTheme="majorBidi" w:cstheme="majorBidi"/>
        </w:rPr>
      </w:pPr>
      <w:r w:rsidRPr="00EE54DE">
        <w:rPr>
          <w:rFonts w:asciiTheme="majorBidi" w:hAnsiTheme="majorBidi" w:cstheme="majorBidi"/>
        </w:rPr>
        <w:t xml:space="preserve"> Budget &amp; Accounts Division, DRAP, Islamabad has also forwarded audit observation by the Directorate General Audit (Federal Audit). They have referred to Rule 19(14) of the Drugs (Licensing, Registering &amp; Advertising) Rules, 1976 which is reproduced below;</w:t>
      </w:r>
    </w:p>
    <w:p w:rsidR="00A63CA9" w:rsidRPr="00EE54DE" w:rsidRDefault="00A63CA9" w:rsidP="00A63CA9">
      <w:pPr>
        <w:ind w:left="720"/>
        <w:jc w:val="both"/>
        <w:rPr>
          <w:rFonts w:asciiTheme="majorBidi" w:hAnsiTheme="majorBidi" w:cstheme="majorBidi"/>
          <w:i/>
          <w:iCs/>
        </w:rPr>
      </w:pPr>
      <w:r w:rsidRPr="00EE54DE">
        <w:rPr>
          <w:rFonts w:asciiTheme="majorBidi" w:hAnsiTheme="majorBidi" w:cstheme="majorBidi"/>
          <w:i/>
          <w:iCs/>
        </w:rPr>
        <w:lastRenderedPageBreak/>
        <w:t>“(14) The Licensee shall by the 30</w:t>
      </w:r>
      <w:r w:rsidRPr="00EE54DE">
        <w:rPr>
          <w:rFonts w:asciiTheme="majorBidi" w:hAnsiTheme="majorBidi" w:cstheme="majorBidi"/>
          <w:i/>
          <w:iCs/>
          <w:vertAlign w:val="superscript"/>
        </w:rPr>
        <w:t>th</w:t>
      </w:r>
      <w:r w:rsidRPr="00EE54DE">
        <w:rPr>
          <w:rFonts w:asciiTheme="majorBidi" w:hAnsiTheme="majorBidi" w:cstheme="majorBidi"/>
          <w:i/>
          <w:iCs/>
        </w:rPr>
        <w:t xml:space="preserve"> June and the 31</w:t>
      </w:r>
      <w:r w:rsidRPr="00EE54DE">
        <w:rPr>
          <w:rFonts w:asciiTheme="majorBidi" w:hAnsiTheme="majorBidi" w:cstheme="majorBidi"/>
          <w:i/>
          <w:iCs/>
          <w:vertAlign w:val="superscript"/>
        </w:rPr>
        <w:t>st</w:t>
      </w:r>
      <w:r w:rsidRPr="00EE54DE">
        <w:rPr>
          <w:rFonts w:asciiTheme="majorBidi" w:hAnsiTheme="majorBidi" w:cstheme="majorBidi"/>
          <w:i/>
          <w:iCs/>
        </w:rPr>
        <w:t xml:space="preserve"> December each year, Whichever is immediately after the annual financial closing of the company, contribute one per cent of his gross profit before deduction of income-tax towards the Central Research Fund to be maintained by the Federal Government and utilized by it in accordance with the Drugs (Research) Rules, 1978.”</w:t>
      </w:r>
    </w:p>
    <w:p w:rsidR="00A63CA9" w:rsidRPr="00EE54DE" w:rsidRDefault="00A63CA9" w:rsidP="00A63CA9">
      <w:pPr>
        <w:jc w:val="both"/>
        <w:rPr>
          <w:rFonts w:asciiTheme="majorBidi" w:hAnsiTheme="majorBidi" w:cstheme="majorBidi"/>
        </w:rPr>
      </w:pPr>
    </w:p>
    <w:p w:rsidR="00A63CA9" w:rsidRPr="00EE54DE" w:rsidRDefault="00A63CA9" w:rsidP="002B1A93">
      <w:pPr>
        <w:spacing w:line="360" w:lineRule="auto"/>
        <w:jc w:val="both"/>
        <w:rPr>
          <w:rFonts w:asciiTheme="majorBidi" w:hAnsiTheme="majorBidi" w:cstheme="majorBidi"/>
        </w:rPr>
      </w:pPr>
      <w:r w:rsidRPr="00EE54DE">
        <w:rPr>
          <w:rFonts w:asciiTheme="majorBidi" w:hAnsiTheme="majorBidi" w:cstheme="majorBidi"/>
        </w:rPr>
        <w:t xml:space="preserve">The Audit has observed that there were 639 active Drug Manufacturing Licensed (DML) companies and the management did not collect receipts on account of CRF from 125 companies in 2015-16, 75 companies in 2016-17 and 136 companies in 2017-18. The management did not reflect these recoverable receipts as receivables in the balance sheet of the fund. Audit is of the view that non-recovery of receipts deprived the public exchequer from its due receipts. Audit is also of the view that non-disclosure of Receivables in the balance sheet is misstatement of facts. Matter may be justified to the audit.  </w:t>
      </w:r>
    </w:p>
    <w:p w:rsidR="00A63CA9" w:rsidRPr="00EE54DE" w:rsidRDefault="00A63CA9" w:rsidP="002B1A93">
      <w:pPr>
        <w:spacing w:line="360" w:lineRule="auto"/>
        <w:jc w:val="both"/>
        <w:rPr>
          <w:rFonts w:asciiTheme="majorBidi" w:hAnsiTheme="majorBidi" w:cstheme="majorBidi"/>
        </w:rPr>
      </w:pPr>
      <w:r w:rsidRPr="00EE54DE">
        <w:rPr>
          <w:rFonts w:asciiTheme="majorBidi" w:hAnsiTheme="majorBidi" w:cstheme="majorBidi"/>
        </w:rPr>
        <w:t>It is submitted that M/s. Getz Pharma (pvt) Ltd, Karachi having DML no. 000284 has submitted CRF till year 2014. However, firm has failed to submit nothing due certificate for the further period which is mandatory under Rule 12 of the Drugs (Licensing, Registering &amp; Advertising) Rules, 1976.</w:t>
      </w:r>
    </w:p>
    <w:p w:rsidR="00A63CA9" w:rsidRPr="00EE54DE" w:rsidRDefault="00A63CA9" w:rsidP="00A63CA9">
      <w:pPr>
        <w:jc w:val="both"/>
        <w:rPr>
          <w:rFonts w:asciiTheme="majorBidi" w:hAnsiTheme="majorBidi" w:cstheme="majorBidi"/>
        </w:rPr>
      </w:pPr>
    </w:p>
    <w:p w:rsidR="002B1A93" w:rsidRPr="00EE54DE" w:rsidRDefault="002B1A93" w:rsidP="002B1A93">
      <w:pPr>
        <w:rPr>
          <w:b/>
          <w:bCs/>
          <w:u w:val="single"/>
        </w:rPr>
      </w:pPr>
      <w:r w:rsidRPr="00EE54DE">
        <w:rPr>
          <w:b/>
          <w:bCs/>
          <w:u w:val="single"/>
        </w:rPr>
        <w:t>Decision by the Central Licensing Board in 269</w:t>
      </w:r>
      <w:r w:rsidRPr="00EE54DE">
        <w:rPr>
          <w:b/>
          <w:bCs/>
          <w:u w:val="single"/>
          <w:vertAlign w:val="superscript"/>
        </w:rPr>
        <w:t>th</w:t>
      </w:r>
      <w:r w:rsidRPr="00EE54DE">
        <w:rPr>
          <w:b/>
          <w:bCs/>
          <w:u w:val="single"/>
        </w:rPr>
        <w:t xml:space="preserve"> meeting:</w:t>
      </w:r>
    </w:p>
    <w:p w:rsidR="002B1A93" w:rsidRPr="00EE54DE" w:rsidRDefault="002B1A93" w:rsidP="002B1A93">
      <w:pPr>
        <w:rPr>
          <w:b/>
          <w:bCs/>
          <w:u w:val="single"/>
        </w:rPr>
      </w:pPr>
    </w:p>
    <w:p w:rsidR="002B1A93" w:rsidRPr="00EE54DE" w:rsidRDefault="002B1A93" w:rsidP="006518FA">
      <w:pPr>
        <w:spacing w:line="360" w:lineRule="auto"/>
        <w:rPr>
          <w:bCs/>
        </w:rPr>
      </w:pPr>
      <w:r w:rsidRPr="00EE54DE">
        <w:rPr>
          <w:bCs/>
        </w:rPr>
        <w:t>The Board considered and deferred the case till deci</w:t>
      </w:r>
      <w:r w:rsidR="006518FA">
        <w:rPr>
          <w:bCs/>
        </w:rPr>
        <w:t xml:space="preserve">sion by the Court on the matter since the matter is </w:t>
      </w:r>
      <w:r w:rsidR="006518FA" w:rsidRPr="006518FA">
        <w:rPr>
          <w:bCs/>
          <w:i/>
        </w:rPr>
        <w:t>sub judice</w:t>
      </w:r>
      <w:r w:rsidR="006518FA">
        <w:rPr>
          <w:bCs/>
        </w:rPr>
        <w:t>.</w:t>
      </w:r>
    </w:p>
    <w:p w:rsidR="002B1A93" w:rsidRPr="00EE54DE" w:rsidRDefault="002B1A93" w:rsidP="002B1A93">
      <w:pPr>
        <w:rPr>
          <w:bCs/>
        </w:rPr>
      </w:pPr>
    </w:p>
    <w:p w:rsidR="002B1A93" w:rsidRPr="00EE54DE" w:rsidRDefault="002B1A93" w:rsidP="002B1A93">
      <w:pPr>
        <w:rPr>
          <w:b/>
          <w:bCs/>
          <w:u w:val="single"/>
        </w:rPr>
      </w:pPr>
    </w:p>
    <w:p w:rsidR="00EC7765" w:rsidRPr="00EE54DE" w:rsidRDefault="00A63CA9" w:rsidP="000C7617">
      <w:pPr>
        <w:pStyle w:val="Default"/>
        <w:shd w:val="clear" w:color="auto" w:fill="FFFFFF" w:themeFill="background1"/>
        <w:ind w:left="1440" w:hanging="1440"/>
        <w:jc w:val="both"/>
        <w:rPr>
          <w:b/>
          <w:bCs/>
          <w:color w:val="auto"/>
          <w:u w:val="single"/>
        </w:rPr>
      </w:pPr>
      <w:r w:rsidRPr="00EE54DE">
        <w:rPr>
          <w:b/>
          <w:bCs/>
          <w:color w:val="auto"/>
        </w:rPr>
        <w:t>Case</w:t>
      </w:r>
      <w:r w:rsidR="00EC7765" w:rsidRPr="00EE54DE">
        <w:rPr>
          <w:b/>
          <w:bCs/>
          <w:color w:val="auto"/>
        </w:rPr>
        <w:t>No.</w:t>
      </w:r>
      <w:r w:rsidR="000C7617" w:rsidRPr="00EE54DE">
        <w:rPr>
          <w:b/>
          <w:bCs/>
          <w:color w:val="auto"/>
        </w:rPr>
        <w:t>2</w:t>
      </w:r>
      <w:r w:rsidR="00395EF4" w:rsidRPr="00EE54DE">
        <w:rPr>
          <w:b/>
          <w:bCs/>
          <w:color w:val="auto"/>
        </w:rPr>
        <w:t>1</w:t>
      </w:r>
      <w:r w:rsidR="00EC7765" w:rsidRPr="00EE54DE">
        <w:rPr>
          <w:b/>
          <w:bCs/>
          <w:color w:val="auto"/>
        </w:rPr>
        <w:t>.</w:t>
      </w:r>
      <w:r w:rsidR="00EC7765" w:rsidRPr="00EE54DE">
        <w:rPr>
          <w:b/>
          <w:bCs/>
          <w:color w:val="auto"/>
        </w:rPr>
        <w:tab/>
      </w:r>
      <w:r w:rsidR="00EC7765" w:rsidRPr="00EE54DE">
        <w:rPr>
          <w:b/>
          <w:bCs/>
          <w:color w:val="auto"/>
          <w:u w:val="single"/>
        </w:rPr>
        <w:t xml:space="preserve">CHANGE OF MANAGEMENT OF </w:t>
      </w:r>
      <w:r w:rsidR="00EC7765" w:rsidRPr="00EE54DE">
        <w:rPr>
          <w:b/>
          <w:color w:val="auto"/>
          <w:u w:val="single"/>
        </w:rPr>
        <w:t xml:space="preserve">M/S HIRANIS PHARMACEUTICALS (PVT) LIMITED, PLOT NO. E-145 TO 149 NORTH WESTERN INDUSTRIAL </w:t>
      </w:r>
      <w:proofErr w:type="gramStart"/>
      <w:r w:rsidR="00EC7765" w:rsidRPr="00EE54DE">
        <w:rPr>
          <w:b/>
          <w:color w:val="auto"/>
          <w:u w:val="single"/>
        </w:rPr>
        <w:t>ZONE</w:t>
      </w:r>
      <w:proofErr w:type="gramEnd"/>
      <w:r w:rsidR="00EC7765" w:rsidRPr="00EE54DE">
        <w:rPr>
          <w:b/>
          <w:color w:val="auto"/>
          <w:u w:val="single"/>
        </w:rPr>
        <w:t>, KARACHI</w:t>
      </w:r>
      <w:r w:rsidR="00EC7765" w:rsidRPr="00EE54DE">
        <w:rPr>
          <w:b/>
          <w:bCs/>
          <w:color w:val="auto"/>
          <w:u w:val="single"/>
        </w:rPr>
        <w:t>.</w:t>
      </w:r>
    </w:p>
    <w:p w:rsidR="00EC7765" w:rsidRPr="00EE54DE" w:rsidRDefault="00EC7765" w:rsidP="00EC7765">
      <w:pPr>
        <w:spacing w:line="360" w:lineRule="auto"/>
        <w:jc w:val="both"/>
      </w:pPr>
    </w:p>
    <w:p w:rsidR="00EC7765" w:rsidRPr="00EE54DE" w:rsidRDefault="00EC7765" w:rsidP="00CE6262">
      <w:pPr>
        <w:jc w:val="both"/>
        <w:rPr>
          <w:bCs/>
        </w:rPr>
      </w:pPr>
      <w:r w:rsidRPr="00EE54DE">
        <w:t>M/s Hiranis Pharmaceuticals (Pvt) Limited, Plot No. E-145 to 149 North Western Industrial Zone, Karachi</w:t>
      </w:r>
      <w:r w:rsidRPr="00EE54DE">
        <w:rPr>
          <w:bCs/>
        </w:rPr>
        <w:t xml:space="preserve">, under </w:t>
      </w:r>
      <w:r w:rsidRPr="00EE54DE">
        <w:t xml:space="preserve">DML No. 000785by way of formulation </w:t>
      </w:r>
      <w:r w:rsidRPr="00EE54DE">
        <w:rPr>
          <w:bCs/>
        </w:rPr>
        <w:t>has submitted request for change in management of the firm as per Form-1A along with prescribed Fee Challan of  50,000/- as under:-</w:t>
      </w:r>
    </w:p>
    <w:tbl>
      <w:tblPr>
        <w:tblpPr w:leftFromText="180" w:rightFromText="180" w:vertAnchor="text" w:tblpX="287"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2286"/>
        <w:gridCol w:w="3810"/>
      </w:tblGrid>
      <w:tr w:rsidR="00501BF1" w:rsidRPr="00EE54DE" w:rsidTr="00FC5F68">
        <w:trPr>
          <w:trHeight w:val="883"/>
        </w:trPr>
        <w:tc>
          <w:tcPr>
            <w:tcW w:w="3510" w:type="dxa"/>
            <w:tcBorders>
              <w:top w:val="single" w:sz="4" w:space="0" w:color="auto"/>
              <w:left w:val="single" w:sz="4" w:space="0" w:color="auto"/>
              <w:bottom w:val="single" w:sz="4" w:space="0" w:color="auto"/>
              <w:right w:val="single" w:sz="4" w:space="0" w:color="auto"/>
            </w:tcBorders>
            <w:vAlign w:val="center"/>
            <w:hideMark/>
          </w:tcPr>
          <w:p w:rsidR="00C56390" w:rsidRPr="00EE54DE" w:rsidRDefault="00C56390" w:rsidP="00EC12DD">
            <w:pPr>
              <w:spacing w:line="256" w:lineRule="auto"/>
              <w:jc w:val="both"/>
              <w:rPr>
                <w:b/>
              </w:rPr>
            </w:pPr>
            <w:r w:rsidRPr="00EE54DE">
              <w:rPr>
                <w:b/>
              </w:rPr>
              <w:t xml:space="preserve">Existing Management </w:t>
            </w:r>
          </w:p>
        </w:tc>
        <w:tc>
          <w:tcPr>
            <w:tcW w:w="2286" w:type="dxa"/>
            <w:tcBorders>
              <w:top w:val="single" w:sz="4" w:space="0" w:color="auto"/>
              <w:left w:val="single" w:sz="4" w:space="0" w:color="auto"/>
              <w:bottom w:val="single" w:sz="4" w:space="0" w:color="auto"/>
              <w:right w:val="single" w:sz="4" w:space="0" w:color="auto"/>
            </w:tcBorders>
            <w:vAlign w:val="center"/>
          </w:tcPr>
          <w:p w:rsidR="00C56390" w:rsidRPr="00EE54DE" w:rsidRDefault="00C41978" w:rsidP="00EC12DD">
            <w:pPr>
              <w:spacing w:line="256" w:lineRule="auto"/>
              <w:jc w:val="both"/>
              <w:rPr>
                <w:b/>
              </w:rPr>
            </w:pPr>
            <w:r w:rsidRPr="00EE54DE">
              <w:rPr>
                <w:b/>
              </w:rPr>
              <w:t>Incoming Management</w:t>
            </w:r>
          </w:p>
        </w:tc>
        <w:tc>
          <w:tcPr>
            <w:tcW w:w="3810" w:type="dxa"/>
            <w:tcBorders>
              <w:top w:val="single" w:sz="4" w:space="0" w:color="auto"/>
              <w:left w:val="single" w:sz="4" w:space="0" w:color="auto"/>
              <w:bottom w:val="single" w:sz="4" w:space="0" w:color="auto"/>
              <w:right w:val="single" w:sz="4" w:space="0" w:color="auto"/>
            </w:tcBorders>
            <w:vAlign w:val="center"/>
            <w:hideMark/>
          </w:tcPr>
          <w:p w:rsidR="00C56390" w:rsidRPr="00EE54DE" w:rsidRDefault="00C56390" w:rsidP="00EC12DD">
            <w:pPr>
              <w:spacing w:line="256" w:lineRule="auto"/>
              <w:jc w:val="both"/>
              <w:rPr>
                <w:b/>
              </w:rPr>
            </w:pPr>
            <w:r w:rsidRPr="00EE54DE">
              <w:rPr>
                <w:b/>
              </w:rPr>
              <w:t xml:space="preserve">New Management </w:t>
            </w:r>
          </w:p>
        </w:tc>
      </w:tr>
      <w:tr w:rsidR="00501BF1" w:rsidRPr="00EE54DE" w:rsidTr="00FC5F68">
        <w:tc>
          <w:tcPr>
            <w:tcW w:w="3510" w:type="dxa"/>
            <w:tcBorders>
              <w:top w:val="single" w:sz="4" w:space="0" w:color="auto"/>
              <w:left w:val="single" w:sz="4" w:space="0" w:color="auto"/>
              <w:bottom w:val="single" w:sz="4" w:space="0" w:color="auto"/>
              <w:right w:val="single" w:sz="4" w:space="0" w:color="auto"/>
            </w:tcBorders>
            <w:hideMark/>
          </w:tcPr>
          <w:p w:rsidR="00C56390" w:rsidRPr="00EE54DE" w:rsidRDefault="00C56390" w:rsidP="00B80B4C">
            <w:pPr>
              <w:pStyle w:val="ListParagraph"/>
              <w:numPr>
                <w:ilvl w:val="0"/>
                <w:numId w:val="158"/>
              </w:numPr>
              <w:ind w:left="426"/>
            </w:pPr>
            <w:r w:rsidRPr="00EE54DE">
              <w:t xml:space="preserve">Mr. Amin Muhammad S/O Mr. Badar ud </w:t>
            </w:r>
            <w:proofErr w:type="gramStart"/>
            <w:r w:rsidRPr="00EE54DE">
              <w:t>Din  CNIC</w:t>
            </w:r>
            <w:proofErr w:type="gramEnd"/>
            <w:r w:rsidRPr="00EE54DE">
              <w:t xml:space="preserve"> NO. 42301-0816444-3 </w:t>
            </w:r>
          </w:p>
          <w:p w:rsidR="00C41978" w:rsidRPr="00EE54DE" w:rsidRDefault="00C41978" w:rsidP="00B80B4C">
            <w:pPr>
              <w:pStyle w:val="ListParagraph"/>
              <w:numPr>
                <w:ilvl w:val="0"/>
                <w:numId w:val="158"/>
              </w:numPr>
              <w:ind w:left="426"/>
            </w:pPr>
            <w:r w:rsidRPr="00EE54DE">
              <w:t>Mr. Adnan Hirani S/O Mr. Amin Muhammad CNIC NO. 42301-8515591-3</w:t>
            </w:r>
          </w:p>
        </w:tc>
        <w:tc>
          <w:tcPr>
            <w:tcW w:w="2286" w:type="dxa"/>
            <w:tcBorders>
              <w:top w:val="single" w:sz="4" w:space="0" w:color="auto"/>
              <w:left w:val="single" w:sz="4" w:space="0" w:color="auto"/>
              <w:bottom w:val="single" w:sz="4" w:space="0" w:color="auto"/>
              <w:right w:val="single" w:sz="4" w:space="0" w:color="auto"/>
            </w:tcBorders>
          </w:tcPr>
          <w:p w:rsidR="00C56390" w:rsidRPr="00EE54DE" w:rsidRDefault="00C56390" w:rsidP="00B80B4C">
            <w:pPr>
              <w:pStyle w:val="ListParagraph"/>
              <w:numPr>
                <w:ilvl w:val="0"/>
                <w:numId w:val="157"/>
              </w:numPr>
              <w:ind w:left="459"/>
            </w:pPr>
            <w:r w:rsidRPr="00EE54DE">
              <w:t>Mr. Ali Shah S/O Mr. Amin Muhammad CNIC No. 42301-4073978-7</w:t>
            </w:r>
          </w:p>
        </w:tc>
        <w:tc>
          <w:tcPr>
            <w:tcW w:w="3810" w:type="dxa"/>
            <w:tcBorders>
              <w:top w:val="single" w:sz="4" w:space="0" w:color="auto"/>
              <w:left w:val="single" w:sz="4" w:space="0" w:color="auto"/>
              <w:bottom w:val="single" w:sz="4" w:space="0" w:color="auto"/>
              <w:right w:val="single" w:sz="4" w:space="0" w:color="auto"/>
            </w:tcBorders>
            <w:hideMark/>
          </w:tcPr>
          <w:p w:rsidR="00C56390" w:rsidRPr="00EE54DE" w:rsidRDefault="00C56390" w:rsidP="00B80B4C">
            <w:pPr>
              <w:pStyle w:val="ListParagraph"/>
              <w:numPr>
                <w:ilvl w:val="0"/>
                <w:numId w:val="156"/>
              </w:numPr>
              <w:spacing w:after="0"/>
              <w:ind w:left="441" w:hanging="425"/>
            </w:pPr>
            <w:r w:rsidRPr="00EE54DE">
              <w:t xml:space="preserve">Mr. Amin Muhammad S/O Mr. Badar ud </w:t>
            </w:r>
            <w:proofErr w:type="gramStart"/>
            <w:r w:rsidRPr="00EE54DE">
              <w:t>Din  CNIC</w:t>
            </w:r>
            <w:proofErr w:type="gramEnd"/>
            <w:r w:rsidRPr="00EE54DE">
              <w:t xml:space="preserve"> NO. 42301-0816444-3 </w:t>
            </w:r>
          </w:p>
          <w:p w:rsidR="00C41978" w:rsidRPr="00EE54DE" w:rsidRDefault="00C41978" w:rsidP="00B80B4C">
            <w:pPr>
              <w:pStyle w:val="ListParagraph"/>
              <w:numPr>
                <w:ilvl w:val="0"/>
                <w:numId w:val="156"/>
              </w:numPr>
              <w:spacing w:after="0"/>
              <w:ind w:left="441" w:hanging="425"/>
            </w:pPr>
            <w:r w:rsidRPr="00EE54DE">
              <w:t>Mr. Adnan Hirani S/O Mr. Amin Muhammad CNIC NO. 42301-8515591-3</w:t>
            </w:r>
          </w:p>
          <w:p w:rsidR="00C41978" w:rsidRPr="00EE54DE" w:rsidRDefault="00C41978" w:rsidP="00B80B4C">
            <w:pPr>
              <w:pStyle w:val="ListParagraph"/>
              <w:numPr>
                <w:ilvl w:val="0"/>
                <w:numId w:val="156"/>
              </w:numPr>
              <w:spacing w:after="0"/>
              <w:ind w:left="441" w:hanging="425"/>
            </w:pPr>
            <w:r w:rsidRPr="00EE54DE">
              <w:t>Mr. Ali Shah S/O Mr. Amin Muhammad CNIC No. 42301-4073978-7</w:t>
            </w:r>
          </w:p>
        </w:tc>
      </w:tr>
    </w:tbl>
    <w:p w:rsidR="00C56390" w:rsidRPr="00EE54DE" w:rsidRDefault="00C56390" w:rsidP="00C56390">
      <w:pPr>
        <w:rPr>
          <w:b/>
          <w:bCs/>
          <w:u w:val="single"/>
        </w:rPr>
      </w:pPr>
    </w:p>
    <w:p w:rsidR="00C56390" w:rsidRPr="00EE54DE" w:rsidRDefault="00C56390" w:rsidP="00C56390">
      <w:pPr>
        <w:rPr>
          <w:b/>
          <w:bCs/>
          <w:u w:val="single"/>
        </w:rPr>
      </w:pPr>
      <w:r w:rsidRPr="00EE54DE">
        <w:rPr>
          <w:b/>
          <w:bCs/>
          <w:u w:val="single"/>
        </w:rPr>
        <w:t>Decision by the Central Licensing Board in 269</w:t>
      </w:r>
      <w:r w:rsidRPr="00EE54DE">
        <w:rPr>
          <w:b/>
          <w:bCs/>
          <w:u w:val="single"/>
          <w:vertAlign w:val="superscript"/>
        </w:rPr>
        <w:t>th</w:t>
      </w:r>
      <w:r w:rsidRPr="00EE54DE">
        <w:rPr>
          <w:b/>
          <w:bCs/>
          <w:u w:val="single"/>
        </w:rPr>
        <w:t xml:space="preserve"> meeting:</w:t>
      </w:r>
    </w:p>
    <w:p w:rsidR="00C56390" w:rsidRPr="00EE54DE" w:rsidRDefault="00C56390" w:rsidP="00C56390">
      <w:pPr>
        <w:rPr>
          <w:b/>
          <w:bCs/>
          <w:u w:val="single"/>
        </w:rPr>
      </w:pPr>
    </w:p>
    <w:p w:rsidR="00C56390" w:rsidRDefault="00C56390" w:rsidP="00CE6262">
      <w:pPr>
        <w:jc w:val="both"/>
      </w:pPr>
      <w:r w:rsidRPr="00EE54DE">
        <w:t xml:space="preserve">The Board considered and endorsed the change of management </w:t>
      </w:r>
      <w:r w:rsidR="00C41978" w:rsidRPr="00EE54DE">
        <w:t>M/s Hiranis Pharmaceuticals (Pvt) Limited, Plot No. E-145 to 149 North Western Industrial Zone, Karachi</w:t>
      </w:r>
      <w:r w:rsidR="00C41978" w:rsidRPr="00EE54DE">
        <w:rPr>
          <w:bCs/>
        </w:rPr>
        <w:t xml:space="preserve">, under </w:t>
      </w:r>
      <w:r w:rsidR="00C41978" w:rsidRPr="00EE54DE">
        <w:t xml:space="preserve">DML No. 000785by way of formulation </w:t>
      </w:r>
      <w:r w:rsidRPr="00EE54DE">
        <w:t xml:space="preserve">as </w:t>
      </w:r>
      <w:proofErr w:type="gramStart"/>
      <w:r w:rsidRPr="00EE54DE">
        <w:t>under ;</w:t>
      </w:r>
      <w:proofErr w:type="gramEnd"/>
    </w:p>
    <w:p w:rsidR="00FC5F68" w:rsidRPr="00EE54DE" w:rsidRDefault="00FC5F68" w:rsidP="00CE6262">
      <w:pPr>
        <w:jc w:val="both"/>
      </w:pPr>
    </w:p>
    <w:tbl>
      <w:tblPr>
        <w:tblStyle w:val="TableGrid"/>
        <w:tblW w:w="0" w:type="auto"/>
        <w:tblLook w:val="04A0"/>
      </w:tblPr>
      <w:tblGrid>
        <w:gridCol w:w="3369"/>
        <w:gridCol w:w="2976"/>
        <w:gridCol w:w="3686"/>
      </w:tblGrid>
      <w:tr w:rsidR="00C56390" w:rsidRPr="00EE54DE" w:rsidTr="00EC470D">
        <w:trPr>
          <w:trHeight w:val="350"/>
        </w:trPr>
        <w:tc>
          <w:tcPr>
            <w:tcW w:w="3369" w:type="dxa"/>
          </w:tcPr>
          <w:p w:rsidR="00C56390" w:rsidRPr="00EE54DE" w:rsidRDefault="00C56390" w:rsidP="00CE6262">
            <w:pPr>
              <w:pStyle w:val="ListParagraph"/>
              <w:ind w:left="0" w:firstLine="0"/>
              <w:jc w:val="center"/>
              <w:rPr>
                <w:b/>
                <w:bCs/>
              </w:rPr>
            </w:pPr>
            <w:r w:rsidRPr="00EE54DE">
              <w:br w:type="page"/>
            </w:r>
            <w:r w:rsidRPr="00EE54DE">
              <w:rPr>
                <w:b/>
                <w:bCs/>
              </w:rPr>
              <w:t xml:space="preserve">Previous management </w:t>
            </w:r>
          </w:p>
        </w:tc>
        <w:tc>
          <w:tcPr>
            <w:tcW w:w="2976" w:type="dxa"/>
          </w:tcPr>
          <w:p w:rsidR="00C56390" w:rsidRPr="00EE54DE" w:rsidRDefault="00C56390" w:rsidP="00CE6262">
            <w:pPr>
              <w:pStyle w:val="ListParagraph"/>
              <w:ind w:left="0" w:firstLine="0"/>
              <w:jc w:val="center"/>
              <w:rPr>
                <w:b/>
                <w:bCs/>
              </w:rPr>
            </w:pPr>
            <w:r w:rsidRPr="00EE54DE">
              <w:rPr>
                <w:b/>
                <w:bCs/>
              </w:rPr>
              <w:t xml:space="preserve">Interim management </w:t>
            </w:r>
          </w:p>
        </w:tc>
        <w:tc>
          <w:tcPr>
            <w:tcW w:w="3686" w:type="dxa"/>
          </w:tcPr>
          <w:p w:rsidR="00C56390" w:rsidRPr="00EE54DE" w:rsidRDefault="00C56390" w:rsidP="00CE6262">
            <w:pPr>
              <w:pStyle w:val="ListParagraph"/>
              <w:ind w:left="0" w:firstLine="0"/>
              <w:jc w:val="center"/>
              <w:rPr>
                <w:b/>
                <w:bCs/>
              </w:rPr>
            </w:pPr>
            <w:r w:rsidRPr="00EE54DE">
              <w:rPr>
                <w:b/>
                <w:bCs/>
              </w:rPr>
              <w:t xml:space="preserve">New Management  </w:t>
            </w:r>
          </w:p>
        </w:tc>
      </w:tr>
      <w:tr w:rsidR="00501BF1" w:rsidRPr="00EE54DE" w:rsidTr="00EC470D">
        <w:trPr>
          <w:trHeight w:val="197"/>
        </w:trPr>
        <w:tc>
          <w:tcPr>
            <w:tcW w:w="3369" w:type="dxa"/>
          </w:tcPr>
          <w:p w:rsidR="00C41978" w:rsidRPr="00EE54DE" w:rsidRDefault="00C41978" w:rsidP="00B80B4C">
            <w:pPr>
              <w:pStyle w:val="ListParagraph"/>
              <w:numPr>
                <w:ilvl w:val="0"/>
                <w:numId w:val="159"/>
              </w:numPr>
              <w:ind w:left="426" w:hanging="284"/>
            </w:pPr>
            <w:r w:rsidRPr="00EE54DE">
              <w:t xml:space="preserve">Mr. Amin Muhammad S/O Mr. Badar ud </w:t>
            </w:r>
            <w:proofErr w:type="gramStart"/>
            <w:r w:rsidRPr="00EE54DE">
              <w:t>Din  CNIC</w:t>
            </w:r>
            <w:proofErr w:type="gramEnd"/>
            <w:r w:rsidRPr="00EE54DE">
              <w:t xml:space="preserve"> NO. 42301-0816444-3 </w:t>
            </w:r>
          </w:p>
          <w:p w:rsidR="00C41978" w:rsidRPr="00EE54DE" w:rsidRDefault="00C41978" w:rsidP="00B80B4C">
            <w:pPr>
              <w:pStyle w:val="ListParagraph"/>
              <w:numPr>
                <w:ilvl w:val="0"/>
                <w:numId w:val="159"/>
              </w:numPr>
              <w:ind w:left="426" w:hanging="284"/>
            </w:pPr>
            <w:r w:rsidRPr="00EE54DE">
              <w:t>Mr. Adnan Hirani S/O Mr. Amin Muhammad CNIC NO. 42301-8515591-3</w:t>
            </w:r>
          </w:p>
        </w:tc>
        <w:tc>
          <w:tcPr>
            <w:tcW w:w="2976" w:type="dxa"/>
          </w:tcPr>
          <w:p w:rsidR="00C41978" w:rsidRPr="00EE54DE" w:rsidRDefault="00C41978" w:rsidP="00B80B4C">
            <w:pPr>
              <w:pStyle w:val="ListParagraph"/>
              <w:numPr>
                <w:ilvl w:val="0"/>
                <w:numId w:val="160"/>
              </w:numPr>
              <w:ind w:left="459"/>
            </w:pPr>
            <w:r w:rsidRPr="00EE54DE">
              <w:t>Mr. Ali Shah S/O Mr. Amin Muhammad CNIC No. 42301-4073978-7</w:t>
            </w:r>
          </w:p>
        </w:tc>
        <w:tc>
          <w:tcPr>
            <w:tcW w:w="3686" w:type="dxa"/>
          </w:tcPr>
          <w:p w:rsidR="00C41978" w:rsidRPr="00EE54DE" w:rsidRDefault="00C41978" w:rsidP="00B80B4C">
            <w:pPr>
              <w:pStyle w:val="ListParagraph"/>
              <w:numPr>
                <w:ilvl w:val="0"/>
                <w:numId w:val="161"/>
              </w:numPr>
              <w:spacing w:after="0"/>
              <w:ind w:left="459"/>
            </w:pPr>
            <w:r w:rsidRPr="00EE54DE">
              <w:t xml:space="preserve">Mr. Amin Muhammad S/O Mr. Badar ud </w:t>
            </w:r>
            <w:proofErr w:type="gramStart"/>
            <w:r w:rsidRPr="00EE54DE">
              <w:t>Din  CNIC</w:t>
            </w:r>
            <w:proofErr w:type="gramEnd"/>
            <w:r w:rsidRPr="00EE54DE">
              <w:t xml:space="preserve"> NO. 42301-0816444-3 </w:t>
            </w:r>
          </w:p>
          <w:p w:rsidR="00C41978" w:rsidRPr="00EE54DE" w:rsidRDefault="00C41978" w:rsidP="00B80B4C">
            <w:pPr>
              <w:pStyle w:val="ListParagraph"/>
              <w:numPr>
                <w:ilvl w:val="0"/>
                <w:numId w:val="161"/>
              </w:numPr>
              <w:spacing w:after="0"/>
              <w:ind w:left="459"/>
            </w:pPr>
            <w:r w:rsidRPr="00EE54DE">
              <w:t>Mr. Adnan Hirani S/O Mr. Amin Muhammad CNIC NO. 42301-8515591-3</w:t>
            </w:r>
          </w:p>
          <w:p w:rsidR="00C41978" w:rsidRPr="00EE54DE" w:rsidRDefault="00C41978" w:rsidP="00B80B4C">
            <w:pPr>
              <w:pStyle w:val="ListParagraph"/>
              <w:numPr>
                <w:ilvl w:val="0"/>
                <w:numId w:val="161"/>
              </w:numPr>
              <w:spacing w:after="0"/>
              <w:ind w:left="459"/>
            </w:pPr>
            <w:r w:rsidRPr="00EE54DE">
              <w:t>Mr. Ali Shah S/O Mr. Amin Muhammad CNIC No. 42301-4073978-7</w:t>
            </w:r>
          </w:p>
        </w:tc>
      </w:tr>
    </w:tbl>
    <w:p w:rsidR="007653FA" w:rsidRPr="00EE54DE" w:rsidRDefault="007653FA" w:rsidP="00B27295">
      <w:pPr>
        <w:spacing w:after="200" w:line="276" w:lineRule="auto"/>
        <w:ind w:left="1440" w:hanging="1440"/>
        <w:rPr>
          <w:rFonts w:asciiTheme="majorBidi" w:hAnsiTheme="majorBidi" w:cstheme="majorBidi"/>
          <w:b/>
          <w:bCs/>
        </w:rPr>
      </w:pPr>
    </w:p>
    <w:p w:rsidR="002E07AE" w:rsidRPr="00EE54DE" w:rsidRDefault="002E07AE" w:rsidP="00B27295">
      <w:pPr>
        <w:spacing w:after="200" w:line="276" w:lineRule="auto"/>
        <w:ind w:left="1440" w:hanging="1440"/>
        <w:rPr>
          <w:rFonts w:asciiTheme="majorBidi" w:hAnsiTheme="majorBidi" w:cstheme="majorBidi"/>
          <w:b/>
          <w:bCs/>
          <w:u w:val="single"/>
        </w:rPr>
      </w:pPr>
      <w:proofErr w:type="gramStart"/>
      <w:r w:rsidRPr="00EE54DE">
        <w:rPr>
          <w:rFonts w:asciiTheme="majorBidi" w:hAnsiTheme="majorBidi" w:cstheme="majorBidi"/>
          <w:b/>
          <w:bCs/>
        </w:rPr>
        <w:t>Case No.</w:t>
      </w:r>
      <w:r w:rsidR="00B27295" w:rsidRPr="00EE54DE">
        <w:rPr>
          <w:rFonts w:asciiTheme="majorBidi" w:hAnsiTheme="majorBidi" w:cstheme="majorBidi"/>
          <w:b/>
          <w:bCs/>
        </w:rPr>
        <w:t>2</w:t>
      </w:r>
      <w:r w:rsidR="00395EF4" w:rsidRPr="00EE54DE">
        <w:rPr>
          <w:rFonts w:asciiTheme="majorBidi" w:hAnsiTheme="majorBidi" w:cstheme="majorBidi"/>
          <w:b/>
          <w:bCs/>
        </w:rPr>
        <w:t>2</w:t>
      </w:r>
      <w:r w:rsidRPr="00EE54DE">
        <w:rPr>
          <w:rFonts w:asciiTheme="majorBidi" w:hAnsiTheme="majorBidi" w:cstheme="majorBidi"/>
          <w:b/>
          <w:bCs/>
        </w:rPr>
        <w:t>.</w:t>
      </w:r>
      <w:proofErr w:type="gramEnd"/>
      <w:r w:rsidRPr="00EE54DE">
        <w:rPr>
          <w:rFonts w:asciiTheme="majorBidi" w:hAnsiTheme="majorBidi" w:cstheme="majorBidi"/>
          <w:b/>
          <w:bCs/>
        </w:rPr>
        <w:tab/>
      </w:r>
      <w:proofErr w:type="gramStart"/>
      <w:r w:rsidRPr="00EE54DE">
        <w:rPr>
          <w:rFonts w:asciiTheme="majorBidi" w:hAnsiTheme="majorBidi" w:cstheme="majorBidi"/>
          <w:b/>
          <w:bCs/>
          <w:u w:val="single"/>
        </w:rPr>
        <w:t>CHANGE OF MANAGEMENT OF M/S LEGACY PHARMACEUTICALS (PVT) LTD., PESHAWAR.</w:t>
      </w:r>
      <w:proofErr w:type="gramEnd"/>
    </w:p>
    <w:p w:rsidR="002E07AE" w:rsidRPr="00EE54DE" w:rsidRDefault="002E07AE" w:rsidP="002E07AE">
      <w:pPr>
        <w:spacing w:line="360" w:lineRule="auto"/>
        <w:jc w:val="both"/>
        <w:rPr>
          <w:rFonts w:asciiTheme="majorBidi" w:hAnsiTheme="majorBidi" w:cstheme="majorBidi"/>
          <w:bCs/>
        </w:rPr>
      </w:pPr>
      <w:r w:rsidRPr="00EE54DE">
        <w:rPr>
          <w:rFonts w:asciiTheme="majorBidi" w:hAnsiTheme="majorBidi" w:cstheme="majorBidi"/>
        </w:rPr>
        <w:t xml:space="preserve">M/s Legacy Pharmaceuticals (Pvt) Ltd., </w:t>
      </w:r>
      <w:r w:rsidRPr="00EE54DE">
        <w:t>Plot No.111, Industrial Estate, Hayatabad,</w:t>
      </w:r>
      <w:r w:rsidRPr="00EE54DE">
        <w:rPr>
          <w:rFonts w:asciiTheme="majorBidi" w:hAnsiTheme="majorBidi" w:cstheme="majorBidi"/>
        </w:rPr>
        <w:t>Peshawar</w:t>
      </w:r>
      <w:r w:rsidRPr="00EE54DE">
        <w:rPr>
          <w:rFonts w:asciiTheme="majorBidi" w:hAnsiTheme="majorBidi" w:cstheme="majorBidi"/>
          <w:bCs/>
        </w:rPr>
        <w:t xml:space="preserve"> under </w:t>
      </w:r>
      <w:r w:rsidRPr="00EE54DE">
        <w:rPr>
          <w:rFonts w:asciiTheme="majorBidi" w:hAnsiTheme="majorBidi" w:cstheme="majorBidi"/>
        </w:rPr>
        <w:t>DML No. 000</w:t>
      </w:r>
      <w:r w:rsidRPr="00EE54DE">
        <w:rPr>
          <w:rFonts w:asciiTheme="majorBidi" w:hAnsiTheme="majorBidi" w:cstheme="majorBidi"/>
          <w:bCs/>
        </w:rPr>
        <w:t xml:space="preserve">632 </w:t>
      </w:r>
      <w:r w:rsidRPr="00EE54DE">
        <w:rPr>
          <w:rFonts w:asciiTheme="majorBidi" w:hAnsiTheme="majorBidi" w:cstheme="majorBidi"/>
        </w:rPr>
        <w:t xml:space="preserve">by way of formulation </w:t>
      </w:r>
      <w:r w:rsidRPr="00EE54DE">
        <w:rPr>
          <w:rFonts w:asciiTheme="majorBidi" w:hAnsiTheme="majorBidi" w:cstheme="majorBidi"/>
          <w:bCs/>
        </w:rPr>
        <w:t>has submitted request for change in management of the firm as per Form-29 along with prescribed Fee Challan of  50,000/- as under:-</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0"/>
        <w:gridCol w:w="3060"/>
        <w:gridCol w:w="3330"/>
      </w:tblGrid>
      <w:tr w:rsidR="00501BF1" w:rsidRPr="00EE54DE" w:rsidTr="00EC12DD">
        <w:trPr>
          <w:trHeight w:val="620"/>
        </w:trPr>
        <w:tc>
          <w:tcPr>
            <w:tcW w:w="3600" w:type="dxa"/>
            <w:tcBorders>
              <w:top w:val="single" w:sz="4" w:space="0" w:color="auto"/>
              <w:left w:val="single" w:sz="4" w:space="0" w:color="auto"/>
              <w:bottom w:val="single" w:sz="4" w:space="0" w:color="auto"/>
              <w:right w:val="single" w:sz="4" w:space="0" w:color="auto"/>
            </w:tcBorders>
            <w:shd w:val="clear" w:color="auto" w:fill="auto"/>
          </w:tcPr>
          <w:p w:rsidR="00501BF1" w:rsidRPr="00EE54DE" w:rsidRDefault="00501BF1" w:rsidP="00501BF1">
            <w:pPr>
              <w:pStyle w:val="ListParagraph"/>
              <w:spacing w:line="360" w:lineRule="auto"/>
              <w:ind w:left="0" w:firstLine="0"/>
              <w:jc w:val="center"/>
              <w:rPr>
                <w:b/>
                <w:bCs/>
              </w:rPr>
            </w:pPr>
            <w:r w:rsidRPr="00EE54DE">
              <w:br w:type="page"/>
            </w:r>
            <w:r w:rsidRPr="00EE54DE">
              <w:rPr>
                <w:b/>
                <w:bCs/>
              </w:rPr>
              <w:t xml:space="preserve">Previous management </w:t>
            </w:r>
          </w:p>
        </w:tc>
        <w:tc>
          <w:tcPr>
            <w:tcW w:w="3060" w:type="dxa"/>
            <w:tcBorders>
              <w:top w:val="single" w:sz="4" w:space="0" w:color="auto"/>
              <w:left w:val="single" w:sz="4" w:space="0" w:color="auto"/>
              <w:bottom w:val="single" w:sz="4" w:space="0" w:color="auto"/>
              <w:right w:val="single" w:sz="4" w:space="0" w:color="auto"/>
            </w:tcBorders>
          </w:tcPr>
          <w:p w:rsidR="00501BF1" w:rsidRPr="00EE54DE" w:rsidRDefault="00501BF1" w:rsidP="00501BF1">
            <w:pPr>
              <w:pStyle w:val="ListParagraph"/>
              <w:spacing w:line="360" w:lineRule="auto"/>
              <w:ind w:left="0" w:firstLine="0"/>
              <w:jc w:val="center"/>
              <w:rPr>
                <w:b/>
                <w:bCs/>
              </w:rPr>
            </w:pPr>
            <w:r w:rsidRPr="00EE54DE">
              <w:rPr>
                <w:b/>
                <w:bCs/>
              </w:rPr>
              <w:t xml:space="preserve">Interim management </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501BF1" w:rsidRPr="00EE54DE" w:rsidRDefault="00501BF1" w:rsidP="00501BF1">
            <w:pPr>
              <w:pStyle w:val="ListParagraph"/>
              <w:spacing w:line="360" w:lineRule="auto"/>
              <w:ind w:left="0" w:firstLine="0"/>
              <w:jc w:val="center"/>
              <w:rPr>
                <w:b/>
                <w:bCs/>
              </w:rPr>
            </w:pPr>
            <w:r w:rsidRPr="00EE54DE">
              <w:rPr>
                <w:b/>
                <w:bCs/>
              </w:rPr>
              <w:t xml:space="preserve">New Management  </w:t>
            </w:r>
          </w:p>
        </w:tc>
      </w:tr>
      <w:tr w:rsidR="00501BF1" w:rsidRPr="00EE54DE" w:rsidTr="00EC12DD">
        <w:trPr>
          <w:trHeight w:val="571"/>
        </w:trPr>
        <w:tc>
          <w:tcPr>
            <w:tcW w:w="3600" w:type="dxa"/>
            <w:tcBorders>
              <w:top w:val="single" w:sz="4" w:space="0" w:color="auto"/>
              <w:left w:val="single" w:sz="4" w:space="0" w:color="auto"/>
              <w:bottom w:val="single" w:sz="4" w:space="0" w:color="auto"/>
              <w:right w:val="single" w:sz="4" w:space="0" w:color="auto"/>
            </w:tcBorders>
            <w:shd w:val="clear" w:color="auto" w:fill="auto"/>
          </w:tcPr>
          <w:p w:rsidR="00501BF1" w:rsidRPr="00EE54DE" w:rsidRDefault="00501BF1" w:rsidP="00501BF1">
            <w:pPr>
              <w:pStyle w:val="ListParagraph"/>
              <w:numPr>
                <w:ilvl w:val="0"/>
                <w:numId w:val="55"/>
              </w:numPr>
              <w:spacing w:after="0"/>
              <w:ind w:left="342"/>
              <w:contextualSpacing/>
              <w:rPr>
                <w:rFonts w:asciiTheme="majorBidi" w:hAnsiTheme="majorBidi" w:cstheme="majorBidi"/>
              </w:rPr>
            </w:pPr>
            <w:r w:rsidRPr="00EE54DE">
              <w:rPr>
                <w:rFonts w:asciiTheme="majorBidi" w:hAnsiTheme="majorBidi" w:cstheme="majorBidi"/>
              </w:rPr>
              <w:t>Hameed Ullah S/o Ubaid Ullah CNIC No.17301-1670020-1</w:t>
            </w:r>
          </w:p>
          <w:p w:rsidR="00501BF1" w:rsidRPr="00EE54DE" w:rsidRDefault="00501BF1" w:rsidP="00501BF1">
            <w:pPr>
              <w:pStyle w:val="ListParagraph"/>
              <w:numPr>
                <w:ilvl w:val="0"/>
                <w:numId w:val="55"/>
              </w:numPr>
              <w:spacing w:after="0"/>
              <w:ind w:left="342"/>
              <w:contextualSpacing/>
              <w:rPr>
                <w:rFonts w:asciiTheme="majorBidi" w:hAnsiTheme="majorBidi" w:cstheme="majorBidi"/>
              </w:rPr>
            </w:pPr>
            <w:r w:rsidRPr="00EE54DE">
              <w:rPr>
                <w:rFonts w:asciiTheme="majorBidi" w:hAnsiTheme="majorBidi" w:cstheme="majorBidi"/>
              </w:rPr>
              <w:t>Bashirullah S/o Ubaid Ullah CNIC No.17301-1670011-5</w:t>
            </w:r>
          </w:p>
          <w:p w:rsidR="00501BF1" w:rsidRPr="00EE54DE" w:rsidRDefault="00501BF1" w:rsidP="00501BF1">
            <w:pPr>
              <w:pStyle w:val="ListParagraph"/>
              <w:numPr>
                <w:ilvl w:val="0"/>
                <w:numId w:val="55"/>
              </w:numPr>
              <w:spacing w:after="0"/>
              <w:ind w:left="342"/>
              <w:contextualSpacing/>
              <w:rPr>
                <w:rFonts w:asciiTheme="majorBidi" w:hAnsiTheme="majorBidi" w:cstheme="majorBidi"/>
              </w:rPr>
            </w:pPr>
            <w:r w:rsidRPr="00EE54DE">
              <w:rPr>
                <w:rFonts w:asciiTheme="majorBidi" w:hAnsiTheme="majorBidi" w:cstheme="majorBidi"/>
              </w:rPr>
              <w:t>Aminullah S/o Ubaid Ullah CNIC No.17301-1670053-7</w:t>
            </w:r>
          </w:p>
        </w:tc>
        <w:tc>
          <w:tcPr>
            <w:tcW w:w="3060" w:type="dxa"/>
            <w:tcBorders>
              <w:top w:val="single" w:sz="4" w:space="0" w:color="auto"/>
              <w:left w:val="single" w:sz="4" w:space="0" w:color="auto"/>
              <w:bottom w:val="single" w:sz="4" w:space="0" w:color="auto"/>
              <w:right w:val="single" w:sz="4" w:space="0" w:color="auto"/>
            </w:tcBorders>
          </w:tcPr>
          <w:p w:rsidR="00501BF1" w:rsidRPr="00EE54DE" w:rsidRDefault="00501BF1" w:rsidP="00501BF1">
            <w:pPr>
              <w:pStyle w:val="ListParagraph"/>
              <w:numPr>
                <w:ilvl w:val="0"/>
                <w:numId w:val="56"/>
              </w:numPr>
              <w:spacing w:after="0"/>
              <w:ind w:left="339"/>
              <w:contextualSpacing/>
              <w:rPr>
                <w:rFonts w:asciiTheme="majorBidi" w:hAnsiTheme="majorBidi" w:cstheme="majorBidi"/>
              </w:rPr>
            </w:pPr>
            <w:r w:rsidRPr="00EE54DE">
              <w:rPr>
                <w:rFonts w:asciiTheme="majorBidi" w:hAnsiTheme="majorBidi" w:cstheme="majorBidi"/>
              </w:rPr>
              <w:t xml:space="preserve">Hameed Ullah S/o Ubaid Ullah </w:t>
            </w:r>
            <w:r w:rsidRPr="00EE54DE">
              <w:rPr>
                <w:rFonts w:asciiTheme="majorBidi" w:hAnsiTheme="majorBidi" w:cstheme="majorBidi"/>
              </w:rPr>
              <w:br/>
              <w:t>CNIC No.17301-1670020-1</w:t>
            </w:r>
          </w:p>
          <w:p w:rsidR="00501BF1" w:rsidRPr="00EE54DE" w:rsidRDefault="00501BF1" w:rsidP="00501BF1">
            <w:pPr>
              <w:jc w:val="both"/>
              <w:rPr>
                <w:rFonts w:asciiTheme="majorBidi" w:hAnsiTheme="majorBidi" w:cstheme="majorBidi"/>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501BF1" w:rsidRPr="00EE54DE" w:rsidRDefault="00501BF1" w:rsidP="00501BF1">
            <w:pPr>
              <w:pStyle w:val="ListParagraph"/>
              <w:numPr>
                <w:ilvl w:val="0"/>
                <w:numId w:val="57"/>
              </w:numPr>
              <w:spacing w:after="0"/>
              <w:ind w:left="361"/>
              <w:contextualSpacing/>
              <w:rPr>
                <w:rFonts w:asciiTheme="majorBidi" w:hAnsiTheme="majorBidi" w:cstheme="majorBidi"/>
              </w:rPr>
            </w:pPr>
            <w:r w:rsidRPr="00EE54DE">
              <w:rPr>
                <w:rFonts w:asciiTheme="majorBidi" w:hAnsiTheme="majorBidi" w:cstheme="majorBidi"/>
              </w:rPr>
              <w:t>Bashirullah S/o Ubaid Ullah CNIC No.17301-1670011-5</w:t>
            </w:r>
          </w:p>
          <w:p w:rsidR="00501BF1" w:rsidRPr="00EE54DE" w:rsidRDefault="00501BF1" w:rsidP="00501BF1">
            <w:pPr>
              <w:pStyle w:val="ListParagraph"/>
              <w:numPr>
                <w:ilvl w:val="0"/>
                <w:numId w:val="57"/>
              </w:numPr>
              <w:spacing w:after="0"/>
              <w:ind w:left="361"/>
              <w:contextualSpacing/>
              <w:rPr>
                <w:rFonts w:asciiTheme="majorBidi" w:hAnsiTheme="majorBidi" w:cstheme="majorBidi"/>
              </w:rPr>
            </w:pPr>
            <w:r w:rsidRPr="00EE54DE">
              <w:rPr>
                <w:rFonts w:asciiTheme="majorBidi" w:hAnsiTheme="majorBidi" w:cstheme="majorBidi"/>
              </w:rPr>
              <w:t>Aminullah S/o Ubaid Ullah CNIC No.17301-1670053-7</w:t>
            </w:r>
          </w:p>
        </w:tc>
      </w:tr>
    </w:tbl>
    <w:p w:rsidR="002E07AE" w:rsidRPr="00EE54DE" w:rsidRDefault="002E07AE" w:rsidP="002E07AE">
      <w:pPr>
        <w:spacing w:line="360" w:lineRule="auto"/>
        <w:jc w:val="both"/>
        <w:rPr>
          <w:rFonts w:asciiTheme="majorBidi" w:hAnsiTheme="majorBidi" w:cstheme="majorBidi"/>
          <w:b/>
          <w:bCs/>
          <w:u w:val="single"/>
        </w:rPr>
      </w:pPr>
    </w:p>
    <w:p w:rsidR="00501BF1" w:rsidRPr="00EE54DE" w:rsidRDefault="00501BF1" w:rsidP="00501BF1">
      <w:pPr>
        <w:rPr>
          <w:b/>
          <w:bCs/>
          <w:u w:val="single"/>
        </w:rPr>
      </w:pPr>
      <w:r w:rsidRPr="00EE54DE">
        <w:rPr>
          <w:b/>
          <w:bCs/>
          <w:u w:val="single"/>
        </w:rPr>
        <w:t>Decision by the Central Licensing Board in 269</w:t>
      </w:r>
      <w:r w:rsidRPr="00EE54DE">
        <w:rPr>
          <w:b/>
          <w:bCs/>
          <w:u w:val="single"/>
          <w:vertAlign w:val="superscript"/>
        </w:rPr>
        <w:t>th</w:t>
      </w:r>
      <w:r w:rsidRPr="00EE54DE">
        <w:rPr>
          <w:b/>
          <w:bCs/>
          <w:u w:val="single"/>
        </w:rPr>
        <w:t xml:space="preserve"> meeting:</w:t>
      </w:r>
    </w:p>
    <w:p w:rsidR="00501BF1" w:rsidRPr="00EE54DE" w:rsidRDefault="00501BF1" w:rsidP="00501BF1">
      <w:pPr>
        <w:rPr>
          <w:b/>
          <w:bCs/>
          <w:u w:val="single"/>
        </w:rPr>
      </w:pPr>
    </w:p>
    <w:p w:rsidR="00501BF1" w:rsidRPr="00EE54DE" w:rsidRDefault="00501BF1" w:rsidP="00501BF1">
      <w:pPr>
        <w:spacing w:line="360" w:lineRule="auto"/>
        <w:jc w:val="both"/>
      </w:pPr>
      <w:r w:rsidRPr="00EE54DE">
        <w:t xml:space="preserve">The Board considered and endorsed the change of management </w:t>
      </w:r>
      <w:r w:rsidRPr="00EE54DE">
        <w:rPr>
          <w:rFonts w:asciiTheme="majorBidi" w:hAnsiTheme="majorBidi" w:cstheme="majorBidi"/>
        </w:rPr>
        <w:t xml:space="preserve">M/s Legacy Pharmaceuticals (Pvt) Ltd., </w:t>
      </w:r>
      <w:r w:rsidRPr="00EE54DE">
        <w:t>Plot No.111, Industrial Estate, Hayatabad,</w:t>
      </w:r>
      <w:r w:rsidRPr="00EE54DE">
        <w:rPr>
          <w:rFonts w:asciiTheme="majorBidi" w:hAnsiTheme="majorBidi" w:cstheme="majorBidi"/>
        </w:rPr>
        <w:t>Peshawar</w:t>
      </w:r>
      <w:r w:rsidRPr="00EE54DE">
        <w:rPr>
          <w:rFonts w:asciiTheme="majorBidi" w:hAnsiTheme="majorBidi" w:cstheme="majorBidi"/>
          <w:bCs/>
        </w:rPr>
        <w:t xml:space="preserve"> under </w:t>
      </w:r>
      <w:r w:rsidRPr="00EE54DE">
        <w:rPr>
          <w:rFonts w:asciiTheme="majorBidi" w:hAnsiTheme="majorBidi" w:cstheme="majorBidi"/>
        </w:rPr>
        <w:t>DML No. 000</w:t>
      </w:r>
      <w:r w:rsidRPr="00EE54DE">
        <w:rPr>
          <w:rFonts w:asciiTheme="majorBidi" w:hAnsiTheme="majorBidi" w:cstheme="majorBidi"/>
          <w:bCs/>
        </w:rPr>
        <w:t xml:space="preserve">632 </w:t>
      </w:r>
      <w:r w:rsidRPr="00EE54DE">
        <w:rPr>
          <w:rFonts w:asciiTheme="majorBidi" w:hAnsiTheme="majorBidi" w:cstheme="majorBidi"/>
        </w:rPr>
        <w:t>by way of formulation</w:t>
      </w:r>
      <w:r w:rsidRPr="00EE54DE">
        <w:t xml:space="preserve"> as under ;</w:t>
      </w:r>
    </w:p>
    <w:p w:rsidR="00DE3F95" w:rsidRPr="00EE54DE" w:rsidRDefault="00DE3F95" w:rsidP="003A69D4">
      <w:pPr>
        <w:ind w:left="1440" w:hanging="1440"/>
        <w:jc w:val="both"/>
        <w:rPr>
          <w:rFonts w:asciiTheme="majorBidi" w:hAnsiTheme="majorBidi" w:cstheme="majorBidi"/>
          <w:b/>
          <w:bCs/>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0"/>
        <w:gridCol w:w="3060"/>
        <w:gridCol w:w="3330"/>
      </w:tblGrid>
      <w:tr w:rsidR="00501BF1" w:rsidRPr="00EE54DE" w:rsidTr="00E7009F">
        <w:trPr>
          <w:trHeight w:val="620"/>
        </w:trPr>
        <w:tc>
          <w:tcPr>
            <w:tcW w:w="3600" w:type="dxa"/>
            <w:tcBorders>
              <w:top w:val="single" w:sz="4" w:space="0" w:color="auto"/>
              <w:left w:val="single" w:sz="4" w:space="0" w:color="auto"/>
              <w:bottom w:val="single" w:sz="4" w:space="0" w:color="auto"/>
              <w:right w:val="single" w:sz="4" w:space="0" w:color="auto"/>
            </w:tcBorders>
            <w:shd w:val="clear" w:color="auto" w:fill="auto"/>
          </w:tcPr>
          <w:p w:rsidR="00501BF1" w:rsidRPr="00EE54DE" w:rsidRDefault="00501BF1" w:rsidP="00E7009F">
            <w:pPr>
              <w:pStyle w:val="ListParagraph"/>
              <w:spacing w:line="360" w:lineRule="auto"/>
              <w:ind w:left="0" w:firstLine="0"/>
              <w:jc w:val="center"/>
              <w:rPr>
                <w:b/>
                <w:bCs/>
              </w:rPr>
            </w:pPr>
            <w:r w:rsidRPr="00EE54DE">
              <w:br w:type="page"/>
            </w:r>
            <w:r w:rsidRPr="00EE54DE">
              <w:rPr>
                <w:b/>
                <w:bCs/>
              </w:rPr>
              <w:t xml:space="preserve">Previous management </w:t>
            </w:r>
          </w:p>
        </w:tc>
        <w:tc>
          <w:tcPr>
            <w:tcW w:w="3060" w:type="dxa"/>
            <w:tcBorders>
              <w:top w:val="single" w:sz="4" w:space="0" w:color="auto"/>
              <w:left w:val="single" w:sz="4" w:space="0" w:color="auto"/>
              <w:bottom w:val="single" w:sz="4" w:space="0" w:color="auto"/>
              <w:right w:val="single" w:sz="4" w:space="0" w:color="auto"/>
            </w:tcBorders>
          </w:tcPr>
          <w:p w:rsidR="00501BF1" w:rsidRPr="00EE54DE" w:rsidRDefault="00501BF1" w:rsidP="00E7009F">
            <w:pPr>
              <w:pStyle w:val="ListParagraph"/>
              <w:spacing w:line="360" w:lineRule="auto"/>
              <w:ind w:left="0" w:firstLine="0"/>
              <w:jc w:val="center"/>
              <w:rPr>
                <w:b/>
                <w:bCs/>
              </w:rPr>
            </w:pPr>
            <w:r w:rsidRPr="00EE54DE">
              <w:rPr>
                <w:b/>
                <w:bCs/>
              </w:rPr>
              <w:t xml:space="preserve">Interim management </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501BF1" w:rsidRPr="00EE54DE" w:rsidRDefault="00501BF1" w:rsidP="00E7009F">
            <w:pPr>
              <w:pStyle w:val="ListParagraph"/>
              <w:spacing w:line="360" w:lineRule="auto"/>
              <w:ind w:left="0" w:firstLine="0"/>
              <w:jc w:val="center"/>
              <w:rPr>
                <w:b/>
                <w:bCs/>
              </w:rPr>
            </w:pPr>
            <w:r w:rsidRPr="00EE54DE">
              <w:rPr>
                <w:b/>
                <w:bCs/>
              </w:rPr>
              <w:t xml:space="preserve">New Management  </w:t>
            </w:r>
          </w:p>
        </w:tc>
      </w:tr>
      <w:tr w:rsidR="00501BF1" w:rsidRPr="00EE54DE" w:rsidTr="00E7009F">
        <w:trPr>
          <w:trHeight w:val="571"/>
        </w:trPr>
        <w:tc>
          <w:tcPr>
            <w:tcW w:w="3600" w:type="dxa"/>
            <w:tcBorders>
              <w:top w:val="single" w:sz="4" w:space="0" w:color="auto"/>
              <w:left w:val="single" w:sz="4" w:space="0" w:color="auto"/>
              <w:bottom w:val="single" w:sz="4" w:space="0" w:color="auto"/>
              <w:right w:val="single" w:sz="4" w:space="0" w:color="auto"/>
            </w:tcBorders>
            <w:shd w:val="clear" w:color="auto" w:fill="auto"/>
          </w:tcPr>
          <w:p w:rsidR="00501BF1" w:rsidRPr="00EE54DE" w:rsidRDefault="00501BF1" w:rsidP="00B80B4C">
            <w:pPr>
              <w:pStyle w:val="ListParagraph"/>
              <w:numPr>
                <w:ilvl w:val="0"/>
                <w:numId w:val="162"/>
              </w:numPr>
              <w:spacing w:after="0"/>
              <w:contextualSpacing/>
              <w:rPr>
                <w:rFonts w:asciiTheme="majorBidi" w:hAnsiTheme="majorBidi" w:cstheme="majorBidi"/>
              </w:rPr>
            </w:pPr>
            <w:r w:rsidRPr="00EE54DE">
              <w:rPr>
                <w:rFonts w:asciiTheme="majorBidi" w:hAnsiTheme="majorBidi" w:cstheme="majorBidi"/>
              </w:rPr>
              <w:t>Hameed Ullah S/o Ubaid Ullah CNIC No.17301-1670020-1</w:t>
            </w:r>
          </w:p>
          <w:p w:rsidR="00501BF1" w:rsidRPr="00EE54DE" w:rsidRDefault="00501BF1" w:rsidP="00B80B4C">
            <w:pPr>
              <w:pStyle w:val="ListParagraph"/>
              <w:numPr>
                <w:ilvl w:val="0"/>
                <w:numId w:val="162"/>
              </w:numPr>
              <w:spacing w:after="0"/>
              <w:contextualSpacing/>
              <w:rPr>
                <w:rFonts w:asciiTheme="majorBidi" w:hAnsiTheme="majorBidi" w:cstheme="majorBidi"/>
              </w:rPr>
            </w:pPr>
            <w:r w:rsidRPr="00EE54DE">
              <w:rPr>
                <w:rFonts w:asciiTheme="majorBidi" w:hAnsiTheme="majorBidi" w:cstheme="majorBidi"/>
              </w:rPr>
              <w:t>Bashirullah S/o Ubaid Ullah CNIC No.17301-1670011-5</w:t>
            </w:r>
          </w:p>
          <w:p w:rsidR="00501BF1" w:rsidRPr="00EE54DE" w:rsidRDefault="00501BF1" w:rsidP="00B80B4C">
            <w:pPr>
              <w:pStyle w:val="ListParagraph"/>
              <w:numPr>
                <w:ilvl w:val="0"/>
                <w:numId w:val="162"/>
              </w:numPr>
              <w:spacing w:after="0"/>
              <w:contextualSpacing/>
              <w:rPr>
                <w:rFonts w:asciiTheme="majorBidi" w:hAnsiTheme="majorBidi" w:cstheme="majorBidi"/>
              </w:rPr>
            </w:pPr>
            <w:r w:rsidRPr="00EE54DE">
              <w:rPr>
                <w:rFonts w:asciiTheme="majorBidi" w:hAnsiTheme="majorBidi" w:cstheme="majorBidi"/>
              </w:rPr>
              <w:lastRenderedPageBreak/>
              <w:t>Aminullah S/o Ubaid Ullah CNIC No.17301-1670053-7</w:t>
            </w:r>
          </w:p>
        </w:tc>
        <w:tc>
          <w:tcPr>
            <w:tcW w:w="3060" w:type="dxa"/>
            <w:tcBorders>
              <w:top w:val="single" w:sz="4" w:space="0" w:color="auto"/>
              <w:left w:val="single" w:sz="4" w:space="0" w:color="auto"/>
              <w:bottom w:val="single" w:sz="4" w:space="0" w:color="auto"/>
              <w:right w:val="single" w:sz="4" w:space="0" w:color="auto"/>
            </w:tcBorders>
          </w:tcPr>
          <w:p w:rsidR="00501BF1" w:rsidRPr="00312C2B" w:rsidRDefault="00501BF1" w:rsidP="00B80B4C">
            <w:pPr>
              <w:pStyle w:val="ListParagraph"/>
              <w:numPr>
                <w:ilvl w:val="0"/>
                <w:numId w:val="163"/>
              </w:numPr>
              <w:contextualSpacing/>
              <w:rPr>
                <w:rFonts w:asciiTheme="majorBidi" w:hAnsiTheme="majorBidi" w:cstheme="majorBidi"/>
              </w:rPr>
            </w:pPr>
            <w:r w:rsidRPr="00312C2B">
              <w:rPr>
                <w:rFonts w:asciiTheme="majorBidi" w:hAnsiTheme="majorBidi" w:cstheme="majorBidi"/>
              </w:rPr>
              <w:lastRenderedPageBreak/>
              <w:t xml:space="preserve">Hameed Ullah S/o Ubaid Ullah </w:t>
            </w:r>
            <w:r w:rsidRPr="00312C2B">
              <w:rPr>
                <w:rFonts w:asciiTheme="majorBidi" w:hAnsiTheme="majorBidi" w:cstheme="majorBidi"/>
              </w:rPr>
              <w:br/>
              <w:t>CNIC No.17301-1670020-1</w:t>
            </w:r>
          </w:p>
          <w:p w:rsidR="00501BF1" w:rsidRPr="00EE54DE" w:rsidRDefault="00501BF1" w:rsidP="00E7009F">
            <w:pPr>
              <w:jc w:val="both"/>
              <w:rPr>
                <w:rFonts w:asciiTheme="majorBidi" w:hAnsiTheme="majorBidi" w:cstheme="majorBidi"/>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501BF1" w:rsidRPr="00EE54DE" w:rsidRDefault="00501BF1" w:rsidP="00B80B4C">
            <w:pPr>
              <w:pStyle w:val="ListParagraph"/>
              <w:numPr>
                <w:ilvl w:val="0"/>
                <w:numId w:val="164"/>
              </w:numPr>
              <w:spacing w:after="0"/>
              <w:contextualSpacing/>
              <w:rPr>
                <w:rFonts w:asciiTheme="majorBidi" w:hAnsiTheme="majorBidi" w:cstheme="majorBidi"/>
              </w:rPr>
            </w:pPr>
            <w:r w:rsidRPr="00EE54DE">
              <w:rPr>
                <w:rFonts w:asciiTheme="majorBidi" w:hAnsiTheme="majorBidi" w:cstheme="majorBidi"/>
              </w:rPr>
              <w:t>Bashirullah S/o Ubaid Ullah CNIC No.17301-1670011-5</w:t>
            </w:r>
          </w:p>
          <w:p w:rsidR="00501BF1" w:rsidRPr="00EE54DE" w:rsidRDefault="00501BF1" w:rsidP="00B80B4C">
            <w:pPr>
              <w:pStyle w:val="ListParagraph"/>
              <w:numPr>
                <w:ilvl w:val="0"/>
                <w:numId w:val="164"/>
              </w:numPr>
              <w:spacing w:after="0"/>
              <w:contextualSpacing/>
              <w:rPr>
                <w:rFonts w:asciiTheme="majorBidi" w:hAnsiTheme="majorBidi" w:cstheme="majorBidi"/>
              </w:rPr>
            </w:pPr>
            <w:r w:rsidRPr="00EE54DE">
              <w:rPr>
                <w:rFonts w:asciiTheme="majorBidi" w:hAnsiTheme="majorBidi" w:cstheme="majorBidi"/>
              </w:rPr>
              <w:t>Aminullah S/o Ubaid Ullah CNIC No.17301-1670053-7</w:t>
            </w:r>
          </w:p>
        </w:tc>
      </w:tr>
    </w:tbl>
    <w:p w:rsidR="00DF49A6" w:rsidRPr="00EE54DE" w:rsidRDefault="00DF49A6" w:rsidP="003A69D4">
      <w:pPr>
        <w:ind w:left="1440" w:hanging="1440"/>
        <w:jc w:val="both"/>
        <w:rPr>
          <w:rFonts w:asciiTheme="majorBidi" w:hAnsiTheme="majorBidi" w:cstheme="majorBidi"/>
          <w:b/>
          <w:bCs/>
        </w:rPr>
      </w:pPr>
    </w:p>
    <w:p w:rsidR="00871373" w:rsidRPr="00EE54DE" w:rsidRDefault="00871373" w:rsidP="00871373">
      <w:pPr>
        <w:ind w:left="1440" w:hanging="1440"/>
        <w:jc w:val="both"/>
        <w:rPr>
          <w:b/>
          <w:bCs/>
          <w:u w:val="single"/>
        </w:rPr>
      </w:pPr>
      <w:r w:rsidRPr="00EE54DE">
        <w:rPr>
          <w:b/>
          <w:bCs/>
        </w:rPr>
        <w:t>Case No. 23</w:t>
      </w:r>
      <w:r w:rsidRPr="00EE54DE">
        <w:rPr>
          <w:b/>
          <w:bCs/>
        </w:rPr>
        <w:tab/>
      </w:r>
      <w:r w:rsidRPr="00EE54DE">
        <w:rPr>
          <w:b/>
          <w:bCs/>
          <w:u w:val="single"/>
        </w:rPr>
        <w:t>REQUEST FOR CONVERSION OF SECTION FROM TABLETS (HORMONES) INTO TABLETS (STEROID HORMONES</w:t>
      </w:r>
      <w:proofErr w:type="gramStart"/>
      <w:r w:rsidRPr="00EE54DE">
        <w:rPr>
          <w:b/>
          <w:bCs/>
          <w:u w:val="single"/>
        </w:rPr>
        <w:t>)SECTION</w:t>
      </w:r>
      <w:proofErr w:type="gramEnd"/>
      <w:r w:rsidRPr="00EE54DE">
        <w:rPr>
          <w:b/>
          <w:bCs/>
          <w:u w:val="single"/>
        </w:rPr>
        <w:t xml:space="preserve"> UNDER LICENSING NO. </w:t>
      </w:r>
      <w:proofErr w:type="gramStart"/>
      <w:r w:rsidRPr="00EE54DE">
        <w:rPr>
          <w:b/>
          <w:bCs/>
          <w:u w:val="single"/>
        </w:rPr>
        <w:t>000295  (</w:t>
      </w:r>
      <w:proofErr w:type="gramEnd"/>
      <w:r w:rsidRPr="00EE54DE">
        <w:rPr>
          <w:b/>
          <w:bCs/>
          <w:u w:val="single"/>
        </w:rPr>
        <w:t>FORMULATION).</w:t>
      </w:r>
    </w:p>
    <w:p w:rsidR="00871373" w:rsidRPr="00EE54DE" w:rsidRDefault="00871373" w:rsidP="00871373">
      <w:pPr>
        <w:ind w:left="1440" w:hanging="1440"/>
        <w:jc w:val="both"/>
        <w:rPr>
          <w:b/>
          <w:bCs/>
          <w:u w:val="single"/>
        </w:rPr>
      </w:pPr>
    </w:p>
    <w:p w:rsidR="00871373" w:rsidRPr="00EE54DE" w:rsidRDefault="00871373" w:rsidP="00871373">
      <w:pPr>
        <w:ind w:left="1440" w:hanging="1440"/>
        <w:jc w:val="both"/>
        <w:rPr>
          <w:b/>
          <w:bCs/>
        </w:rPr>
      </w:pPr>
    </w:p>
    <w:p w:rsidR="00871373" w:rsidRPr="00EE54DE" w:rsidRDefault="00871373" w:rsidP="00312C2B">
      <w:pPr>
        <w:jc w:val="both"/>
        <w:rPr>
          <w:b/>
          <w:u w:val="single"/>
        </w:rPr>
      </w:pPr>
      <w:r w:rsidRPr="00EE54DE">
        <w:rPr>
          <w:bCs/>
        </w:rPr>
        <w:t xml:space="preserve">The Central licensing Board in its </w:t>
      </w:r>
      <w:r w:rsidRPr="00EE54DE">
        <w:t>257</w:t>
      </w:r>
      <w:r w:rsidRPr="00EE54DE">
        <w:rPr>
          <w:vertAlign w:val="superscript"/>
        </w:rPr>
        <w:t xml:space="preserve">th </w:t>
      </w:r>
      <w:r w:rsidRPr="00EE54DE">
        <w:t>meeting held on 24-25</w:t>
      </w:r>
      <w:r w:rsidRPr="00EE54DE">
        <w:rPr>
          <w:vertAlign w:val="superscript"/>
        </w:rPr>
        <w:t xml:space="preserve">th </w:t>
      </w:r>
      <w:r w:rsidRPr="00EE54DE">
        <w:t>January, 2018</w:t>
      </w:r>
      <w:r w:rsidRPr="00EE54DE">
        <w:rPr>
          <w:bCs/>
        </w:rPr>
        <w:t>approved the Tablets (Hormones)</w:t>
      </w:r>
      <w:r w:rsidRPr="00EE54DE">
        <w:t xml:space="preserve">. Now </w:t>
      </w:r>
      <w:r w:rsidRPr="00EE54DE">
        <w:rPr>
          <w:bCs/>
        </w:rPr>
        <w:t>M/s Pacific Pharmaceuticals Ltd, Lahore has applied for conversion of Tablets (Hormones) into Tablets (Steroid Hormones)</w:t>
      </w:r>
      <w:r w:rsidRPr="00EE54DE">
        <w:rPr>
          <w:b/>
        </w:rPr>
        <w:t>.</w:t>
      </w:r>
    </w:p>
    <w:p w:rsidR="00871373" w:rsidRPr="00EE54DE" w:rsidRDefault="00871373" w:rsidP="00871373">
      <w:pPr>
        <w:ind w:left="1440" w:hanging="1440"/>
        <w:jc w:val="both"/>
        <w:rPr>
          <w:rFonts w:asciiTheme="majorBidi" w:hAnsiTheme="majorBidi" w:cstheme="majorBidi"/>
          <w:b/>
          <w:bCs/>
        </w:rPr>
      </w:pPr>
    </w:p>
    <w:p w:rsidR="005E00A7" w:rsidRPr="00EE54DE" w:rsidRDefault="005E00A7" w:rsidP="005E00A7">
      <w:pPr>
        <w:rPr>
          <w:b/>
          <w:bCs/>
          <w:u w:val="single"/>
        </w:rPr>
      </w:pPr>
      <w:r w:rsidRPr="00EE54DE">
        <w:rPr>
          <w:b/>
          <w:bCs/>
          <w:u w:val="single"/>
        </w:rPr>
        <w:t>Decision by the Central Licensing Board in 269</w:t>
      </w:r>
      <w:r w:rsidRPr="00EE54DE">
        <w:rPr>
          <w:b/>
          <w:bCs/>
          <w:u w:val="single"/>
          <w:vertAlign w:val="superscript"/>
        </w:rPr>
        <w:t>th</w:t>
      </w:r>
      <w:r w:rsidRPr="00EE54DE">
        <w:rPr>
          <w:b/>
          <w:bCs/>
          <w:u w:val="single"/>
        </w:rPr>
        <w:t xml:space="preserve"> meeting:</w:t>
      </w:r>
    </w:p>
    <w:p w:rsidR="005E00A7" w:rsidRPr="00EE54DE" w:rsidRDefault="005E00A7" w:rsidP="005E00A7">
      <w:pPr>
        <w:rPr>
          <w:b/>
          <w:bCs/>
          <w:u w:val="single"/>
        </w:rPr>
      </w:pPr>
    </w:p>
    <w:p w:rsidR="00C8492F" w:rsidRPr="00EE54DE" w:rsidRDefault="005E00A7" w:rsidP="005E00A7">
      <w:pPr>
        <w:spacing w:line="360" w:lineRule="auto"/>
        <w:jc w:val="both"/>
        <w:rPr>
          <w:rFonts w:asciiTheme="majorBidi" w:hAnsiTheme="majorBidi" w:cstheme="majorBidi"/>
          <w:bCs/>
        </w:rPr>
      </w:pPr>
      <w:r w:rsidRPr="00EE54DE">
        <w:rPr>
          <w:rFonts w:asciiTheme="majorBidi" w:hAnsiTheme="majorBidi" w:cstheme="majorBidi"/>
          <w:bCs/>
        </w:rPr>
        <w:t xml:space="preserve">The Board consided and approved change in nomenclature of the section from </w:t>
      </w:r>
      <w:r w:rsidRPr="00EE54DE">
        <w:rPr>
          <w:bCs/>
        </w:rPr>
        <w:t>Tablets (Hormones) into Tablets (Steroid Hormones)</w:t>
      </w:r>
      <w:r w:rsidRPr="00EE54DE">
        <w:t>.</w:t>
      </w:r>
    </w:p>
    <w:p w:rsidR="00653BD0" w:rsidRDefault="00653BD0" w:rsidP="00D3543A">
      <w:pPr>
        <w:ind w:left="1440" w:hanging="1440"/>
        <w:jc w:val="both"/>
        <w:rPr>
          <w:b/>
          <w:bCs/>
        </w:rPr>
      </w:pPr>
    </w:p>
    <w:p w:rsidR="00D3543A" w:rsidRPr="00EE54DE" w:rsidRDefault="00D3543A" w:rsidP="00D3543A">
      <w:pPr>
        <w:ind w:left="1440" w:hanging="1440"/>
        <w:jc w:val="both"/>
        <w:rPr>
          <w:b/>
          <w:bCs/>
          <w:u w:val="single"/>
        </w:rPr>
      </w:pPr>
      <w:r w:rsidRPr="00EE54DE">
        <w:rPr>
          <w:b/>
          <w:bCs/>
        </w:rPr>
        <w:t>Case No. 24</w:t>
      </w:r>
      <w:r w:rsidRPr="00EE54DE">
        <w:rPr>
          <w:b/>
          <w:bCs/>
        </w:rPr>
        <w:tab/>
      </w:r>
      <w:proofErr w:type="gramStart"/>
      <w:r w:rsidRPr="00EE54DE">
        <w:rPr>
          <w:b/>
          <w:bCs/>
          <w:u w:val="single"/>
        </w:rPr>
        <w:t>REQUEST</w:t>
      </w:r>
      <w:proofErr w:type="gramEnd"/>
      <w:r w:rsidRPr="00EE54DE">
        <w:rPr>
          <w:b/>
          <w:bCs/>
          <w:u w:val="single"/>
        </w:rPr>
        <w:t xml:space="preserve"> FOR CONVERSION OF HORMONES SECTIONS INTO STEROID HORMONES SECTIONS UNDER LICENSE NO. </w:t>
      </w:r>
      <w:proofErr w:type="gramStart"/>
      <w:r w:rsidRPr="00EE54DE">
        <w:rPr>
          <w:b/>
          <w:bCs/>
          <w:u w:val="single"/>
        </w:rPr>
        <w:t>000872 (FORMULATION).</w:t>
      </w:r>
      <w:proofErr w:type="gramEnd"/>
    </w:p>
    <w:p w:rsidR="00D3543A" w:rsidRPr="00EE54DE" w:rsidRDefault="00D3543A" w:rsidP="00D3543A">
      <w:pPr>
        <w:ind w:left="1440" w:hanging="1440"/>
        <w:jc w:val="both"/>
        <w:rPr>
          <w:b/>
          <w:bCs/>
          <w:u w:val="single"/>
        </w:rPr>
      </w:pPr>
    </w:p>
    <w:p w:rsidR="00D3543A" w:rsidRPr="00EE54DE" w:rsidRDefault="00D3543A" w:rsidP="00D3543A">
      <w:pPr>
        <w:ind w:left="1440" w:hanging="1440"/>
        <w:jc w:val="both"/>
        <w:rPr>
          <w:b/>
          <w:bCs/>
        </w:rPr>
      </w:pPr>
    </w:p>
    <w:p w:rsidR="00D3543A" w:rsidRPr="00EE54DE" w:rsidRDefault="00D3543A" w:rsidP="00D3543A">
      <w:pPr>
        <w:spacing w:line="360" w:lineRule="auto"/>
        <w:jc w:val="both"/>
        <w:rPr>
          <w:b/>
          <w:u w:val="single"/>
        </w:rPr>
      </w:pPr>
      <w:r w:rsidRPr="00EE54DE">
        <w:rPr>
          <w:bCs/>
        </w:rPr>
        <w:t>The Central licensing Board in its 256</w:t>
      </w:r>
      <w:r w:rsidRPr="00EE54DE">
        <w:rPr>
          <w:bCs/>
          <w:vertAlign w:val="superscript"/>
        </w:rPr>
        <w:t>th</w:t>
      </w:r>
      <w:r w:rsidRPr="00EE54DE">
        <w:rPr>
          <w:bCs/>
        </w:rPr>
        <w:t>meeting held on 9 &amp; 10</w:t>
      </w:r>
      <w:r w:rsidRPr="00EE54DE">
        <w:rPr>
          <w:bCs/>
          <w:vertAlign w:val="superscript"/>
        </w:rPr>
        <w:t>th</w:t>
      </w:r>
      <w:r w:rsidRPr="00EE54DE">
        <w:rPr>
          <w:bCs/>
        </w:rPr>
        <w:t xml:space="preserve"> November, 2017 approved the Tablet (Hormone) (Human), Capsule (Hormone) (Human) and Ampoule (Hormone) (Human). </w:t>
      </w:r>
      <w:r w:rsidRPr="00EE54DE">
        <w:t xml:space="preserve">Now </w:t>
      </w:r>
      <w:r w:rsidRPr="00EE54DE">
        <w:rPr>
          <w:bCs/>
        </w:rPr>
        <w:t xml:space="preserve">M/s Pharmasol (Pvt) Ltd, Lahorehas applied for conversion of Tablet (Hormone) (Human), Capsule (Hormone) (Human) and Ampoule (Hormone) (Human) into Tablet (Steroid Hormone) (Human), Capsule (Steroid Hormone) (Human) and Ampoule (Steroid Hormone) (Human) respectively. </w:t>
      </w:r>
    </w:p>
    <w:p w:rsidR="00D3543A" w:rsidRPr="00EE54DE" w:rsidRDefault="00D3543A" w:rsidP="00D3543A">
      <w:pPr>
        <w:ind w:left="1440" w:hanging="1440"/>
        <w:jc w:val="both"/>
        <w:rPr>
          <w:rFonts w:asciiTheme="majorBidi" w:hAnsiTheme="majorBidi" w:cstheme="majorBidi"/>
          <w:b/>
          <w:bCs/>
        </w:rPr>
      </w:pPr>
    </w:p>
    <w:p w:rsidR="009A7112" w:rsidRPr="00EE54DE" w:rsidRDefault="009A7112" w:rsidP="009A7112">
      <w:pPr>
        <w:rPr>
          <w:b/>
          <w:bCs/>
          <w:u w:val="single"/>
        </w:rPr>
      </w:pPr>
      <w:r w:rsidRPr="00EE54DE">
        <w:rPr>
          <w:b/>
          <w:bCs/>
          <w:u w:val="single"/>
        </w:rPr>
        <w:t>Decision by the Central Licensing Board in 269</w:t>
      </w:r>
      <w:r w:rsidRPr="00EE54DE">
        <w:rPr>
          <w:b/>
          <w:bCs/>
          <w:u w:val="single"/>
          <w:vertAlign w:val="superscript"/>
        </w:rPr>
        <w:t>th</w:t>
      </w:r>
      <w:r w:rsidRPr="00EE54DE">
        <w:rPr>
          <w:b/>
          <w:bCs/>
          <w:u w:val="single"/>
        </w:rPr>
        <w:t xml:space="preserve"> meeting:</w:t>
      </w:r>
    </w:p>
    <w:p w:rsidR="009A7112" w:rsidRPr="00EE54DE" w:rsidRDefault="009A7112" w:rsidP="009A7112">
      <w:pPr>
        <w:rPr>
          <w:b/>
          <w:bCs/>
          <w:u w:val="single"/>
        </w:rPr>
      </w:pPr>
    </w:p>
    <w:p w:rsidR="007653FA" w:rsidRPr="00EE54DE" w:rsidRDefault="009A7112" w:rsidP="009A7112">
      <w:pPr>
        <w:spacing w:line="360" w:lineRule="auto"/>
        <w:jc w:val="both"/>
        <w:rPr>
          <w:b/>
          <w:bCs/>
        </w:rPr>
      </w:pPr>
      <w:r w:rsidRPr="00EE54DE">
        <w:rPr>
          <w:rFonts w:asciiTheme="majorBidi" w:hAnsiTheme="majorBidi" w:cstheme="majorBidi"/>
          <w:bCs/>
        </w:rPr>
        <w:t xml:space="preserve">The Board consided and approved change in nomenclature of the section from </w:t>
      </w:r>
      <w:r w:rsidRPr="00EE54DE">
        <w:rPr>
          <w:bCs/>
        </w:rPr>
        <w:t>Tablet (Hormone) (Human), Capsule (Hormone) (Human) and Ampoule (Hormone) (Human) into Tablet (Steroid Hormone) (Human), Capsule (Steroid Hormone) (Human) and Ampoule (Steroid Hormone) (Human) respectively</w:t>
      </w:r>
    </w:p>
    <w:p w:rsidR="007653FA" w:rsidRPr="00EE54DE" w:rsidRDefault="007653FA" w:rsidP="00136014">
      <w:pPr>
        <w:pStyle w:val="Default"/>
        <w:shd w:val="clear" w:color="auto" w:fill="FFFFFF" w:themeFill="background1"/>
        <w:ind w:left="1440" w:hanging="1440"/>
        <w:jc w:val="both"/>
        <w:rPr>
          <w:b/>
          <w:bCs/>
          <w:color w:val="auto"/>
        </w:rPr>
      </w:pPr>
    </w:p>
    <w:p w:rsidR="00136014" w:rsidRPr="00EE54DE" w:rsidRDefault="00136014" w:rsidP="00136014">
      <w:pPr>
        <w:pStyle w:val="Default"/>
        <w:shd w:val="clear" w:color="auto" w:fill="FFFFFF" w:themeFill="background1"/>
        <w:ind w:left="1440" w:hanging="1440"/>
        <w:jc w:val="both"/>
        <w:rPr>
          <w:b/>
          <w:bCs/>
          <w:color w:val="auto"/>
          <w:u w:val="single"/>
        </w:rPr>
      </w:pPr>
      <w:proofErr w:type="gramStart"/>
      <w:r w:rsidRPr="00EE54DE">
        <w:rPr>
          <w:b/>
          <w:bCs/>
          <w:color w:val="auto"/>
        </w:rPr>
        <w:t>Case No.2</w:t>
      </w:r>
      <w:r w:rsidR="00F92CD2" w:rsidRPr="00EE54DE">
        <w:rPr>
          <w:b/>
          <w:bCs/>
          <w:color w:val="auto"/>
        </w:rPr>
        <w:t>5</w:t>
      </w:r>
      <w:r w:rsidRPr="00EE54DE">
        <w:rPr>
          <w:b/>
          <w:bCs/>
          <w:color w:val="auto"/>
        </w:rPr>
        <w:t>.</w:t>
      </w:r>
      <w:proofErr w:type="gramEnd"/>
      <w:r w:rsidRPr="00EE54DE">
        <w:rPr>
          <w:b/>
          <w:bCs/>
          <w:color w:val="auto"/>
        </w:rPr>
        <w:tab/>
      </w:r>
      <w:r w:rsidR="00A32F6D" w:rsidRPr="00EE54DE">
        <w:rPr>
          <w:b/>
          <w:bCs/>
          <w:color w:val="auto"/>
          <w:u w:val="single"/>
        </w:rPr>
        <w:t xml:space="preserve">WITHDRAWAL OF EFFERVESCENT TABLET GENERAL SECTION OF </w:t>
      </w:r>
      <w:r w:rsidR="00A32F6D" w:rsidRPr="00EE54DE">
        <w:rPr>
          <w:b/>
          <w:color w:val="auto"/>
          <w:u w:val="single"/>
        </w:rPr>
        <w:t xml:space="preserve">M/S HIRANIS PHARMACEUTICALS (PVT) LIMITED, PLOT NO. E-145 TO 149 NORTH WESTERN INDUSTRIAL </w:t>
      </w:r>
      <w:proofErr w:type="gramStart"/>
      <w:r w:rsidR="00A32F6D" w:rsidRPr="00EE54DE">
        <w:rPr>
          <w:b/>
          <w:color w:val="auto"/>
          <w:u w:val="single"/>
        </w:rPr>
        <w:t>ZONE</w:t>
      </w:r>
      <w:proofErr w:type="gramEnd"/>
      <w:r w:rsidR="00A32F6D" w:rsidRPr="00EE54DE">
        <w:rPr>
          <w:b/>
          <w:color w:val="auto"/>
          <w:u w:val="single"/>
        </w:rPr>
        <w:t>, KARACHI</w:t>
      </w:r>
      <w:r w:rsidR="00A32F6D" w:rsidRPr="00EE54DE">
        <w:rPr>
          <w:b/>
          <w:bCs/>
          <w:color w:val="auto"/>
          <w:u w:val="single"/>
        </w:rPr>
        <w:t>.</w:t>
      </w:r>
    </w:p>
    <w:p w:rsidR="00136014" w:rsidRPr="00EE54DE" w:rsidRDefault="00136014" w:rsidP="00136014">
      <w:pPr>
        <w:pStyle w:val="Default"/>
        <w:shd w:val="clear" w:color="auto" w:fill="FFFFFF" w:themeFill="background1"/>
        <w:ind w:left="1440" w:hanging="1440"/>
        <w:jc w:val="both"/>
        <w:rPr>
          <w:b/>
          <w:bCs/>
          <w:color w:val="auto"/>
        </w:rPr>
      </w:pPr>
    </w:p>
    <w:p w:rsidR="00136014" w:rsidRPr="00EE54DE" w:rsidRDefault="00136014" w:rsidP="00136014">
      <w:pPr>
        <w:spacing w:line="360" w:lineRule="auto"/>
        <w:jc w:val="both"/>
        <w:rPr>
          <w:bCs/>
        </w:rPr>
      </w:pPr>
      <w:r w:rsidRPr="00EE54DE">
        <w:t>M/s Hiranis Pharmaceuticals (pvt) limited, Plot No. E-145 to 149 north western industrial zone, Karachi</w:t>
      </w:r>
      <w:r w:rsidRPr="00EE54DE">
        <w:rPr>
          <w:bCs/>
        </w:rPr>
        <w:t xml:space="preserve">, under </w:t>
      </w:r>
      <w:r w:rsidRPr="00EE54DE">
        <w:t>DML No. 000785by way of formulation</w:t>
      </w:r>
      <w:r w:rsidRPr="00EE54DE">
        <w:rPr>
          <w:bCs/>
        </w:rPr>
        <w:t xml:space="preserve"> has submitted request for withdrawal of effervescent tablet general section</w:t>
      </w:r>
    </w:p>
    <w:p w:rsidR="00136014" w:rsidRPr="00EE54DE" w:rsidRDefault="00136014" w:rsidP="00136014">
      <w:pPr>
        <w:pStyle w:val="Default"/>
        <w:shd w:val="clear" w:color="auto" w:fill="FFFFFF" w:themeFill="background1"/>
        <w:rPr>
          <w:bCs/>
          <w:color w:val="auto"/>
          <w:u w:val="single"/>
        </w:rPr>
      </w:pPr>
    </w:p>
    <w:p w:rsidR="00CC6675" w:rsidRPr="00EE54DE" w:rsidRDefault="00CC6675" w:rsidP="00CC6675">
      <w:pPr>
        <w:rPr>
          <w:b/>
          <w:bCs/>
          <w:u w:val="single"/>
        </w:rPr>
      </w:pPr>
      <w:r w:rsidRPr="00EE54DE">
        <w:rPr>
          <w:b/>
          <w:bCs/>
          <w:u w:val="single"/>
        </w:rPr>
        <w:lastRenderedPageBreak/>
        <w:t>Decision by the Central Licensing Board in 269</w:t>
      </w:r>
      <w:r w:rsidRPr="00EE54DE">
        <w:rPr>
          <w:b/>
          <w:bCs/>
          <w:u w:val="single"/>
          <w:vertAlign w:val="superscript"/>
        </w:rPr>
        <w:t>th</w:t>
      </w:r>
      <w:r w:rsidRPr="00EE54DE">
        <w:rPr>
          <w:b/>
          <w:bCs/>
          <w:u w:val="single"/>
        </w:rPr>
        <w:t xml:space="preserve"> meeting:</w:t>
      </w:r>
    </w:p>
    <w:p w:rsidR="004C7CAA" w:rsidRPr="00EE54DE" w:rsidRDefault="004C7CAA" w:rsidP="00CC6675">
      <w:pPr>
        <w:rPr>
          <w:b/>
          <w:szCs w:val="23"/>
          <w:u w:val="single"/>
        </w:rPr>
      </w:pPr>
    </w:p>
    <w:p w:rsidR="00395EF4" w:rsidRPr="00EE54DE" w:rsidRDefault="00CC6675" w:rsidP="004C7CAA">
      <w:pPr>
        <w:spacing w:line="360" w:lineRule="auto"/>
        <w:rPr>
          <w:bCs/>
        </w:rPr>
      </w:pPr>
      <w:r w:rsidRPr="00EE54DE">
        <w:rPr>
          <w:szCs w:val="23"/>
        </w:rPr>
        <w:t xml:space="preserve">The Board considered and approved cancellation of </w:t>
      </w:r>
      <w:r w:rsidRPr="00EE54DE">
        <w:rPr>
          <w:bCs/>
        </w:rPr>
        <w:t>effervescent tablet general section</w:t>
      </w:r>
      <w:r w:rsidR="004C7CAA" w:rsidRPr="00EE54DE">
        <w:rPr>
          <w:bCs/>
        </w:rPr>
        <w:t xml:space="preserve"> in the name of </w:t>
      </w:r>
      <w:r w:rsidR="004C7CAA" w:rsidRPr="00EE54DE">
        <w:t xml:space="preserve">M/s Hiranis Pharmaceuticals (pvt) limited, Plot No. </w:t>
      </w:r>
      <w:proofErr w:type="gramStart"/>
      <w:r w:rsidR="004C7CAA" w:rsidRPr="00EE54DE">
        <w:t>E-145 to 149 north western industrial zone, Karachi</w:t>
      </w:r>
      <w:r w:rsidR="00CA7344" w:rsidRPr="00EE54DE">
        <w:rPr>
          <w:bCs/>
        </w:rPr>
        <w:t>.</w:t>
      </w:r>
      <w:proofErr w:type="gramEnd"/>
      <w:r w:rsidR="00CA7344" w:rsidRPr="00EE54DE">
        <w:rPr>
          <w:bCs/>
        </w:rPr>
        <w:t xml:space="preserve"> Drug Registration Board </w:t>
      </w:r>
      <w:proofErr w:type="gramStart"/>
      <w:r w:rsidR="00027493">
        <w:rPr>
          <w:bCs/>
        </w:rPr>
        <w:t>be</w:t>
      </w:r>
      <w:proofErr w:type="gramEnd"/>
      <w:r w:rsidR="00027493">
        <w:rPr>
          <w:bCs/>
        </w:rPr>
        <w:t xml:space="preserve"> informed accordingly.</w:t>
      </w:r>
    </w:p>
    <w:p w:rsidR="004C7CAA" w:rsidRPr="00EE54DE" w:rsidRDefault="004C7CAA" w:rsidP="00ED0AC1">
      <w:pPr>
        <w:ind w:left="1440" w:hanging="1440"/>
        <w:jc w:val="both"/>
        <w:rPr>
          <w:b/>
          <w:bCs/>
        </w:rPr>
      </w:pPr>
    </w:p>
    <w:p w:rsidR="00ED0AC1" w:rsidRPr="00EE54DE" w:rsidRDefault="00ED0AC1" w:rsidP="00ED0AC1">
      <w:pPr>
        <w:ind w:left="1440" w:hanging="1440"/>
        <w:jc w:val="both"/>
        <w:rPr>
          <w:b/>
          <w:bCs/>
        </w:rPr>
      </w:pPr>
      <w:r w:rsidRPr="00EE54DE">
        <w:rPr>
          <w:b/>
          <w:bCs/>
        </w:rPr>
        <w:t xml:space="preserve">Case No. </w:t>
      </w:r>
      <w:r w:rsidR="00E205E2" w:rsidRPr="00EE54DE">
        <w:rPr>
          <w:b/>
          <w:bCs/>
        </w:rPr>
        <w:t>2</w:t>
      </w:r>
      <w:r w:rsidR="0052550E" w:rsidRPr="00EE54DE">
        <w:rPr>
          <w:b/>
          <w:bCs/>
        </w:rPr>
        <w:t>6</w:t>
      </w:r>
      <w:r w:rsidRPr="00EE54DE">
        <w:rPr>
          <w:b/>
          <w:bCs/>
        </w:rPr>
        <w:tab/>
      </w:r>
      <w:proofErr w:type="gramStart"/>
      <w:r w:rsidRPr="00EE54DE">
        <w:rPr>
          <w:b/>
          <w:bCs/>
          <w:u w:val="single"/>
        </w:rPr>
        <w:t>RENEWAL</w:t>
      </w:r>
      <w:proofErr w:type="gramEnd"/>
      <w:r w:rsidRPr="00EE54DE">
        <w:rPr>
          <w:b/>
          <w:bCs/>
          <w:u w:val="single"/>
        </w:rPr>
        <w:t xml:space="preserve"> OF DRUG MANUFACTURING LICENCE OF M/S MEDICURE LABORATORIES, KARACHI</w:t>
      </w:r>
    </w:p>
    <w:p w:rsidR="00395EF4" w:rsidRPr="00EE54DE" w:rsidRDefault="00ED0AC1" w:rsidP="00395EF4">
      <w:pPr>
        <w:spacing w:line="360" w:lineRule="auto"/>
        <w:jc w:val="both"/>
        <w:rPr>
          <w:bCs/>
        </w:rPr>
      </w:pPr>
      <w:r w:rsidRPr="00EE54DE">
        <w:rPr>
          <w:bCs/>
        </w:rPr>
        <w:tab/>
      </w:r>
    </w:p>
    <w:p w:rsidR="00ED0AC1" w:rsidRPr="00EE54DE" w:rsidRDefault="00ED0AC1" w:rsidP="00395EF4">
      <w:pPr>
        <w:spacing w:line="360" w:lineRule="auto"/>
        <w:jc w:val="both"/>
        <w:rPr>
          <w:bCs/>
        </w:rPr>
      </w:pPr>
      <w:r w:rsidRPr="00EE54DE">
        <w:rPr>
          <w:bCs/>
        </w:rPr>
        <w:t xml:space="preserve">M/s </w:t>
      </w:r>
      <w:r w:rsidRPr="00EE54DE">
        <w:t>Medicure Laboratories, F/109, S.I.T.E, Hub River Road, Karachi</w:t>
      </w:r>
      <w:r w:rsidRPr="00EE54DE">
        <w:rPr>
          <w:bCs/>
        </w:rPr>
        <w:t xml:space="preserve">, had applied for renewal of DML No. 000034 by way of formulation for the period of 30-04-2015 to 29-04-2020 on 05-05-2015. </w:t>
      </w:r>
    </w:p>
    <w:p w:rsidR="00ED0AC1" w:rsidRPr="00EE54DE" w:rsidRDefault="00ED0AC1" w:rsidP="00395EF4">
      <w:pPr>
        <w:spacing w:line="360" w:lineRule="auto"/>
        <w:jc w:val="both"/>
        <w:rPr>
          <w:bCs/>
        </w:rPr>
      </w:pPr>
      <w:r w:rsidRPr="00EE54DE">
        <w:rPr>
          <w:bCs/>
        </w:rPr>
        <w:tab/>
        <w:t>The application for the renewal of DML of the firm was evaluated and a letter for following shortcomings / deficiencies was issued to the firm on 23</w:t>
      </w:r>
      <w:r w:rsidRPr="00EE54DE">
        <w:rPr>
          <w:bCs/>
          <w:vertAlign w:val="superscript"/>
        </w:rPr>
        <w:t>rd</w:t>
      </w:r>
      <w:r w:rsidRPr="00EE54DE">
        <w:rPr>
          <w:bCs/>
        </w:rPr>
        <w:t xml:space="preserve"> February, 2016 under Rule 5{2A} of Drugs (Licensing, Registering, Advertising) Rules, 1976:-</w:t>
      </w:r>
    </w:p>
    <w:p w:rsidR="00ED0AC1" w:rsidRPr="00EE54DE" w:rsidRDefault="00ED0AC1" w:rsidP="009B0C75">
      <w:pPr>
        <w:pStyle w:val="ListBullet"/>
        <w:numPr>
          <w:ilvl w:val="0"/>
          <w:numId w:val="51"/>
        </w:numPr>
        <w:tabs>
          <w:tab w:val="left" w:pos="720"/>
        </w:tabs>
        <w:spacing w:before="120" w:line="276" w:lineRule="auto"/>
        <w:jc w:val="both"/>
        <w:rPr>
          <w:rFonts w:eastAsia="MS Mincho"/>
        </w:rPr>
      </w:pPr>
      <w:r w:rsidRPr="00EE54DE">
        <w:rPr>
          <w:rFonts w:eastAsia="MS Mincho"/>
        </w:rPr>
        <w:t>To submit late fee for submission of DML renewal application i.e. Rs.5</w:t>
      </w:r>
      <w:proofErr w:type="gramStart"/>
      <w:r w:rsidRPr="00EE54DE">
        <w:rPr>
          <w:rFonts w:eastAsia="MS Mincho"/>
        </w:rPr>
        <w:t>,000</w:t>
      </w:r>
      <w:proofErr w:type="gramEnd"/>
      <w:r w:rsidRPr="00EE54DE">
        <w:rPr>
          <w:rFonts w:eastAsia="MS Mincho"/>
        </w:rPr>
        <w:t>/- per day for 06 days = Rs.5,000x6=Rs.30,000/-.</w:t>
      </w:r>
    </w:p>
    <w:p w:rsidR="00ED0AC1" w:rsidRPr="00EE54DE" w:rsidRDefault="00ED0AC1" w:rsidP="009B0C75">
      <w:pPr>
        <w:pStyle w:val="ListBullet"/>
        <w:numPr>
          <w:ilvl w:val="0"/>
          <w:numId w:val="51"/>
        </w:numPr>
        <w:spacing w:before="120" w:line="276" w:lineRule="auto"/>
        <w:jc w:val="both"/>
        <w:rPr>
          <w:rFonts w:eastAsia="MS Mincho"/>
        </w:rPr>
      </w:pPr>
      <w:r w:rsidRPr="00EE54DE">
        <w:rPr>
          <w:rFonts w:eastAsia="MS Mincho"/>
        </w:rPr>
        <w:t xml:space="preserve">No objection certificate for Central Research Fund (CRF) by Statistical Officer DRAP, Islamabad </w:t>
      </w:r>
    </w:p>
    <w:p w:rsidR="00ED0AC1" w:rsidRPr="00EE54DE" w:rsidRDefault="00ED0AC1" w:rsidP="009B0C75">
      <w:pPr>
        <w:pStyle w:val="ListBullet"/>
        <w:numPr>
          <w:ilvl w:val="0"/>
          <w:numId w:val="51"/>
        </w:numPr>
        <w:tabs>
          <w:tab w:val="left" w:pos="720"/>
        </w:tabs>
        <w:spacing w:before="120" w:line="276" w:lineRule="auto"/>
        <w:jc w:val="both"/>
        <w:rPr>
          <w:rFonts w:eastAsia="MS Mincho"/>
        </w:rPr>
      </w:pPr>
      <w:r w:rsidRPr="00EE54DE">
        <w:rPr>
          <w:rFonts w:eastAsia="MS Mincho"/>
        </w:rPr>
        <w:t>Legal status of the firm along with details of ownership, attested copies of CNIC’s.</w:t>
      </w:r>
    </w:p>
    <w:p w:rsidR="00ED0AC1" w:rsidRPr="00EE54DE" w:rsidRDefault="00ED0AC1" w:rsidP="009B0C75">
      <w:pPr>
        <w:pStyle w:val="ListBullet"/>
        <w:numPr>
          <w:ilvl w:val="0"/>
          <w:numId w:val="51"/>
        </w:numPr>
        <w:spacing w:before="120" w:line="276" w:lineRule="auto"/>
        <w:jc w:val="both"/>
        <w:rPr>
          <w:rFonts w:eastAsia="MS Mincho"/>
        </w:rPr>
      </w:pPr>
      <w:r w:rsidRPr="00EE54DE">
        <w:rPr>
          <w:rFonts w:eastAsia="MS Mincho"/>
        </w:rPr>
        <w:t>List of total section of the firm and their letters of grant which were approved in meetings of Central Licensing Board.</w:t>
      </w:r>
    </w:p>
    <w:p w:rsidR="00ED0AC1" w:rsidRPr="00EE54DE" w:rsidRDefault="00ED0AC1" w:rsidP="009B0C75">
      <w:pPr>
        <w:pStyle w:val="ListBullet"/>
        <w:numPr>
          <w:ilvl w:val="0"/>
          <w:numId w:val="51"/>
        </w:numPr>
        <w:spacing w:before="120" w:line="276" w:lineRule="auto"/>
        <w:jc w:val="both"/>
        <w:rPr>
          <w:rFonts w:eastAsia="MS Mincho"/>
        </w:rPr>
      </w:pPr>
      <w:r w:rsidRPr="00EE54DE">
        <w:rPr>
          <w:rFonts w:eastAsia="MS Mincho"/>
        </w:rPr>
        <w:t xml:space="preserve">Complete documents of technical </w:t>
      </w:r>
      <w:proofErr w:type="gramStart"/>
      <w:r w:rsidRPr="00EE54DE">
        <w:rPr>
          <w:rFonts w:eastAsia="MS Mincho"/>
        </w:rPr>
        <w:t>persons</w:t>
      </w:r>
      <w:proofErr w:type="gramEnd"/>
      <w:r w:rsidRPr="00EE54DE">
        <w:rPr>
          <w:rFonts w:eastAsia="MS Mincho"/>
        </w:rPr>
        <w:t xml:space="preserve"> i.e QC Incharge and Production Incharge according to Performa (enclosed).</w:t>
      </w:r>
    </w:p>
    <w:p w:rsidR="00ED0AC1" w:rsidRPr="00EE54DE" w:rsidRDefault="00ED0AC1" w:rsidP="00ED0AC1">
      <w:pPr>
        <w:jc w:val="both"/>
        <w:rPr>
          <w:bCs/>
        </w:rPr>
      </w:pPr>
    </w:p>
    <w:p w:rsidR="00ED0AC1" w:rsidRPr="00EE54DE" w:rsidRDefault="00ED0AC1" w:rsidP="00ED0AC1">
      <w:pPr>
        <w:jc w:val="both"/>
        <w:rPr>
          <w:bCs/>
        </w:rPr>
      </w:pPr>
      <w:r w:rsidRPr="00EE54DE">
        <w:rPr>
          <w:bCs/>
        </w:rPr>
        <w:tab/>
        <w:t>The firm submitted their reply on 4</w:t>
      </w:r>
      <w:r w:rsidRPr="00EE54DE">
        <w:rPr>
          <w:bCs/>
          <w:vertAlign w:val="superscript"/>
        </w:rPr>
        <w:t>th</w:t>
      </w:r>
      <w:r w:rsidRPr="00EE54DE">
        <w:rPr>
          <w:bCs/>
        </w:rPr>
        <w:t xml:space="preserve"> March, 2016. After evaluation of the submitted documents, Final reminder was issued on 7</w:t>
      </w:r>
      <w:r w:rsidRPr="00EE54DE">
        <w:rPr>
          <w:bCs/>
          <w:vertAlign w:val="superscript"/>
        </w:rPr>
        <w:t>th</w:t>
      </w:r>
      <w:r w:rsidRPr="00EE54DE">
        <w:rPr>
          <w:bCs/>
        </w:rPr>
        <w:t xml:space="preserve"> December, 2017 to the firm with following shortcomings: -</w:t>
      </w:r>
    </w:p>
    <w:p w:rsidR="00ED0AC1" w:rsidRPr="00EE54DE" w:rsidRDefault="00ED0AC1" w:rsidP="009B0C75">
      <w:pPr>
        <w:numPr>
          <w:ilvl w:val="0"/>
          <w:numId w:val="52"/>
        </w:numPr>
        <w:spacing w:line="276" w:lineRule="auto"/>
        <w:jc w:val="both"/>
      </w:pPr>
      <w:r w:rsidRPr="00EE54DE">
        <w:t>Prescribed fee of Rs. 50,000/- for change of management / directors.</w:t>
      </w:r>
    </w:p>
    <w:p w:rsidR="00ED0AC1" w:rsidRPr="00EE54DE" w:rsidRDefault="00ED0AC1" w:rsidP="009B0C75">
      <w:pPr>
        <w:numPr>
          <w:ilvl w:val="0"/>
          <w:numId w:val="52"/>
        </w:numPr>
        <w:spacing w:line="276" w:lineRule="auto"/>
        <w:jc w:val="both"/>
      </w:pPr>
      <w:r w:rsidRPr="00EE54DE">
        <w:t>Detail of all partners / Directors of firm’s letter head alongwith CNIC copies.</w:t>
      </w:r>
    </w:p>
    <w:p w:rsidR="00ED0AC1" w:rsidRPr="00EE54DE" w:rsidRDefault="00ED0AC1" w:rsidP="009B0C75">
      <w:pPr>
        <w:numPr>
          <w:ilvl w:val="0"/>
          <w:numId w:val="52"/>
        </w:numPr>
        <w:spacing w:line="276" w:lineRule="auto"/>
        <w:jc w:val="both"/>
      </w:pPr>
      <w:r w:rsidRPr="00EE54DE">
        <w:t>Approval / Grant letters of all repacking drugs for which renewal of DML is applied alongwith fee of Rs, 5,000/- per drug / product.</w:t>
      </w:r>
    </w:p>
    <w:p w:rsidR="00ED0AC1" w:rsidRPr="00EE54DE" w:rsidRDefault="00ED0AC1" w:rsidP="009B0C75">
      <w:pPr>
        <w:numPr>
          <w:ilvl w:val="0"/>
          <w:numId w:val="52"/>
        </w:numPr>
        <w:spacing w:line="276" w:lineRule="auto"/>
        <w:jc w:val="both"/>
      </w:pPr>
      <w:r w:rsidRPr="00EE54DE">
        <w:t>Complete set of duly attested documents for Proposed Production Incharge and Quality Control Incharge (as per check list).</w:t>
      </w:r>
    </w:p>
    <w:p w:rsidR="00ED0AC1" w:rsidRPr="00EE54DE" w:rsidRDefault="00ED0AC1" w:rsidP="009B0C75">
      <w:pPr>
        <w:numPr>
          <w:ilvl w:val="0"/>
          <w:numId w:val="52"/>
        </w:numPr>
        <w:spacing w:line="276" w:lineRule="auto"/>
        <w:jc w:val="both"/>
      </w:pPr>
      <w:r w:rsidRPr="00EE54DE">
        <w:t>Nothing due certificate regarding CRF from STO (Updated).</w:t>
      </w:r>
    </w:p>
    <w:p w:rsidR="00ED0AC1" w:rsidRPr="00EE54DE" w:rsidRDefault="00ED0AC1" w:rsidP="009B0C75">
      <w:pPr>
        <w:numPr>
          <w:ilvl w:val="0"/>
          <w:numId w:val="52"/>
        </w:numPr>
        <w:spacing w:line="276" w:lineRule="auto"/>
        <w:jc w:val="both"/>
      </w:pPr>
      <w:r w:rsidRPr="00EE54DE">
        <w:t>Approval letters of sections issued by the Central Licensing Board and if not available then submit master layout plan for Regularization of manufacturing facility.</w:t>
      </w:r>
    </w:p>
    <w:p w:rsidR="00ED0AC1" w:rsidRPr="00EE54DE" w:rsidRDefault="00ED0AC1" w:rsidP="009B0C75">
      <w:pPr>
        <w:numPr>
          <w:ilvl w:val="0"/>
          <w:numId w:val="52"/>
        </w:numPr>
        <w:spacing w:line="276" w:lineRule="auto"/>
        <w:jc w:val="both"/>
        <w:rPr>
          <w:b/>
          <w:bCs/>
        </w:rPr>
      </w:pPr>
      <w:r w:rsidRPr="00EE54DE">
        <w:rPr>
          <w:b/>
          <w:bCs/>
        </w:rPr>
        <w:t>All documents should be duly attested.</w:t>
      </w:r>
    </w:p>
    <w:p w:rsidR="00ED0AC1" w:rsidRPr="00EE54DE" w:rsidRDefault="00ED0AC1" w:rsidP="00ED0AC1">
      <w:pPr>
        <w:jc w:val="both"/>
        <w:rPr>
          <w:b/>
          <w:bCs/>
        </w:rPr>
      </w:pPr>
    </w:p>
    <w:p w:rsidR="00ED0AC1" w:rsidRPr="00EE54DE" w:rsidRDefault="00ED0AC1" w:rsidP="00ED0AC1">
      <w:pPr>
        <w:jc w:val="both"/>
        <w:rPr>
          <w:bCs/>
        </w:rPr>
      </w:pPr>
      <w:r w:rsidRPr="00EE54DE">
        <w:rPr>
          <w:bCs/>
        </w:rPr>
        <w:tab/>
        <w:t>Firm submitted documents on 22</w:t>
      </w:r>
      <w:r w:rsidRPr="00EE54DE">
        <w:rPr>
          <w:bCs/>
          <w:vertAlign w:val="superscript"/>
        </w:rPr>
        <w:t>nd</w:t>
      </w:r>
      <w:r w:rsidRPr="00EE54DE">
        <w:rPr>
          <w:bCs/>
        </w:rPr>
        <w:t xml:space="preserve"> December, 2017 in reply to Final Reminder but following documents are still deficient /short and application for renewal of DML is still incomplete.</w:t>
      </w:r>
    </w:p>
    <w:p w:rsidR="00ED0AC1" w:rsidRPr="00EE54DE" w:rsidRDefault="00ED0AC1" w:rsidP="009B0C75">
      <w:pPr>
        <w:numPr>
          <w:ilvl w:val="0"/>
          <w:numId w:val="53"/>
        </w:numPr>
        <w:spacing w:line="276" w:lineRule="auto"/>
        <w:jc w:val="both"/>
      </w:pPr>
      <w:r w:rsidRPr="00EE54DE">
        <w:t>Nothing due certificate regarding CRF from STO (Updated).</w:t>
      </w:r>
    </w:p>
    <w:p w:rsidR="00ED0AC1" w:rsidRPr="00EE54DE" w:rsidRDefault="00ED0AC1" w:rsidP="009B0C75">
      <w:pPr>
        <w:numPr>
          <w:ilvl w:val="0"/>
          <w:numId w:val="53"/>
        </w:numPr>
        <w:spacing w:line="276" w:lineRule="auto"/>
        <w:jc w:val="both"/>
      </w:pPr>
      <w:r w:rsidRPr="00EE54DE">
        <w:lastRenderedPageBreak/>
        <w:t>Approval letters alongwith prescribe fee of Rs. 5,000/- per product for re-packing item / Products.</w:t>
      </w:r>
    </w:p>
    <w:p w:rsidR="00ED0AC1" w:rsidRPr="00EE54DE" w:rsidRDefault="00ED0AC1" w:rsidP="009B0C75">
      <w:pPr>
        <w:numPr>
          <w:ilvl w:val="0"/>
          <w:numId w:val="53"/>
        </w:numPr>
        <w:spacing w:line="276" w:lineRule="auto"/>
        <w:jc w:val="both"/>
      </w:pPr>
      <w:r w:rsidRPr="00EE54DE">
        <w:t xml:space="preserve">Complete set of duly attested documents for Proposed Production Incharge Ms. Zubia Kawal as her total post qualification experience is less than 10 years which does not fulfill the requirements of Rule 16 of Drugs (Licensing, Registering and Advertising) Rules 1976 in term of relevant experience. </w:t>
      </w:r>
    </w:p>
    <w:p w:rsidR="00ED0AC1" w:rsidRPr="00EE54DE" w:rsidRDefault="00ED0AC1" w:rsidP="009B0C75">
      <w:pPr>
        <w:numPr>
          <w:ilvl w:val="0"/>
          <w:numId w:val="53"/>
        </w:numPr>
        <w:spacing w:line="276" w:lineRule="auto"/>
        <w:jc w:val="both"/>
      </w:pPr>
      <w:r w:rsidRPr="00EE54DE">
        <w:t>Resignation / retirement of earlier Quality Control Incharge.</w:t>
      </w:r>
    </w:p>
    <w:p w:rsidR="00ED0AC1" w:rsidRPr="00EE54DE" w:rsidRDefault="00ED0AC1" w:rsidP="009B0C75">
      <w:pPr>
        <w:numPr>
          <w:ilvl w:val="0"/>
          <w:numId w:val="53"/>
        </w:numPr>
        <w:spacing w:line="276" w:lineRule="auto"/>
        <w:jc w:val="both"/>
      </w:pPr>
      <w:r w:rsidRPr="00EE54DE">
        <w:t>Resignation or termination letter of appointee from the previous firm / promotion letter / transfer letter from the same firm (Quality Control Incharge).</w:t>
      </w:r>
    </w:p>
    <w:p w:rsidR="00ED0AC1" w:rsidRPr="00EE54DE" w:rsidRDefault="00ED0AC1" w:rsidP="009B0C75">
      <w:pPr>
        <w:numPr>
          <w:ilvl w:val="0"/>
          <w:numId w:val="53"/>
        </w:numPr>
        <w:spacing w:line="276" w:lineRule="auto"/>
        <w:jc w:val="both"/>
      </w:pPr>
      <w:r w:rsidRPr="00EE54DE">
        <w:t>Job acceptance letter by the appointee (Quality Control Incharge).</w:t>
      </w:r>
    </w:p>
    <w:p w:rsidR="00ED0AC1" w:rsidRPr="00EE54DE" w:rsidRDefault="00ED0AC1" w:rsidP="009B0C75">
      <w:pPr>
        <w:numPr>
          <w:ilvl w:val="0"/>
          <w:numId w:val="53"/>
        </w:numPr>
        <w:spacing w:line="276" w:lineRule="auto"/>
        <w:jc w:val="both"/>
      </w:pPr>
      <w:r w:rsidRPr="00EE54DE">
        <w:t>Undertaking as whole time employee on stamp paper (Quality Control Incharge).</w:t>
      </w:r>
    </w:p>
    <w:p w:rsidR="00ED0AC1" w:rsidRPr="00EE54DE" w:rsidRDefault="00ED0AC1" w:rsidP="009B0C75">
      <w:pPr>
        <w:numPr>
          <w:ilvl w:val="0"/>
          <w:numId w:val="53"/>
        </w:numPr>
        <w:spacing w:line="276" w:lineRule="auto"/>
        <w:jc w:val="both"/>
      </w:pPr>
      <w:r w:rsidRPr="00EE54DE">
        <w:t>Prescribed fee of 10,000/- for Production Incharge and Quality Control Incharge.</w:t>
      </w:r>
    </w:p>
    <w:p w:rsidR="00ED0AC1" w:rsidRPr="00EE54DE" w:rsidRDefault="00ED0AC1" w:rsidP="00ED0AC1">
      <w:pPr>
        <w:pStyle w:val="Default"/>
        <w:spacing w:line="276" w:lineRule="auto"/>
        <w:jc w:val="both"/>
        <w:rPr>
          <w:b/>
          <w:bCs/>
          <w:color w:val="auto"/>
          <w:highlight w:val="yellow"/>
          <w:u w:val="single"/>
        </w:rPr>
      </w:pPr>
    </w:p>
    <w:p w:rsidR="00ED0AC1" w:rsidRPr="00EE54DE" w:rsidRDefault="00ED0AC1" w:rsidP="00ED0AC1">
      <w:pPr>
        <w:pStyle w:val="Default"/>
        <w:shd w:val="clear" w:color="auto" w:fill="FFFFFF" w:themeFill="background1"/>
        <w:spacing w:line="276" w:lineRule="auto"/>
        <w:jc w:val="both"/>
        <w:rPr>
          <w:b/>
          <w:color w:val="auto"/>
          <w:u w:val="single"/>
        </w:rPr>
      </w:pPr>
      <w:r w:rsidRPr="00EE54DE">
        <w:rPr>
          <w:b/>
          <w:color w:val="auto"/>
          <w:u w:val="single"/>
        </w:rPr>
        <w:t>Proceedings and Decision of Central Licensing Board in 259</w:t>
      </w:r>
      <w:r w:rsidRPr="00EE54DE">
        <w:rPr>
          <w:b/>
          <w:color w:val="auto"/>
          <w:u w:val="single"/>
          <w:vertAlign w:val="superscript"/>
        </w:rPr>
        <w:t>th</w:t>
      </w:r>
      <w:r w:rsidRPr="00EE54DE">
        <w:rPr>
          <w:b/>
          <w:color w:val="auto"/>
          <w:u w:val="single"/>
        </w:rPr>
        <w:t>meeting</w:t>
      </w:r>
    </w:p>
    <w:p w:rsidR="00ED0AC1" w:rsidRPr="00EE54DE" w:rsidRDefault="00ED0AC1" w:rsidP="00ED0AC1">
      <w:pPr>
        <w:jc w:val="both"/>
        <w:rPr>
          <w:bCs/>
        </w:rPr>
      </w:pPr>
      <w:r w:rsidRPr="00EE54DE">
        <w:tab/>
        <w:t xml:space="preserve">The Board considering the facts on the record and after thread bare deliberation decided to serve Show Cause Notice to the firm under Section 41 of the Drugs Act, 1976 read with Rule, 12 of the Drugs (Licensing, Registering and Advertising) Rules, 1976 for not complying the provision of Rule, 5(2A),  Rule 16 and Rule 19 of the  Drugs (Licensing, Registering and Advertising) Rules, 1976 as to why their application for renewal of  </w:t>
      </w:r>
      <w:r w:rsidRPr="00EE54DE">
        <w:rPr>
          <w:bCs/>
        </w:rPr>
        <w:t xml:space="preserve">M/s </w:t>
      </w:r>
      <w:r w:rsidRPr="00EE54DE">
        <w:t>Medicure Laboratories, F/109, S.I.T.E, Hub River Road, Karachi</w:t>
      </w:r>
      <w:r w:rsidRPr="00EE54DE">
        <w:rPr>
          <w:bCs/>
        </w:rPr>
        <w:t>, Drug Manufacturing Licence No000034 by way of formulation  may not be rejected or Drug Manufacturing Licence may not be suspended or cancelled by Central Licensing Board.</w:t>
      </w:r>
    </w:p>
    <w:p w:rsidR="00ED0AC1" w:rsidRPr="00EE54DE" w:rsidRDefault="00ED0AC1" w:rsidP="00ED0AC1">
      <w:pPr>
        <w:jc w:val="both"/>
        <w:rPr>
          <w:bCs/>
        </w:rPr>
      </w:pPr>
      <w:r w:rsidRPr="00EE54DE">
        <w:rPr>
          <w:bCs/>
        </w:rPr>
        <w:tab/>
        <w:t xml:space="preserve">In response to show cause notice Dated: 08-05-2018 firm has submitted </w:t>
      </w:r>
      <w:proofErr w:type="gramStart"/>
      <w:r w:rsidRPr="00EE54DE">
        <w:rPr>
          <w:bCs/>
        </w:rPr>
        <w:t>documents  which</w:t>
      </w:r>
      <w:proofErr w:type="gramEnd"/>
      <w:r w:rsidRPr="00EE54DE">
        <w:rPr>
          <w:bCs/>
        </w:rPr>
        <w:t xml:space="preserve"> are evaluated and renewal application is still found to be deficient of following documents : </w:t>
      </w:r>
    </w:p>
    <w:p w:rsidR="00ED0AC1" w:rsidRPr="00EE54DE" w:rsidRDefault="00ED0AC1" w:rsidP="009B0C75">
      <w:pPr>
        <w:numPr>
          <w:ilvl w:val="0"/>
          <w:numId w:val="54"/>
        </w:numPr>
        <w:spacing w:line="276" w:lineRule="auto"/>
        <w:jc w:val="both"/>
      </w:pPr>
      <w:r w:rsidRPr="00EE54DE">
        <w:t>Nothing due certificate regarding CRF from STO (Updated).</w:t>
      </w:r>
    </w:p>
    <w:p w:rsidR="00ED0AC1" w:rsidRPr="00EE54DE" w:rsidRDefault="00ED0AC1" w:rsidP="009B0C75">
      <w:pPr>
        <w:numPr>
          <w:ilvl w:val="0"/>
          <w:numId w:val="54"/>
        </w:numPr>
        <w:spacing w:line="276" w:lineRule="auto"/>
        <w:jc w:val="both"/>
      </w:pPr>
      <w:r w:rsidRPr="00EE54DE">
        <w:t xml:space="preserve">Approval letters for re-packing item / Products are not provided. Firm has submitted fee of Rs.20000/-(challan forms not retained by STO (DRAP)  for renewal of  four (04) repacking items namely  Methly salicylate, sodium bicarbonate, Zinc Oxide and sodium citrate but at the time of application for renewal of DML firm claimed that it possess 16 repacking items.   </w:t>
      </w:r>
    </w:p>
    <w:p w:rsidR="00ED0AC1" w:rsidRPr="00EE54DE" w:rsidRDefault="00ED0AC1" w:rsidP="009B0C75">
      <w:pPr>
        <w:numPr>
          <w:ilvl w:val="0"/>
          <w:numId w:val="54"/>
        </w:numPr>
        <w:spacing w:line="276" w:lineRule="auto"/>
        <w:jc w:val="both"/>
      </w:pPr>
      <w:r w:rsidRPr="00EE54DE">
        <w:t xml:space="preserve">Clarify status regarding approval of QC incharge as Previously firm submitted documents </w:t>
      </w:r>
      <w:proofErr w:type="gramStart"/>
      <w:r w:rsidRPr="00EE54DE">
        <w:t>of  Miss</w:t>
      </w:r>
      <w:proofErr w:type="gramEnd"/>
      <w:r w:rsidRPr="00EE54DE">
        <w:t xml:space="preserve">. Shaista Bano as Proposed QC Incharge and firm was advised to submit documents for approval of QC Incharge. In response firm has now claimed that Mr.Sohail Pervez is appointed as a QC incharge since Januaury 1970 and is still continuing his said role/position.The firm has also submitted </w:t>
      </w:r>
      <w:proofErr w:type="gramStart"/>
      <w:r w:rsidRPr="00EE54DE">
        <w:t>Undertaking</w:t>
      </w:r>
      <w:proofErr w:type="gramEnd"/>
      <w:r w:rsidRPr="00EE54DE">
        <w:t xml:space="preserve"> in this regard. Neither approval letter nor the complete set of attested documents of Mr. Sohail Pervez are submitted. Prescribed fee for change of QC incharge is also not submitted. </w:t>
      </w:r>
    </w:p>
    <w:p w:rsidR="00ED0AC1" w:rsidRPr="00EE54DE" w:rsidRDefault="00ED0AC1" w:rsidP="009B0C75">
      <w:pPr>
        <w:numPr>
          <w:ilvl w:val="0"/>
          <w:numId w:val="54"/>
        </w:numPr>
        <w:spacing w:line="276" w:lineRule="auto"/>
        <w:jc w:val="both"/>
      </w:pPr>
      <w:r w:rsidRPr="00EE54DE">
        <w:t>Complete set of duly attested documents for new Production Incharge as Ms. Zubia Kawal (Proposed Production Incharge) has total post qualification experience  less than 10 years which does not fulfill the requirements of Rule 16 of Drugs (Licensing, Registering and Advertising) Rules 1976 in term of relevant experience</w:t>
      </w:r>
    </w:p>
    <w:p w:rsidR="00ED0AC1" w:rsidRPr="00EE54DE" w:rsidRDefault="00ED0AC1" w:rsidP="00ED0AC1">
      <w:pPr>
        <w:ind w:left="1080"/>
        <w:jc w:val="both"/>
      </w:pPr>
    </w:p>
    <w:p w:rsidR="00ED0AC1" w:rsidRPr="00EE54DE" w:rsidRDefault="00ED0AC1" w:rsidP="00ED0AC1">
      <w:pPr>
        <w:ind w:left="1080"/>
        <w:jc w:val="both"/>
      </w:pPr>
      <w:r w:rsidRPr="00EE54DE">
        <w:t>The firm is called for personal hearing vide letter dated 31</w:t>
      </w:r>
      <w:r w:rsidRPr="00EE54DE">
        <w:rPr>
          <w:vertAlign w:val="superscript"/>
        </w:rPr>
        <w:t>st</w:t>
      </w:r>
      <w:r w:rsidRPr="00EE54DE">
        <w:t xml:space="preserve"> July, 2018.</w:t>
      </w:r>
    </w:p>
    <w:p w:rsidR="00ED0AC1" w:rsidRPr="00EE54DE" w:rsidRDefault="00ED0AC1" w:rsidP="00ED0AC1">
      <w:pPr>
        <w:pStyle w:val="Default"/>
        <w:shd w:val="clear" w:color="auto" w:fill="FFFFFF" w:themeFill="background1"/>
        <w:spacing w:line="360" w:lineRule="auto"/>
        <w:jc w:val="both"/>
        <w:rPr>
          <w:rFonts w:asciiTheme="majorBidi" w:hAnsiTheme="majorBidi" w:cstheme="majorBidi"/>
          <w:b/>
          <w:color w:val="auto"/>
          <w:u w:val="single"/>
        </w:rPr>
      </w:pPr>
      <w:r w:rsidRPr="00EE54DE">
        <w:rPr>
          <w:rFonts w:asciiTheme="majorBidi" w:hAnsiTheme="majorBidi" w:cstheme="majorBidi"/>
          <w:b/>
          <w:color w:val="auto"/>
          <w:u w:val="single"/>
        </w:rPr>
        <w:t>Proceedings and Decision of Central Licensing Board in 265</w:t>
      </w:r>
      <w:r w:rsidRPr="00EE54DE">
        <w:rPr>
          <w:rFonts w:asciiTheme="majorBidi" w:hAnsiTheme="majorBidi" w:cstheme="majorBidi"/>
          <w:b/>
          <w:color w:val="auto"/>
          <w:u w:val="single"/>
          <w:vertAlign w:val="superscript"/>
        </w:rPr>
        <w:t>th</w:t>
      </w:r>
      <w:r w:rsidRPr="00EE54DE">
        <w:rPr>
          <w:rFonts w:asciiTheme="majorBidi" w:hAnsiTheme="majorBidi" w:cstheme="majorBidi"/>
          <w:b/>
          <w:color w:val="auto"/>
          <w:u w:val="single"/>
        </w:rPr>
        <w:t>meeting</w:t>
      </w:r>
    </w:p>
    <w:p w:rsidR="00ED0AC1" w:rsidRPr="00EE54DE" w:rsidRDefault="00ED0AC1" w:rsidP="00ED0AC1">
      <w:pPr>
        <w:spacing w:line="360" w:lineRule="auto"/>
        <w:jc w:val="both"/>
        <w:rPr>
          <w:rFonts w:asciiTheme="majorBidi" w:hAnsiTheme="majorBidi" w:cstheme="majorBidi"/>
          <w:bCs/>
          <w:iCs/>
        </w:rPr>
      </w:pPr>
      <w:r w:rsidRPr="00EE54DE">
        <w:rPr>
          <w:rFonts w:asciiTheme="majorBidi" w:hAnsiTheme="majorBidi" w:cstheme="majorBidi"/>
        </w:rPr>
        <w:t xml:space="preserve">Mr. Ahmed Hassan (General Manager) and Shabbir Hussain Shah (Managing Partner) of the firm appeared before the Central Licensing Board and presented documents and requested for giving one </w:t>
      </w:r>
      <w:r w:rsidRPr="00EE54DE">
        <w:rPr>
          <w:rFonts w:asciiTheme="majorBidi" w:hAnsiTheme="majorBidi" w:cstheme="majorBidi"/>
        </w:rPr>
        <w:lastRenderedPageBreak/>
        <w:t xml:space="preserve">month time for submission of documents. However, the Board after scrutiny of the documents directed the firm to submit certified copies of the same at the earliest. The Board after hearing the representative of the firm </w:t>
      </w:r>
      <w:r w:rsidRPr="00EE54DE">
        <w:rPr>
          <w:rFonts w:asciiTheme="majorBidi" w:hAnsiTheme="majorBidi" w:cstheme="majorBidi"/>
          <w:bCs/>
          <w:iCs/>
        </w:rPr>
        <w:t>decided to defer the case till next meeting of Central Licensing Board.</w:t>
      </w:r>
    </w:p>
    <w:p w:rsidR="00ED0AC1" w:rsidRPr="00EE54DE" w:rsidRDefault="00ED0AC1" w:rsidP="00ED0AC1">
      <w:pPr>
        <w:rPr>
          <w:szCs w:val="23"/>
        </w:rPr>
      </w:pPr>
    </w:p>
    <w:p w:rsidR="00ED0AC1" w:rsidRPr="00EE54DE" w:rsidRDefault="00ED0AC1" w:rsidP="00ED0AC1">
      <w:pPr>
        <w:rPr>
          <w:szCs w:val="23"/>
        </w:rPr>
      </w:pPr>
      <w:r w:rsidRPr="00EE54DE">
        <w:rPr>
          <w:szCs w:val="23"/>
        </w:rPr>
        <w:t xml:space="preserve">The firm has submitted the required documents for completion of application for renewal of DML and application for renewal of DML is complete. </w:t>
      </w:r>
    </w:p>
    <w:p w:rsidR="00ED0AC1" w:rsidRPr="00EE54DE" w:rsidRDefault="00ED0AC1" w:rsidP="00ED0AC1">
      <w:pPr>
        <w:rPr>
          <w:szCs w:val="23"/>
        </w:rPr>
      </w:pPr>
    </w:p>
    <w:p w:rsidR="00E60202" w:rsidRPr="00EE54DE" w:rsidRDefault="00E60202" w:rsidP="00E60202">
      <w:pPr>
        <w:rPr>
          <w:b/>
          <w:bCs/>
          <w:u w:val="single"/>
        </w:rPr>
      </w:pPr>
      <w:r w:rsidRPr="00EE54DE">
        <w:rPr>
          <w:b/>
          <w:bCs/>
          <w:u w:val="single"/>
        </w:rPr>
        <w:t>Decision by the Central Licensing Board in 269</w:t>
      </w:r>
      <w:r w:rsidRPr="00EE54DE">
        <w:rPr>
          <w:b/>
          <w:bCs/>
          <w:u w:val="single"/>
          <w:vertAlign w:val="superscript"/>
        </w:rPr>
        <w:t>th</w:t>
      </w:r>
      <w:r w:rsidRPr="00EE54DE">
        <w:rPr>
          <w:b/>
          <w:bCs/>
          <w:u w:val="single"/>
        </w:rPr>
        <w:t xml:space="preserve"> meeting:</w:t>
      </w:r>
    </w:p>
    <w:p w:rsidR="00E60202" w:rsidRPr="00EE54DE" w:rsidRDefault="00E60202" w:rsidP="00E60202">
      <w:pPr>
        <w:rPr>
          <w:b/>
          <w:szCs w:val="23"/>
          <w:u w:val="single"/>
        </w:rPr>
      </w:pPr>
    </w:p>
    <w:p w:rsidR="00520709" w:rsidRPr="00EE54DE" w:rsidRDefault="00E60202" w:rsidP="00AC11CF">
      <w:pPr>
        <w:ind w:left="1440" w:hanging="1440"/>
        <w:jc w:val="both"/>
        <w:rPr>
          <w:bCs/>
        </w:rPr>
      </w:pPr>
      <w:r w:rsidRPr="00EE54DE">
        <w:rPr>
          <w:bCs/>
        </w:rPr>
        <w:t>The Baord considered and ratified the decision taken by the Chirman, Central Licensing Board</w:t>
      </w:r>
    </w:p>
    <w:p w:rsidR="00520709" w:rsidRPr="00EE54DE" w:rsidRDefault="00520709" w:rsidP="00AC11CF">
      <w:pPr>
        <w:ind w:left="1440" w:hanging="1440"/>
        <w:jc w:val="both"/>
        <w:rPr>
          <w:b/>
          <w:bCs/>
        </w:rPr>
      </w:pPr>
    </w:p>
    <w:p w:rsidR="002D50BD" w:rsidRDefault="002D50BD" w:rsidP="00E205E2">
      <w:pPr>
        <w:ind w:left="1440" w:hanging="1440"/>
        <w:jc w:val="both"/>
        <w:rPr>
          <w:b/>
          <w:bCs/>
        </w:rPr>
      </w:pPr>
    </w:p>
    <w:p w:rsidR="00EC12DD" w:rsidRPr="00EE54DE" w:rsidRDefault="00EC12DD" w:rsidP="00E205E2">
      <w:pPr>
        <w:ind w:left="1440" w:hanging="1440"/>
        <w:jc w:val="both"/>
        <w:rPr>
          <w:b/>
          <w:bCs/>
          <w:u w:val="single"/>
        </w:rPr>
      </w:pPr>
      <w:proofErr w:type="gramStart"/>
      <w:r w:rsidRPr="00EE54DE">
        <w:rPr>
          <w:b/>
          <w:bCs/>
        </w:rPr>
        <w:t>CASE NO.</w:t>
      </w:r>
      <w:r w:rsidR="00E205E2" w:rsidRPr="00EE54DE">
        <w:rPr>
          <w:b/>
          <w:bCs/>
        </w:rPr>
        <w:t>2</w:t>
      </w:r>
      <w:r w:rsidR="00177801" w:rsidRPr="00EE54DE">
        <w:rPr>
          <w:b/>
          <w:bCs/>
        </w:rPr>
        <w:t>7</w:t>
      </w:r>
      <w:r w:rsidR="00E205E2" w:rsidRPr="00EE54DE">
        <w:rPr>
          <w:b/>
          <w:bCs/>
        </w:rPr>
        <w:t>.</w:t>
      </w:r>
      <w:proofErr w:type="gramEnd"/>
      <w:r w:rsidR="00E205E2" w:rsidRPr="00EE54DE">
        <w:rPr>
          <w:b/>
          <w:bCs/>
        </w:rPr>
        <w:t xml:space="preserve"> </w:t>
      </w:r>
      <w:r w:rsidRPr="00EE54DE">
        <w:rPr>
          <w:b/>
          <w:bCs/>
          <w:u w:val="single"/>
        </w:rPr>
        <w:t xml:space="preserve">CORRECTION IN THE NAME OF M/S VETEC LABORATORIES, PLOT NO. </w:t>
      </w:r>
      <w:proofErr w:type="gramStart"/>
      <w:r w:rsidRPr="00EE54DE">
        <w:rPr>
          <w:b/>
          <w:bCs/>
          <w:u w:val="single"/>
        </w:rPr>
        <w:t>20, LANE S-5, RCCI, INDUSTRIAL AREA, RAWAT, ISLAMABAD.</w:t>
      </w:r>
      <w:proofErr w:type="gramEnd"/>
    </w:p>
    <w:p w:rsidR="00EC12DD" w:rsidRPr="00EE54DE" w:rsidRDefault="00EC12DD" w:rsidP="00EC12DD">
      <w:pPr>
        <w:spacing w:line="360" w:lineRule="auto"/>
        <w:ind w:left="720" w:firstLine="720"/>
        <w:jc w:val="both"/>
        <w:rPr>
          <w:b/>
          <w:bCs/>
        </w:rPr>
      </w:pPr>
    </w:p>
    <w:p w:rsidR="00EC12DD" w:rsidRPr="00EE54DE" w:rsidRDefault="00EC12DD" w:rsidP="00EC12DD">
      <w:pPr>
        <w:spacing w:line="360" w:lineRule="auto"/>
        <w:ind w:left="720" w:firstLine="720"/>
        <w:jc w:val="both"/>
        <w:rPr>
          <w:b/>
          <w:bCs/>
        </w:rPr>
      </w:pPr>
      <w:r w:rsidRPr="00EE54DE">
        <w:rPr>
          <w:b/>
          <w:bCs/>
        </w:rPr>
        <w:t xml:space="preserve">Case Background </w:t>
      </w:r>
    </w:p>
    <w:p w:rsidR="00EC12DD" w:rsidRPr="00EE54DE" w:rsidRDefault="00EC12DD" w:rsidP="00395EF4">
      <w:pPr>
        <w:shd w:val="clear" w:color="auto" w:fill="FFFFFF" w:themeFill="background1"/>
        <w:spacing w:line="360" w:lineRule="auto"/>
        <w:jc w:val="both"/>
      </w:pPr>
      <w:r w:rsidRPr="00EE54DE">
        <w:rPr>
          <w:bCs/>
        </w:rPr>
        <w:t>The Board considered and approved the grant of Drug Manufacturing License by way of formulation in its 267</w:t>
      </w:r>
      <w:r w:rsidRPr="00EE54DE">
        <w:rPr>
          <w:bCs/>
          <w:vertAlign w:val="superscript"/>
        </w:rPr>
        <w:t>th</w:t>
      </w:r>
      <w:r w:rsidRPr="00EE54DE">
        <w:rPr>
          <w:bCs/>
        </w:rPr>
        <w:t xml:space="preserve"> meeting of Central Licensing Board held on 31</w:t>
      </w:r>
      <w:r w:rsidRPr="00EE54DE">
        <w:rPr>
          <w:bCs/>
          <w:vertAlign w:val="superscript"/>
        </w:rPr>
        <w:t>st</w:t>
      </w:r>
      <w:r w:rsidRPr="00EE54DE">
        <w:rPr>
          <w:bCs/>
        </w:rPr>
        <w:t xml:space="preserve"> December, 2018 in the name of </w:t>
      </w:r>
      <w:r w:rsidRPr="00EE54DE">
        <w:t>M/s Vetec Laboratory, Plot No. 20, S-5, RCCI</w:t>
      </w:r>
      <w:proofErr w:type="gramStart"/>
      <w:r w:rsidRPr="00EE54DE">
        <w:t>,  Rawat</w:t>
      </w:r>
      <w:proofErr w:type="gramEnd"/>
      <w:r w:rsidRPr="00EE54DE">
        <w:t xml:space="preserve">. </w:t>
      </w:r>
    </w:p>
    <w:p w:rsidR="00EC12DD" w:rsidRPr="00EE54DE" w:rsidRDefault="00EC12DD" w:rsidP="00EC12DD">
      <w:pPr>
        <w:shd w:val="clear" w:color="auto" w:fill="FFFFFF" w:themeFill="background1"/>
        <w:jc w:val="both"/>
      </w:pPr>
      <w:r w:rsidRPr="00EE54DE">
        <w:t>It is submitted that the correct name of the firm is as under:-</w:t>
      </w:r>
    </w:p>
    <w:p w:rsidR="0018516D" w:rsidRPr="00EE54DE" w:rsidRDefault="0018516D" w:rsidP="00EC12DD">
      <w:pPr>
        <w:shd w:val="clear" w:color="auto" w:fill="FFFFFF" w:themeFill="background1"/>
        <w:jc w:val="both"/>
      </w:pPr>
    </w:p>
    <w:tbl>
      <w:tblPr>
        <w:tblStyle w:val="TableGrid"/>
        <w:tblW w:w="0" w:type="auto"/>
        <w:tblInd w:w="1548" w:type="dxa"/>
        <w:tblLook w:val="04A0"/>
      </w:tblPr>
      <w:tblGrid>
        <w:gridCol w:w="7200"/>
      </w:tblGrid>
      <w:tr w:rsidR="003A79F6" w:rsidRPr="00EE54DE" w:rsidTr="00EC12DD">
        <w:tc>
          <w:tcPr>
            <w:tcW w:w="7200" w:type="dxa"/>
          </w:tcPr>
          <w:p w:rsidR="00EC12DD" w:rsidRPr="00EE54DE" w:rsidRDefault="00EC12DD" w:rsidP="00461F37">
            <w:pPr>
              <w:shd w:val="clear" w:color="auto" w:fill="FFFFFF" w:themeFill="background1"/>
              <w:spacing w:line="360" w:lineRule="auto"/>
              <w:jc w:val="both"/>
            </w:pPr>
            <w:r w:rsidRPr="00EE54DE">
              <w:t xml:space="preserve">M/s Vetec Laboratories, Plot No. 20, Street S-5, </w:t>
            </w:r>
            <w:r w:rsidR="00461F37" w:rsidRPr="00EE54DE">
              <w:t>RCCI</w:t>
            </w:r>
            <w:proofErr w:type="gramStart"/>
            <w:r w:rsidR="00461F37" w:rsidRPr="00EE54DE">
              <w:t>,  Rawat</w:t>
            </w:r>
            <w:proofErr w:type="gramEnd"/>
            <w:r w:rsidR="00461F37" w:rsidRPr="00EE54DE">
              <w:t xml:space="preserve">. </w:t>
            </w:r>
          </w:p>
        </w:tc>
      </w:tr>
    </w:tbl>
    <w:p w:rsidR="00EC12DD" w:rsidRPr="00EE54DE" w:rsidRDefault="00EC12DD" w:rsidP="00EC12DD">
      <w:pPr>
        <w:jc w:val="both"/>
      </w:pPr>
    </w:p>
    <w:p w:rsidR="00EC12DD" w:rsidRPr="00EE54DE" w:rsidRDefault="00EC12DD" w:rsidP="00EC12DD">
      <w:pPr>
        <w:pStyle w:val="Default"/>
        <w:shd w:val="clear" w:color="auto" w:fill="FFFFFF" w:themeFill="background1"/>
        <w:rPr>
          <w:b/>
          <w:bCs/>
          <w:color w:val="auto"/>
          <w:u w:val="single"/>
        </w:rPr>
      </w:pPr>
    </w:p>
    <w:p w:rsidR="00CA7344" w:rsidRPr="00EE54DE" w:rsidRDefault="00CA7344" w:rsidP="00CA7344">
      <w:pPr>
        <w:rPr>
          <w:b/>
          <w:bCs/>
          <w:u w:val="single"/>
        </w:rPr>
      </w:pPr>
      <w:r w:rsidRPr="00EE54DE">
        <w:rPr>
          <w:b/>
          <w:bCs/>
          <w:u w:val="single"/>
        </w:rPr>
        <w:t>Decision by the Central Licensing Board in 269</w:t>
      </w:r>
      <w:r w:rsidRPr="00EE54DE">
        <w:rPr>
          <w:b/>
          <w:bCs/>
          <w:u w:val="single"/>
          <w:vertAlign w:val="superscript"/>
        </w:rPr>
        <w:t>th</w:t>
      </w:r>
      <w:r w:rsidRPr="00EE54DE">
        <w:rPr>
          <w:b/>
          <w:bCs/>
          <w:u w:val="single"/>
        </w:rPr>
        <w:t xml:space="preserve"> meeting:</w:t>
      </w:r>
    </w:p>
    <w:p w:rsidR="00EC12DD" w:rsidRPr="00EE54DE" w:rsidRDefault="00EC12DD" w:rsidP="00EC12DD">
      <w:pPr>
        <w:pStyle w:val="Default"/>
        <w:shd w:val="clear" w:color="auto" w:fill="FFFFFF" w:themeFill="background1"/>
        <w:rPr>
          <w:b/>
          <w:bCs/>
          <w:color w:val="auto"/>
          <w:u w:val="single"/>
        </w:rPr>
      </w:pPr>
    </w:p>
    <w:p w:rsidR="00CA7344" w:rsidRPr="00EE54DE" w:rsidRDefault="00CA7344" w:rsidP="00CA7344">
      <w:pPr>
        <w:pStyle w:val="Default"/>
        <w:shd w:val="clear" w:color="auto" w:fill="FFFFFF" w:themeFill="background1"/>
        <w:rPr>
          <w:b/>
          <w:bCs/>
          <w:color w:val="auto"/>
          <w:u w:val="single"/>
        </w:rPr>
      </w:pPr>
      <w:r w:rsidRPr="00EE54DE">
        <w:rPr>
          <w:bCs/>
          <w:color w:val="auto"/>
        </w:rPr>
        <w:t xml:space="preserve">The Board considered and approved the correction as under </w:t>
      </w:r>
    </w:p>
    <w:p w:rsidR="00CA7344" w:rsidRPr="00EE54DE" w:rsidRDefault="00CA7344" w:rsidP="00EC12DD">
      <w:pPr>
        <w:pStyle w:val="Default"/>
        <w:shd w:val="clear" w:color="auto" w:fill="FFFFFF" w:themeFill="background1"/>
        <w:rPr>
          <w:b/>
          <w:bCs/>
          <w:color w:val="auto"/>
          <w:u w:val="single"/>
        </w:rPr>
      </w:pPr>
    </w:p>
    <w:p w:rsidR="00CA7344" w:rsidRPr="00EE54DE" w:rsidRDefault="00CA7344" w:rsidP="00CA7344">
      <w:pPr>
        <w:shd w:val="clear" w:color="auto" w:fill="FFFFFF" w:themeFill="background1"/>
        <w:jc w:val="both"/>
      </w:pPr>
    </w:p>
    <w:tbl>
      <w:tblPr>
        <w:tblStyle w:val="TableGrid"/>
        <w:tblW w:w="0" w:type="auto"/>
        <w:tblInd w:w="1548" w:type="dxa"/>
        <w:tblLook w:val="04A0"/>
      </w:tblPr>
      <w:tblGrid>
        <w:gridCol w:w="7200"/>
      </w:tblGrid>
      <w:tr w:rsidR="003A79F6" w:rsidRPr="00EE54DE" w:rsidTr="00E7009F">
        <w:tc>
          <w:tcPr>
            <w:tcW w:w="7200" w:type="dxa"/>
          </w:tcPr>
          <w:p w:rsidR="00CA7344" w:rsidRPr="00EE54DE" w:rsidRDefault="00CA7344" w:rsidP="00461F37">
            <w:pPr>
              <w:shd w:val="clear" w:color="auto" w:fill="FFFFFF" w:themeFill="background1"/>
              <w:spacing w:line="360" w:lineRule="auto"/>
              <w:jc w:val="both"/>
            </w:pPr>
            <w:r w:rsidRPr="00EE54DE">
              <w:t xml:space="preserve">M/s Vetec Laboratories, Plot No. 20, Street S-5, </w:t>
            </w:r>
            <w:r w:rsidR="00461F37" w:rsidRPr="00EE54DE">
              <w:t>RCCI</w:t>
            </w:r>
            <w:proofErr w:type="gramStart"/>
            <w:r w:rsidR="00461F37" w:rsidRPr="00EE54DE">
              <w:t>,  Rawat</w:t>
            </w:r>
            <w:proofErr w:type="gramEnd"/>
            <w:r w:rsidR="00461F37" w:rsidRPr="00EE54DE">
              <w:t xml:space="preserve">. </w:t>
            </w:r>
          </w:p>
        </w:tc>
      </w:tr>
    </w:tbl>
    <w:p w:rsidR="00CA7344" w:rsidRPr="00EE54DE" w:rsidRDefault="00CA7344" w:rsidP="00CA7344">
      <w:pPr>
        <w:jc w:val="both"/>
      </w:pPr>
    </w:p>
    <w:p w:rsidR="00CA7344" w:rsidRPr="00EE54DE" w:rsidRDefault="00CA7344" w:rsidP="00EC12DD">
      <w:pPr>
        <w:pStyle w:val="Default"/>
        <w:shd w:val="clear" w:color="auto" w:fill="FFFFFF" w:themeFill="background1"/>
        <w:rPr>
          <w:b/>
          <w:bCs/>
          <w:color w:val="auto"/>
          <w:u w:val="single"/>
        </w:rPr>
      </w:pPr>
    </w:p>
    <w:p w:rsidR="002A2C79" w:rsidRPr="00EE54DE" w:rsidRDefault="00395EF4" w:rsidP="002A2C79">
      <w:pPr>
        <w:pStyle w:val="Default"/>
        <w:shd w:val="clear" w:color="auto" w:fill="FFFFFF" w:themeFill="background1"/>
        <w:ind w:left="1440" w:hanging="1440"/>
        <w:jc w:val="both"/>
        <w:rPr>
          <w:rFonts w:asciiTheme="majorBidi" w:hAnsiTheme="majorBidi" w:cstheme="majorBidi"/>
          <w:b/>
          <w:bCs/>
          <w:color w:val="auto"/>
          <w:u w:val="single"/>
        </w:rPr>
      </w:pPr>
      <w:proofErr w:type="gramStart"/>
      <w:r w:rsidRPr="00EE54DE">
        <w:rPr>
          <w:rFonts w:asciiTheme="majorBidi" w:hAnsiTheme="majorBidi" w:cstheme="majorBidi"/>
          <w:b/>
          <w:bCs/>
          <w:color w:val="auto"/>
        </w:rPr>
        <w:t>Case No.2</w:t>
      </w:r>
      <w:r w:rsidR="00A03F6E" w:rsidRPr="00EE54DE">
        <w:rPr>
          <w:rFonts w:asciiTheme="majorBidi" w:hAnsiTheme="majorBidi" w:cstheme="majorBidi"/>
          <w:b/>
          <w:bCs/>
          <w:color w:val="auto"/>
        </w:rPr>
        <w:t>8</w:t>
      </w:r>
      <w:r w:rsidR="002A2C79" w:rsidRPr="00EE54DE">
        <w:rPr>
          <w:rFonts w:asciiTheme="majorBidi" w:hAnsiTheme="majorBidi" w:cstheme="majorBidi"/>
          <w:b/>
          <w:bCs/>
          <w:color w:val="auto"/>
        </w:rPr>
        <w:t>.</w:t>
      </w:r>
      <w:proofErr w:type="gramEnd"/>
      <w:r w:rsidR="002A2C79" w:rsidRPr="00EE54DE">
        <w:rPr>
          <w:rFonts w:asciiTheme="majorBidi" w:hAnsiTheme="majorBidi" w:cstheme="majorBidi"/>
          <w:b/>
          <w:bCs/>
          <w:color w:val="auto"/>
        </w:rPr>
        <w:tab/>
      </w:r>
      <w:r w:rsidR="002A2C79" w:rsidRPr="00EE54DE">
        <w:rPr>
          <w:rFonts w:asciiTheme="majorBidi" w:hAnsiTheme="majorBidi" w:cstheme="majorBidi"/>
          <w:b/>
          <w:bCs/>
          <w:color w:val="auto"/>
          <w:u w:val="single"/>
        </w:rPr>
        <w:t xml:space="preserve">SITE VERIFICATION REPORT OF </w:t>
      </w:r>
      <w:r w:rsidR="002A2C79" w:rsidRPr="00EE54DE">
        <w:rPr>
          <w:b/>
          <w:bCs/>
          <w:color w:val="auto"/>
          <w:u w:val="single"/>
        </w:rPr>
        <w:t>ALBRO PHARMACEUTICALS (PVT) LTD, DISTRICT KASUR</w:t>
      </w:r>
      <w:r w:rsidR="002A2C79" w:rsidRPr="00EE54DE">
        <w:rPr>
          <w:rFonts w:asciiTheme="majorBidi" w:hAnsiTheme="majorBidi" w:cstheme="majorBidi"/>
          <w:b/>
          <w:bCs/>
          <w:color w:val="auto"/>
          <w:u w:val="single"/>
        </w:rPr>
        <w:t>.</w:t>
      </w:r>
    </w:p>
    <w:p w:rsidR="002A2C79" w:rsidRPr="00EE54DE" w:rsidRDefault="002A2C79" w:rsidP="002A2C79">
      <w:pPr>
        <w:jc w:val="both"/>
      </w:pPr>
    </w:p>
    <w:p w:rsidR="002A2C79" w:rsidRPr="00EE54DE" w:rsidRDefault="002A2C79" w:rsidP="002A2C79">
      <w:pPr>
        <w:jc w:val="both"/>
      </w:pPr>
    </w:p>
    <w:p w:rsidR="002A2C79" w:rsidRPr="00EE54DE" w:rsidRDefault="002A2C79" w:rsidP="002A2C79">
      <w:pPr>
        <w:spacing w:line="360" w:lineRule="auto"/>
        <w:jc w:val="both"/>
      </w:pPr>
      <w:r w:rsidRPr="00EE54DE">
        <w:tab/>
      </w:r>
      <w:r w:rsidRPr="00EE54DE">
        <w:tab/>
        <w:t xml:space="preserve">A site verification report of </w:t>
      </w:r>
      <w:r w:rsidRPr="00EE54DE">
        <w:rPr>
          <w:b/>
        </w:rPr>
        <w:t>M/</w:t>
      </w:r>
      <w:proofErr w:type="gramStart"/>
      <w:r w:rsidRPr="00EE54DE">
        <w:rPr>
          <w:b/>
        </w:rPr>
        <w:t>s  Albro</w:t>
      </w:r>
      <w:proofErr w:type="gramEnd"/>
      <w:r w:rsidRPr="00EE54DE">
        <w:rPr>
          <w:b/>
        </w:rPr>
        <w:t xml:space="preserve"> Pharmaceuticals (Pvt) Ltd, Khewat No. 197/180, Khatooni No. 345, District Kasur</w:t>
      </w:r>
      <w:r w:rsidRPr="00EE54DE">
        <w:rPr>
          <w:bCs/>
        </w:rPr>
        <w:t xml:space="preserve"> has been received. </w:t>
      </w:r>
      <w:r w:rsidRPr="00EE54DE">
        <w:t xml:space="preserve">The inspection was conducted by Mr. Asim Rauf Additional Director (E&amp;M) DRAP, </w:t>
      </w:r>
      <w:r w:rsidRPr="00EE54DE">
        <w:rPr>
          <w:bCs/>
        </w:rPr>
        <w:t>Lahore and Ms. Uffaq Tanveer, FID Lahore o</w:t>
      </w:r>
      <w:r w:rsidRPr="00EE54DE">
        <w:t xml:space="preserve">n 29-10-2018. The recommendations of the inspection report are as under: - </w:t>
      </w:r>
    </w:p>
    <w:p w:rsidR="002A2C79" w:rsidRPr="00EE54DE" w:rsidRDefault="002A2C79" w:rsidP="002A2C79">
      <w:pPr>
        <w:spacing w:line="360" w:lineRule="auto"/>
        <w:ind w:left="720"/>
        <w:jc w:val="both"/>
        <w:rPr>
          <w:i/>
          <w:iCs/>
        </w:rPr>
      </w:pPr>
      <w:r w:rsidRPr="00EE54DE">
        <w:rPr>
          <w:i/>
          <w:iCs/>
        </w:rPr>
        <w:lastRenderedPageBreak/>
        <w:t xml:space="preserve">“The site was located in the industrial Estate Kasur. Out side the said site three were three brick klins, within the vicinity of the plot, the view point of the firm was consider following reasoning. </w:t>
      </w:r>
    </w:p>
    <w:p w:rsidR="002A2C79" w:rsidRPr="00EE54DE" w:rsidRDefault="002A2C79" w:rsidP="00914CC6">
      <w:pPr>
        <w:numPr>
          <w:ilvl w:val="0"/>
          <w:numId w:val="104"/>
        </w:numPr>
        <w:spacing w:line="360" w:lineRule="auto"/>
        <w:ind w:left="2520"/>
        <w:jc w:val="both"/>
        <w:rPr>
          <w:i/>
          <w:iCs/>
        </w:rPr>
      </w:pPr>
      <w:r w:rsidRPr="00EE54DE">
        <w:rPr>
          <w:i/>
          <w:iCs/>
        </w:rPr>
        <w:t xml:space="preserve">Environmental Department Kasur issued letter for suitability. </w:t>
      </w:r>
    </w:p>
    <w:p w:rsidR="002A2C79" w:rsidRPr="00EE54DE" w:rsidRDefault="002A2C79" w:rsidP="00914CC6">
      <w:pPr>
        <w:numPr>
          <w:ilvl w:val="0"/>
          <w:numId w:val="104"/>
        </w:numPr>
        <w:spacing w:line="360" w:lineRule="auto"/>
        <w:ind w:left="2520"/>
        <w:jc w:val="both"/>
        <w:rPr>
          <w:i/>
          <w:iCs/>
        </w:rPr>
      </w:pPr>
      <w:r w:rsidRPr="00EE54DE">
        <w:rPr>
          <w:i/>
          <w:iCs/>
        </w:rPr>
        <w:t xml:space="preserve">Environmental control is done with HVAC system, then minimizing contamination form out side. </w:t>
      </w:r>
    </w:p>
    <w:p w:rsidR="002A2C79" w:rsidRPr="00EE54DE" w:rsidRDefault="002A2C79" w:rsidP="00914CC6">
      <w:pPr>
        <w:numPr>
          <w:ilvl w:val="0"/>
          <w:numId w:val="104"/>
        </w:numPr>
        <w:spacing w:line="360" w:lineRule="auto"/>
        <w:ind w:left="2520"/>
        <w:jc w:val="both"/>
        <w:rPr>
          <w:i/>
          <w:iCs/>
        </w:rPr>
      </w:pPr>
      <w:r w:rsidRPr="00EE54DE">
        <w:rPr>
          <w:i/>
          <w:iCs/>
        </w:rPr>
        <w:t xml:space="preserve"> Government is committed to shift present brick klins to environmental trendily in near future. </w:t>
      </w:r>
    </w:p>
    <w:p w:rsidR="002A2C79" w:rsidRPr="00EE54DE" w:rsidRDefault="002A2C79" w:rsidP="002A2C79">
      <w:pPr>
        <w:spacing w:line="360" w:lineRule="auto"/>
        <w:ind w:left="720"/>
        <w:jc w:val="both"/>
        <w:rPr>
          <w:i/>
          <w:iCs/>
        </w:rPr>
      </w:pPr>
      <w:r w:rsidRPr="00EE54DE">
        <w:rPr>
          <w:i/>
          <w:iCs/>
        </w:rPr>
        <w:t>The panel gave a through consideration to the location and view point of the firm above. Panel also deliberated that proper HVAC after installation keeps to achieve the desired level of conditions of atmosphere in terms of cleanliness temperature, humidity etc.</w:t>
      </w:r>
    </w:p>
    <w:p w:rsidR="002A2C79" w:rsidRPr="00EE54DE" w:rsidRDefault="002A2C79" w:rsidP="002A2C79">
      <w:pPr>
        <w:spacing w:line="360" w:lineRule="auto"/>
        <w:ind w:left="720"/>
        <w:jc w:val="both"/>
        <w:rPr>
          <w:b/>
          <w:bCs/>
          <w:i/>
          <w:iCs/>
        </w:rPr>
      </w:pPr>
      <w:r w:rsidRPr="00EE54DE">
        <w:rPr>
          <w:b/>
          <w:bCs/>
          <w:i/>
          <w:iCs/>
        </w:rPr>
        <w:t xml:space="preserve">Keeping in view of above situation, review of documents provided by the firm, the role of HVAC and the present status of Industrial Zone of the site, Panel </w:t>
      </w:r>
      <w:proofErr w:type="gramStart"/>
      <w:r w:rsidRPr="00EE54DE">
        <w:rPr>
          <w:b/>
          <w:bCs/>
          <w:i/>
          <w:iCs/>
        </w:rPr>
        <w:t>recommends</w:t>
      </w:r>
      <w:proofErr w:type="gramEnd"/>
      <w:r w:rsidRPr="00EE54DE">
        <w:rPr>
          <w:b/>
          <w:bCs/>
          <w:i/>
          <w:iCs/>
        </w:rPr>
        <w:t xml:space="preserve"> the suitability of the site.</w:t>
      </w:r>
    </w:p>
    <w:p w:rsidR="002A2C79" w:rsidRPr="00EE54DE" w:rsidRDefault="002A2C79" w:rsidP="002A2C79">
      <w:pPr>
        <w:spacing w:line="360" w:lineRule="auto"/>
        <w:ind w:left="720"/>
        <w:jc w:val="both"/>
        <w:rPr>
          <w:i/>
          <w:iCs/>
        </w:rPr>
      </w:pPr>
      <w:r w:rsidRPr="00EE54DE">
        <w:rPr>
          <w:i/>
          <w:iCs/>
        </w:rPr>
        <w:t xml:space="preserve">However panel also recommends </w:t>
      </w:r>
      <w:proofErr w:type="gramStart"/>
      <w:r w:rsidRPr="00EE54DE">
        <w:rPr>
          <w:i/>
          <w:iCs/>
        </w:rPr>
        <w:t>to take</w:t>
      </w:r>
      <w:proofErr w:type="gramEnd"/>
      <w:r w:rsidRPr="00EE54DE">
        <w:rPr>
          <w:i/>
          <w:iCs/>
        </w:rPr>
        <w:t xml:space="preserve"> proper risk assessment report from the manufactures, in case three brick kilns are not removed before start of operations”. </w:t>
      </w:r>
    </w:p>
    <w:p w:rsidR="002A2C79" w:rsidRPr="00EE54DE" w:rsidRDefault="002A2C79" w:rsidP="002A2C79">
      <w:pPr>
        <w:spacing w:line="360" w:lineRule="auto"/>
        <w:jc w:val="both"/>
      </w:pPr>
    </w:p>
    <w:p w:rsidR="00655F4F" w:rsidRPr="00EE54DE" w:rsidRDefault="00655F4F" w:rsidP="00655F4F">
      <w:pPr>
        <w:rPr>
          <w:b/>
          <w:bCs/>
          <w:u w:val="single"/>
        </w:rPr>
      </w:pPr>
      <w:r w:rsidRPr="00EE54DE">
        <w:rPr>
          <w:b/>
          <w:bCs/>
          <w:u w:val="single"/>
        </w:rPr>
        <w:t>Decision by the Central Licensing Board in 269</w:t>
      </w:r>
      <w:r w:rsidRPr="00EE54DE">
        <w:rPr>
          <w:b/>
          <w:bCs/>
          <w:u w:val="single"/>
          <w:vertAlign w:val="superscript"/>
        </w:rPr>
        <w:t>th</w:t>
      </w:r>
      <w:r w:rsidRPr="00EE54DE">
        <w:rPr>
          <w:b/>
          <w:bCs/>
          <w:u w:val="single"/>
        </w:rPr>
        <w:t xml:space="preserve"> meeting:</w:t>
      </w:r>
    </w:p>
    <w:p w:rsidR="00655F4F" w:rsidRPr="00EE54DE" w:rsidRDefault="00655F4F" w:rsidP="00655F4F">
      <w:pPr>
        <w:spacing w:line="360" w:lineRule="auto"/>
        <w:rPr>
          <w:bCs/>
          <w:iCs/>
        </w:rPr>
      </w:pPr>
    </w:p>
    <w:p w:rsidR="002A2C79" w:rsidRPr="00EE54DE" w:rsidRDefault="00655F4F" w:rsidP="00655F4F">
      <w:pPr>
        <w:spacing w:line="360" w:lineRule="auto"/>
        <w:rPr>
          <w:bCs/>
          <w:iCs/>
        </w:rPr>
      </w:pPr>
      <w:r w:rsidRPr="00EE54DE">
        <w:rPr>
          <w:bCs/>
          <w:iCs/>
        </w:rPr>
        <w:t>The Board considered and approved the site for establishment of Pharmaceutical Unit as recommended by the panel. The Board also approved that assessment rep</w:t>
      </w:r>
      <w:r w:rsidR="00027493">
        <w:rPr>
          <w:bCs/>
          <w:iCs/>
        </w:rPr>
        <w:t xml:space="preserve">ort </w:t>
      </w:r>
      <w:r w:rsidRPr="00EE54DE">
        <w:rPr>
          <w:bCs/>
          <w:iCs/>
        </w:rPr>
        <w:t>as rec</w:t>
      </w:r>
      <w:r w:rsidR="00E5433F" w:rsidRPr="00EE54DE">
        <w:rPr>
          <w:bCs/>
          <w:iCs/>
        </w:rPr>
        <w:t>ommended by the panel shall be carried by the firm and submitted with the recommendation of Additional Director, Drug Regulatory Authority of Pakistan, Lahore.</w:t>
      </w:r>
    </w:p>
    <w:p w:rsidR="00A53C34" w:rsidRPr="00EE54DE" w:rsidRDefault="00A53C34" w:rsidP="003A69D4">
      <w:pPr>
        <w:ind w:left="1440" w:hanging="1440"/>
        <w:jc w:val="both"/>
        <w:rPr>
          <w:rFonts w:asciiTheme="majorBidi" w:hAnsiTheme="majorBidi" w:cstheme="majorBidi"/>
          <w:b/>
          <w:bCs/>
        </w:rPr>
      </w:pPr>
    </w:p>
    <w:p w:rsidR="00A53C34" w:rsidRPr="00EE54DE" w:rsidRDefault="00C526CD" w:rsidP="00A53C34">
      <w:pPr>
        <w:ind w:left="1440" w:hanging="1440"/>
        <w:jc w:val="both"/>
        <w:rPr>
          <w:rFonts w:asciiTheme="majorBidi" w:hAnsiTheme="majorBidi" w:cstheme="majorBidi"/>
          <w:b/>
          <w:bCs/>
          <w:u w:val="single"/>
        </w:rPr>
      </w:pPr>
      <w:r w:rsidRPr="00EE54DE">
        <w:rPr>
          <w:rFonts w:asciiTheme="majorBidi" w:hAnsiTheme="majorBidi" w:cstheme="majorBidi"/>
          <w:b/>
          <w:bCs/>
        </w:rPr>
        <w:t>Case No. 29</w:t>
      </w:r>
      <w:r w:rsidR="00A53C34" w:rsidRPr="00EE54DE">
        <w:rPr>
          <w:rFonts w:asciiTheme="majorBidi" w:hAnsiTheme="majorBidi" w:cstheme="majorBidi"/>
          <w:b/>
          <w:bCs/>
        </w:rPr>
        <w:tab/>
      </w:r>
      <w:r w:rsidR="00A53C34" w:rsidRPr="00EE54DE">
        <w:rPr>
          <w:rFonts w:asciiTheme="majorBidi" w:hAnsiTheme="majorBidi" w:cstheme="majorBidi"/>
          <w:b/>
          <w:bCs/>
          <w:u w:val="single"/>
        </w:rPr>
        <w:t>RENEWAL OF DRUG MANUFACTURING LICENCE OF M/S BIO FINE PHARMACEUTICALS (PVT) LTD, MULTAN.</w:t>
      </w:r>
    </w:p>
    <w:p w:rsidR="00A53C34" w:rsidRPr="00EE54DE" w:rsidRDefault="00A53C34" w:rsidP="00A53C34">
      <w:pPr>
        <w:ind w:left="1440" w:hanging="1440"/>
        <w:jc w:val="both"/>
        <w:rPr>
          <w:rFonts w:asciiTheme="majorBidi" w:hAnsiTheme="majorBidi" w:cstheme="majorBidi"/>
          <w:b/>
          <w:bCs/>
        </w:rPr>
      </w:pPr>
    </w:p>
    <w:p w:rsidR="00A53C34" w:rsidRPr="00EE54DE" w:rsidRDefault="00A53C34" w:rsidP="00A53C34">
      <w:pPr>
        <w:spacing w:line="360" w:lineRule="auto"/>
        <w:jc w:val="both"/>
        <w:rPr>
          <w:rFonts w:asciiTheme="majorBidi" w:hAnsiTheme="majorBidi" w:cstheme="majorBidi"/>
          <w:bCs/>
        </w:rPr>
      </w:pPr>
      <w:r w:rsidRPr="00EE54DE">
        <w:rPr>
          <w:rFonts w:asciiTheme="majorBidi" w:hAnsiTheme="majorBidi" w:cstheme="majorBidi"/>
          <w:bCs/>
        </w:rPr>
        <w:t>M/s Bio Fine Pharmaceuticals (Pvt) Ltd, 74-Industrial Estate, Multan had applied for renewal of DML No. 000334 by way of formulation for the period of 19-07-2014 to 18-07-2019 on 09-07-2014.The application for the renewal of DML of the firm was evaluated and a letter for following shortcomings / deficiencies was issued to the firm on 3</w:t>
      </w:r>
      <w:r w:rsidRPr="00EE54DE">
        <w:rPr>
          <w:rFonts w:asciiTheme="majorBidi" w:hAnsiTheme="majorBidi" w:cstheme="majorBidi"/>
          <w:bCs/>
          <w:vertAlign w:val="superscript"/>
        </w:rPr>
        <w:t>rd</w:t>
      </w:r>
      <w:r w:rsidRPr="00EE54DE">
        <w:rPr>
          <w:rFonts w:asciiTheme="majorBidi" w:hAnsiTheme="majorBidi" w:cstheme="majorBidi"/>
          <w:bCs/>
        </w:rPr>
        <w:t xml:space="preserve"> November, 2016 under Rule 5{2A} of Drugs (Licensing, Registering, Advertising) Rules, 1976:-</w:t>
      </w:r>
    </w:p>
    <w:p w:rsidR="00A53C34" w:rsidRPr="00EE54DE" w:rsidRDefault="00A53C34" w:rsidP="00914CC6">
      <w:pPr>
        <w:numPr>
          <w:ilvl w:val="0"/>
          <w:numId w:val="105"/>
        </w:numPr>
        <w:jc w:val="both"/>
      </w:pPr>
      <w:bookmarkStart w:id="10" w:name="_Toc467231033"/>
      <w:r w:rsidRPr="00EE54DE">
        <w:t>Form – 29 from the S.E.C.P.</w:t>
      </w:r>
      <w:bookmarkEnd w:id="10"/>
    </w:p>
    <w:p w:rsidR="00A53C34" w:rsidRPr="00EE54DE" w:rsidRDefault="00A53C34" w:rsidP="00914CC6">
      <w:pPr>
        <w:numPr>
          <w:ilvl w:val="0"/>
          <w:numId w:val="105"/>
        </w:numPr>
        <w:jc w:val="both"/>
      </w:pPr>
      <w:bookmarkStart w:id="11" w:name="_Toc467231034"/>
      <w:r w:rsidRPr="00EE54DE">
        <w:t>Details of Management / Directors / Partners of company.</w:t>
      </w:r>
      <w:bookmarkEnd w:id="11"/>
    </w:p>
    <w:p w:rsidR="00A53C34" w:rsidRPr="00EE54DE" w:rsidRDefault="00A53C34" w:rsidP="00914CC6">
      <w:pPr>
        <w:numPr>
          <w:ilvl w:val="0"/>
          <w:numId w:val="105"/>
        </w:numPr>
        <w:jc w:val="both"/>
      </w:pPr>
      <w:bookmarkStart w:id="12" w:name="_Toc467231035"/>
      <w:r w:rsidRPr="00EE54DE">
        <w:t>Attested CNIC copies of all Management / Directors / Partners.</w:t>
      </w:r>
      <w:bookmarkEnd w:id="12"/>
    </w:p>
    <w:p w:rsidR="00A53C34" w:rsidRPr="00EE54DE" w:rsidRDefault="00A53C34" w:rsidP="00914CC6">
      <w:pPr>
        <w:numPr>
          <w:ilvl w:val="0"/>
          <w:numId w:val="105"/>
        </w:numPr>
        <w:jc w:val="both"/>
      </w:pPr>
      <w:bookmarkStart w:id="13" w:name="_Toc467231036"/>
      <w:r w:rsidRPr="00EE54DE">
        <w:t>Approval letters of Quality Control / Production Incharge also mention (if any changes).</w:t>
      </w:r>
      <w:bookmarkEnd w:id="13"/>
    </w:p>
    <w:p w:rsidR="00A53C34" w:rsidRPr="00EE54DE" w:rsidRDefault="00A53C34" w:rsidP="00914CC6">
      <w:pPr>
        <w:numPr>
          <w:ilvl w:val="0"/>
          <w:numId w:val="105"/>
        </w:numPr>
        <w:jc w:val="both"/>
      </w:pPr>
      <w:bookmarkStart w:id="14" w:name="_Toc467231037"/>
      <w:r w:rsidRPr="00EE54DE">
        <w:lastRenderedPageBreak/>
        <w:t>Any change in management / Directors / Partners also mention (if any changes) then documents for approval.</w:t>
      </w:r>
      <w:bookmarkEnd w:id="14"/>
    </w:p>
    <w:p w:rsidR="00A53C34" w:rsidRPr="00EE54DE" w:rsidRDefault="00A53C34" w:rsidP="00914CC6">
      <w:pPr>
        <w:numPr>
          <w:ilvl w:val="0"/>
          <w:numId w:val="105"/>
        </w:numPr>
        <w:jc w:val="both"/>
      </w:pPr>
      <w:bookmarkStart w:id="15" w:name="_Toc467231038"/>
      <w:r w:rsidRPr="00EE54DE">
        <w:t>NOC for Central Research Fund.</w:t>
      </w:r>
      <w:bookmarkEnd w:id="15"/>
    </w:p>
    <w:p w:rsidR="00A53C34" w:rsidRPr="00EE54DE" w:rsidRDefault="00A53C34" w:rsidP="00A53C34">
      <w:pPr>
        <w:ind w:left="1800"/>
        <w:jc w:val="both"/>
      </w:pPr>
    </w:p>
    <w:p w:rsidR="00A53C34" w:rsidRPr="00EE54DE" w:rsidRDefault="00A53C34" w:rsidP="00A53C34">
      <w:pPr>
        <w:spacing w:line="360" w:lineRule="auto"/>
        <w:jc w:val="both"/>
      </w:pPr>
      <w:r w:rsidRPr="00EE54DE">
        <w:rPr>
          <w:rFonts w:asciiTheme="majorBidi" w:hAnsiTheme="majorBidi" w:cstheme="majorBidi"/>
          <w:bCs/>
        </w:rPr>
        <w:t xml:space="preserve">The firm submitted their reply on </w:t>
      </w:r>
      <w:proofErr w:type="gramStart"/>
      <w:r w:rsidRPr="00EE54DE">
        <w:rPr>
          <w:rFonts w:asciiTheme="majorBidi" w:hAnsiTheme="majorBidi" w:cstheme="majorBidi"/>
          <w:bCs/>
        </w:rPr>
        <w:t>24</w:t>
      </w:r>
      <w:r w:rsidRPr="00EE54DE">
        <w:rPr>
          <w:rFonts w:asciiTheme="majorBidi" w:hAnsiTheme="majorBidi" w:cstheme="majorBidi"/>
          <w:bCs/>
          <w:vertAlign w:val="superscript"/>
        </w:rPr>
        <w:t>th</w:t>
      </w:r>
      <w:r w:rsidRPr="00EE54DE">
        <w:rPr>
          <w:rFonts w:asciiTheme="majorBidi" w:hAnsiTheme="majorBidi" w:cstheme="majorBidi"/>
          <w:bCs/>
        </w:rPr>
        <w:t xml:space="preserve">  January</w:t>
      </w:r>
      <w:proofErr w:type="gramEnd"/>
      <w:r w:rsidRPr="00EE54DE">
        <w:rPr>
          <w:rFonts w:asciiTheme="majorBidi" w:hAnsiTheme="majorBidi" w:cstheme="majorBidi"/>
          <w:bCs/>
        </w:rPr>
        <w:t>, 2016</w:t>
      </w:r>
      <w:r w:rsidRPr="00EE54DE">
        <w:t xml:space="preserve"> and </w:t>
      </w:r>
      <w:r w:rsidRPr="00EE54DE">
        <w:rPr>
          <w:rFonts w:asciiTheme="majorBidi" w:hAnsiTheme="majorBidi" w:cstheme="majorBidi"/>
        </w:rPr>
        <w:t>final reminder</w:t>
      </w:r>
      <w:r w:rsidRPr="00EE54DE">
        <w:rPr>
          <w:rFonts w:asciiTheme="majorBidi" w:hAnsiTheme="majorBidi" w:cstheme="majorBidi"/>
          <w:bCs/>
        </w:rPr>
        <w:t xml:space="preserve"> dated 3</w:t>
      </w:r>
      <w:r w:rsidRPr="00EE54DE">
        <w:rPr>
          <w:rFonts w:asciiTheme="majorBidi" w:hAnsiTheme="majorBidi" w:cstheme="majorBidi"/>
          <w:bCs/>
          <w:vertAlign w:val="superscript"/>
        </w:rPr>
        <w:t>rd</w:t>
      </w:r>
      <w:r w:rsidRPr="00EE54DE">
        <w:rPr>
          <w:rFonts w:asciiTheme="majorBidi" w:hAnsiTheme="majorBidi" w:cstheme="majorBidi"/>
          <w:bCs/>
        </w:rPr>
        <w:t xml:space="preserve"> May, 2018 was issued to the firm with following shortcomings: -</w:t>
      </w:r>
    </w:p>
    <w:p w:rsidR="00A53C34" w:rsidRPr="00EE54DE" w:rsidRDefault="00A53C34" w:rsidP="00914CC6">
      <w:pPr>
        <w:pStyle w:val="Default"/>
        <w:numPr>
          <w:ilvl w:val="0"/>
          <w:numId w:val="106"/>
        </w:numPr>
        <w:spacing w:line="360" w:lineRule="auto"/>
        <w:jc w:val="both"/>
        <w:rPr>
          <w:color w:val="auto"/>
        </w:rPr>
      </w:pPr>
      <w:r w:rsidRPr="00EE54DE">
        <w:rPr>
          <w:color w:val="auto"/>
        </w:rPr>
        <w:t>Nothing due certificate regarding CRF from STO (updated).</w:t>
      </w:r>
    </w:p>
    <w:p w:rsidR="00A53C34" w:rsidRPr="00EE54DE" w:rsidRDefault="00A53C34" w:rsidP="00914CC6">
      <w:pPr>
        <w:pStyle w:val="Default"/>
        <w:numPr>
          <w:ilvl w:val="0"/>
          <w:numId w:val="106"/>
        </w:numPr>
        <w:spacing w:line="360" w:lineRule="auto"/>
        <w:jc w:val="both"/>
        <w:rPr>
          <w:color w:val="auto"/>
        </w:rPr>
      </w:pPr>
      <w:r w:rsidRPr="00EE54DE">
        <w:rPr>
          <w:color w:val="auto"/>
        </w:rPr>
        <w:t>Updated Form-29 duly attested from S.E.C.P along with CNIC copies of all directors.</w:t>
      </w:r>
    </w:p>
    <w:p w:rsidR="00A53C34" w:rsidRPr="00EE54DE" w:rsidRDefault="00A53C34" w:rsidP="00914CC6">
      <w:pPr>
        <w:pStyle w:val="Default"/>
        <w:numPr>
          <w:ilvl w:val="0"/>
          <w:numId w:val="106"/>
        </w:numPr>
        <w:spacing w:line="360" w:lineRule="auto"/>
        <w:jc w:val="both"/>
        <w:rPr>
          <w:color w:val="auto"/>
        </w:rPr>
      </w:pPr>
      <w:r w:rsidRPr="00EE54DE">
        <w:rPr>
          <w:color w:val="auto"/>
        </w:rPr>
        <w:t>Prescribed fee of Rs.50</w:t>
      </w:r>
      <w:proofErr w:type="gramStart"/>
      <w:r w:rsidRPr="00EE54DE">
        <w:rPr>
          <w:color w:val="auto"/>
        </w:rPr>
        <w:t>,000</w:t>
      </w:r>
      <w:proofErr w:type="gramEnd"/>
      <w:r w:rsidRPr="00EE54DE">
        <w:rPr>
          <w:color w:val="auto"/>
        </w:rPr>
        <w:t>/- for change ofthe management.</w:t>
      </w:r>
    </w:p>
    <w:p w:rsidR="00A53C34" w:rsidRPr="00EE54DE" w:rsidRDefault="00A53C34" w:rsidP="00914CC6">
      <w:pPr>
        <w:pStyle w:val="Default"/>
        <w:numPr>
          <w:ilvl w:val="0"/>
          <w:numId w:val="106"/>
        </w:numPr>
        <w:spacing w:line="360" w:lineRule="auto"/>
        <w:jc w:val="both"/>
        <w:rPr>
          <w:color w:val="auto"/>
        </w:rPr>
      </w:pPr>
      <w:r w:rsidRPr="00EE54DE">
        <w:rPr>
          <w:color w:val="auto"/>
        </w:rPr>
        <w:t>Proof of all sections issued by the Central Licensing Board.</w:t>
      </w:r>
    </w:p>
    <w:p w:rsidR="00A53C34" w:rsidRPr="00EE54DE" w:rsidRDefault="00A53C34" w:rsidP="00914CC6">
      <w:pPr>
        <w:pStyle w:val="Default"/>
        <w:numPr>
          <w:ilvl w:val="0"/>
          <w:numId w:val="106"/>
        </w:numPr>
        <w:spacing w:line="360" w:lineRule="auto"/>
        <w:jc w:val="both"/>
        <w:rPr>
          <w:color w:val="auto"/>
        </w:rPr>
      </w:pPr>
      <w:r w:rsidRPr="00EE54DE">
        <w:rPr>
          <w:color w:val="auto"/>
        </w:rPr>
        <w:t>All documents should be duly attested.</w:t>
      </w:r>
    </w:p>
    <w:p w:rsidR="00A53C34" w:rsidRPr="00EE54DE" w:rsidRDefault="00A53C34" w:rsidP="00A53C34">
      <w:pPr>
        <w:spacing w:line="360" w:lineRule="auto"/>
        <w:jc w:val="both"/>
      </w:pPr>
      <w:r w:rsidRPr="00EE54DE">
        <w:t>Reply of the firm is still awaited and application for renewal of DML is incomplete as of today.</w:t>
      </w:r>
    </w:p>
    <w:p w:rsidR="00A53C34" w:rsidRPr="00EE54DE" w:rsidRDefault="00A53C34" w:rsidP="00A53C34">
      <w:pPr>
        <w:pStyle w:val="Default"/>
        <w:shd w:val="clear" w:color="auto" w:fill="FFFFFF" w:themeFill="background1"/>
        <w:rPr>
          <w:rFonts w:asciiTheme="majorBidi" w:hAnsiTheme="majorBidi" w:cstheme="majorBidi"/>
          <w:b/>
          <w:bCs/>
          <w:color w:val="auto"/>
          <w:u w:val="single"/>
        </w:rPr>
      </w:pPr>
    </w:p>
    <w:p w:rsidR="00A53C34" w:rsidRPr="00EE54DE" w:rsidRDefault="00A53C34" w:rsidP="00A53C34">
      <w:pPr>
        <w:pStyle w:val="Default"/>
        <w:shd w:val="clear" w:color="auto" w:fill="FFFFFF" w:themeFill="background1"/>
        <w:spacing w:line="360" w:lineRule="auto"/>
        <w:jc w:val="both"/>
        <w:rPr>
          <w:b/>
          <w:color w:val="auto"/>
          <w:u w:val="single"/>
        </w:rPr>
      </w:pPr>
      <w:r w:rsidRPr="00EE54DE">
        <w:rPr>
          <w:b/>
          <w:color w:val="auto"/>
          <w:u w:val="single"/>
        </w:rPr>
        <w:t>Proceedings and Decision of Central Licensing Board in 267</w:t>
      </w:r>
      <w:r w:rsidRPr="00EE54DE">
        <w:rPr>
          <w:b/>
          <w:color w:val="auto"/>
          <w:u w:val="single"/>
          <w:vertAlign w:val="superscript"/>
        </w:rPr>
        <w:t>th</w:t>
      </w:r>
      <w:r w:rsidRPr="00EE54DE">
        <w:rPr>
          <w:b/>
          <w:color w:val="auto"/>
          <w:u w:val="single"/>
        </w:rPr>
        <w:t>meeting</w:t>
      </w:r>
    </w:p>
    <w:p w:rsidR="00A53C34" w:rsidRPr="00EE54DE" w:rsidRDefault="00A53C34" w:rsidP="00A53C34">
      <w:pPr>
        <w:pStyle w:val="ListBullet"/>
        <w:tabs>
          <w:tab w:val="left" w:pos="720"/>
        </w:tabs>
        <w:spacing w:line="360" w:lineRule="auto"/>
        <w:jc w:val="both"/>
        <w:rPr>
          <w:bCs/>
        </w:rPr>
      </w:pPr>
      <w:r w:rsidRPr="00EE54DE">
        <w:t xml:space="preserve">The Board considering the facts on the record and after thread bare deliberation decided to serve Show Cause Notice to the firm under Section 41 of the Drugs Act, 1976 read with Rule, 12 of the Drugs (Licensing, Registering and Advertising) Rules, 1976 for not complying the provision of Rule, 5(2A)  of the  Drugs (Licensing, Registering and Advertising) Rules, 1976 as to why the application for </w:t>
      </w:r>
      <w:r w:rsidRPr="00EE54DE">
        <w:rPr>
          <w:rFonts w:asciiTheme="majorBidi" w:hAnsiTheme="majorBidi" w:cstheme="majorBidi"/>
          <w:bCs/>
        </w:rPr>
        <w:t>renewal of DML No. 000334 by way of formulation</w:t>
      </w:r>
      <w:r w:rsidRPr="00EE54DE">
        <w:t xml:space="preserve"> of </w:t>
      </w:r>
      <w:r w:rsidRPr="00EE54DE">
        <w:rPr>
          <w:rFonts w:asciiTheme="majorBidi" w:hAnsiTheme="majorBidi" w:cstheme="majorBidi"/>
          <w:bCs/>
        </w:rPr>
        <w:t xml:space="preserve">M/s Bio Fine Pharmaceuticals (Pvt) Ltd, </w:t>
      </w:r>
      <w:r w:rsidRPr="00EE54DE">
        <w:rPr>
          <w:rFonts w:asciiTheme="majorBidi" w:hAnsiTheme="majorBidi" w:cstheme="majorBidi"/>
          <w:bCs/>
        </w:rPr>
        <w:br/>
        <w:t xml:space="preserve">74-Industrial Estate, Multan </w:t>
      </w:r>
      <w:r w:rsidRPr="00EE54DE">
        <w:rPr>
          <w:bCs/>
        </w:rPr>
        <w:t xml:space="preserve">may not be rejected or Drug Manufacturing Licence may not be suspended or cancelled by Central Licensing Board. </w:t>
      </w:r>
    </w:p>
    <w:p w:rsidR="00A53C34" w:rsidRPr="00EE54DE" w:rsidRDefault="00A53C34" w:rsidP="00A53C34">
      <w:pPr>
        <w:pStyle w:val="ListBullet"/>
        <w:tabs>
          <w:tab w:val="left" w:pos="720"/>
        </w:tabs>
        <w:spacing w:line="360" w:lineRule="auto"/>
        <w:jc w:val="both"/>
        <w:rPr>
          <w:bCs/>
        </w:rPr>
      </w:pPr>
    </w:p>
    <w:p w:rsidR="00A53C34" w:rsidRPr="00EE54DE" w:rsidRDefault="00A53C34" w:rsidP="00A53C34">
      <w:pPr>
        <w:shd w:val="clear" w:color="auto" w:fill="FFFFFF" w:themeFill="background1"/>
        <w:spacing w:line="360" w:lineRule="auto"/>
        <w:jc w:val="both"/>
        <w:rPr>
          <w:rFonts w:asciiTheme="majorBidi" w:hAnsiTheme="majorBidi" w:cstheme="majorBidi"/>
          <w:b/>
          <w:u w:val="single"/>
        </w:rPr>
      </w:pPr>
      <w:proofErr w:type="gramStart"/>
      <w:r w:rsidRPr="00EE54DE">
        <w:rPr>
          <w:rFonts w:asciiTheme="majorBidi" w:hAnsiTheme="majorBidi" w:cstheme="majorBidi"/>
          <w:b/>
          <w:u w:val="single"/>
        </w:rPr>
        <w:t>Proceedings of Licensing Division in compliance to the decision of Central Licensing Board.</w:t>
      </w:r>
      <w:proofErr w:type="gramEnd"/>
    </w:p>
    <w:p w:rsidR="00A53C34" w:rsidRPr="00EE54DE" w:rsidRDefault="00A53C34" w:rsidP="00A53C34">
      <w:pPr>
        <w:shd w:val="clear" w:color="auto" w:fill="FFFFFF" w:themeFill="background1"/>
        <w:spacing w:line="360" w:lineRule="auto"/>
        <w:jc w:val="both"/>
        <w:rPr>
          <w:rFonts w:asciiTheme="majorBidi" w:hAnsiTheme="majorBidi" w:cstheme="majorBidi"/>
          <w:bCs/>
        </w:rPr>
      </w:pPr>
      <w:r w:rsidRPr="00EE54DE">
        <w:rPr>
          <w:rFonts w:asciiTheme="majorBidi" w:hAnsiTheme="majorBidi" w:cstheme="majorBidi"/>
          <w:bCs/>
        </w:rPr>
        <w:t>The firm submitted shortcomings in the application for renewal of DML and Chairman Central Licensing Board passed orders for revocation of Show Cause notice upon completion of application for renewal of DML.</w:t>
      </w:r>
    </w:p>
    <w:p w:rsidR="004C123F" w:rsidRPr="00EE54DE" w:rsidRDefault="004C123F" w:rsidP="004C123F">
      <w:pPr>
        <w:rPr>
          <w:b/>
          <w:bCs/>
          <w:u w:val="single"/>
        </w:rPr>
      </w:pPr>
      <w:r w:rsidRPr="00EE54DE">
        <w:rPr>
          <w:b/>
          <w:bCs/>
          <w:u w:val="single"/>
        </w:rPr>
        <w:t>Decision by the Central Licensing Board in 269</w:t>
      </w:r>
      <w:r w:rsidRPr="00EE54DE">
        <w:rPr>
          <w:b/>
          <w:bCs/>
          <w:u w:val="single"/>
          <w:vertAlign w:val="superscript"/>
        </w:rPr>
        <w:t>th</w:t>
      </w:r>
      <w:r w:rsidRPr="00EE54DE">
        <w:rPr>
          <w:b/>
          <w:bCs/>
          <w:u w:val="single"/>
        </w:rPr>
        <w:t xml:space="preserve"> meeting:</w:t>
      </w:r>
    </w:p>
    <w:p w:rsidR="00A53C34" w:rsidRPr="00EE54DE" w:rsidRDefault="00A53C34" w:rsidP="00A53C34">
      <w:pPr>
        <w:pStyle w:val="ListBullet"/>
        <w:tabs>
          <w:tab w:val="left" w:pos="720"/>
        </w:tabs>
        <w:spacing w:line="360" w:lineRule="auto"/>
        <w:jc w:val="both"/>
        <w:rPr>
          <w:bCs/>
        </w:rPr>
      </w:pPr>
    </w:p>
    <w:p w:rsidR="004C123F" w:rsidRPr="00EE54DE" w:rsidRDefault="00DC17B4" w:rsidP="002D50BD">
      <w:pPr>
        <w:pStyle w:val="ListBullet"/>
        <w:tabs>
          <w:tab w:val="left" w:pos="720"/>
        </w:tabs>
        <w:spacing w:line="360" w:lineRule="auto"/>
        <w:jc w:val="both"/>
        <w:rPr>
          <w:bCs/>
        </w:rPr>
      </w:pPr>
      <w:r w:rsidRPr="00EE54DE">
        <w:rPr>
          <w:bCs/>
        </w:rPr>
        <w:t>The Board considered and ratified the decision t</w:t>
      </w:r>
      <w:r w:rsidR="00E35B15">
        <w:rPr>
          <w:bCs/>
        </w:rPr>
        <w:t>a</w:t>
      </w:r>
      <w:r w:rsidRPr="00EE54DE">
        <w:rPr>
          <w:bCs/>
        </w:rPr>
        <w:t>ken by the Chairman, Central Licensing Board.</w:t>
      </w:r>
    </w:p>
    <w:p w:rsidR="004C123F" w:rsidRPr="00EE54DE" w:rsidRDefault="004C123F" w:rsidP="00A53C34">
      <w:pPr>
        <w:pStyle w:val="ListBullet"/>
        <w:tabs>
          <w:tab w:val="left" w:pos="720"/>
        </w:tabs>
        <w:spacing w:line="360" w:lineRule="auto"/>
        <w:jc w:val="both"/>
        <w:rPr>
          <w:bCs/>
        </w:rPr>
      </w:pPr>
    </w:p>
    <w:p w:rsidR="00A53C34" w:rsidRPr="00EE54DE" w:rsidRDefault="00A53C34" w:rsidP="00A53C34">
      <w:pPr>
        <w:pStyle w:val="ListBullet"/>
        <w:tabs>
          <w:tab w:val="left" w:pos="720"/>
        </w:tabs>
        <w:spacing w:line="360" w:lineRule="auto"/>
        <w:ind w:left="1260" w:hanging="1260"/>
        <w:jc w:val="both"/>
        <w:rPr>
          <w:bCs/>
        </w:rPr>
      </w:pPr>
      <w:r w:rsidRPr="00EE54DE">
        <w:rPr>
          <w:rFonts w:asciiTheme="majorBidi" w:hAnsiTheme="majorBidi" w:cstheme="majorBidi"/>
          <w:b/>
          <w:bCs/>
        </w:rPr>
        <w:t>Case No.</w:t>
      </w:r>
      <w:r w:rsidR="001B020E" w:rsidRPr="00EE54DE">
        <w:rPr>
          <w:rFonts w:asciiTheme="majorBidi" w:hAnsiTheme="majorBidi" w:cstheme="majorBidi"/>
          <w:b/>
          <w:bCs/>
        </w:rPr>
        <w:t>3</w:t>
      </w:r>
      <w:r w:rsidR="00C526CD" w:rsidRPr="00EE54DE">
        <w:rPr>
          <w:rFonts w:asciiTheme="majorBidi" w:hAnsiTheme="majorBidi" w:cstheme="majorBidi"/>
          <w:b/>
          <w:bCs/>
        </w:rPr>
        <w:t>0</w:t>
      </w:r>
      <w:r w:rsidRPr="00EE54DE">
        <w:rPr>
          <w:rFonts w:asciiTheme="majorBidi" w:hAnsiTheme="majorBidi" w:cstheme="majorBidi"/>
          <w:b/>
          <w:bCs/>
        </w:rPr>
        <w:t>.</w:t>
      </w:r>
      <w:r w:rsidRPr="00EE54DE">
        <w:rPr>
          <w:rFonts w:asciiTheme="majorBidi" w:hAnsiTheme="majorBidi" w:cstheme="majorBidi"/>
          <w:b/>
          <w:bCs/>
        </w:rPr>
        <w:tab/>
      </w:r>
      <w:r w:rsidRPr="00EE54DE">
        <w:rPr>
          <w:rFonts w:asciiTheme="majorBidi" w:hAnsiTheme="majorBidi" w:cstheme="majorBidi"/>
          <w:b/>
          <w:bCs/>
          <w:u w:val="single"/>
        </w:rPr>
        <w:t>CITI PHARMA (PVT) LTD UNDER DRUG MANUFACTURING LICENCE NO. 000429 (SEMI BASIC MANUFACTURE)</w:t>
      </w:r>
    </w:p>
    <w:p w:rsidR="00A53C34" w:rsidRPr="00EE54DE" w:rsidRDefault="00A53C34" w:rsidP="00A53C34">
      <w:pPr>
        <w:pStyle w:val="ListBullet"/>
        <w:tabs>
          <w:tab w:val="left" w:pos="720"/>
        </w:tabs>
        <w:spacing w:line="360" w:lineRule="auto"/>
        <w:jc w:val="both"/>
      </w:pPr>
      <w:r w:rsidRPr="00EE54DE">
        <w:tab/>
      </w:r>
      <w:r w:rsidRPr="00EE54DE">
        <w:tab/>
        <w:t xml:space="preserve">The DML No. 000429 (Semi Basic Manufacture) was issued to M/s Citi Pharma (Pvt) Ltd located at 3.5-Km, Head Balloki Road, Phool Nagar Kasur. The firm then claimed in the application for renewal of DML that the correct address of the firm is “3-Km, Head Balloki Road, </w:t>
      </w:r>
      <w:r w:rsidRPr="00EE54DE">
        <w:lastRenderedPageBreak/>
        <w:t>Phool Nagar Kasur” and they have mistakenly mentioned the address as “3.5-Km, Head Balloki Road, Phool Nagar Kasur”. Additional Director (E&amp;M), DRAP, Lahore was requested to verify / identify the correct physical address of the firm for further proceeding their application. Now Mr. Ajmal Sohail Asif, FID, DRAP, Lahore has verified that the firm was situated at 3-Km, Head Balloki Road, Phool Nagar, Kasur as measured from start of the road of Phool Nagar to Main gate of the firm through vehicle odometer.</w:t>
      </w:r>
    </w:p>
    <w:p w:rsidR="002655A7" w:rsidRPr="00EE54DE" w:rsidRDefault="002655A7" w:rsidP="002655A7">
      <w:pPr>
        <w:rPr>
          <w:b/>
          <w:bCs/>
          <w:u w:val="single"/>
        </w:rPr>
      </w:pPr>
      <w:r w:rsidRPr="00EE54DE">
        <w:rPr>
          <w:b/>
          <w:bCs/>
          <w:u w:val="single"/>
        </w:rPr>
        <w:t>Decision by the Central Licensing Board in 269</w:t>
      </w:r>
      <w:r w:rsidRPr="00EE54DE">
        <w:rPr>
          <w:b/>
          <w:bCs/>
          <w:u w:val="single"/>
          <w:vertAlign w:val="superscript"/>
        </w:rPr>
        <w:t>th</w:t>
      </w:r>
      <w:r w:rsidRPr="00EE54DE">
        <w:rPr>
          <w:b/>
          <w:bCs/>
          <w:u w:val="single"/>
        </w:rPr>
        <w:t xml:space="preserve"> meeting:</w:t>
      </w:r>
    </w:p>
    <w:p w:rsidR="001B020E" w:rsidRPr="00EE54DE" w:rsidRDefault="002655A7" w:rsidP="002655A7">
      <w:pPr>
        <w:spacing w:after="200" w:line="276" w:lineRule="auto"/>
        <w:jc w:val="both"/>
        <w:rPr>
          <w:bCs/>
        </w:rPr>
      </w:pPr>
      <w:r w:rsidRPr="00EE54DE">
        <w:rPr>
          <w:bCs/>
        </w:rPr>
        <w:t>The Board considered and approved the correct address to be mentioned on Licence as under:</w:t>
      </w:r>
    </w:p>
    <w:p w:rsidR="002655A7" w:rsidRPr="00EE54DE" w:rsidRDefault="002655A7" w:rsidP="002655A7">
      <w:pPr>
        <w:spacing w:after="200" w:line="360" w:lineRule="auto"/>
        <w:jc w:val="both"/>
        <w:rPr>
          <w:b/>
          <w:bCs/>
        </w:rPr>
      </w:pPr>
      <w:r w:rsidRPr="00EE54DE">
        <w:t xml:space="preserve">M/s Citi Pharma (Pvt) </w:t>
      </w:r>
      <w:proofErr w:type="gramStart"/>
      <w:r w:rsidRPr="00EE54DE">
        <w:t>Ltd .</w:t>
      </w:r>
      <w:proofErr w:type="gramEnd"/>
      <w:r w:rsidRPr="00EE54DE">
        <w:t>,3-Km, Head Balloki Road, Phool Nagar, Kasur under DML No. 000429 (Semi Basic Manufacture)</w:t>
      </w:r>
    </w:p>
    <w:p w:rsidR="002655A7" w:rsidRPr="00EE54DE" w:rsidRDefault="002655A7" w:rsidP="007638F3">
      <w:pPr>
        <w:spacing w:after="200" w:line="276" w:lineRule="auto"/>
        <w:ind w:left="1276" w:hanging="1276"/>
        <w:jc w:val="both"/>
        <w:rPr>
          <w:b/>
          <w:bCs/>
        </w:rPr>
      </w:pPr>
    </w:p>
    <w:p w:rsidR="007638F3" w:rsidRPr="00EE54DE" w:rsidRDefault="007638F3" w:rsidP="007638F3">
      <w:pPr>
        <w:spacing w:after="200" w:line="276" w:lineRule="auto"/>
        <w:ind w:left="1276" w:hanging="1276"/>
        <w:jc w:val="both"/>
        <w:rPr>
          <w:b/>
          <w:u w:val="single"/>
        </w:rPr>
      </w:pPr>
      <w:proofErr w:type="gramStart"/>
      <w:r w:rsidRPr="00EE54DE">
        <w:rPr>
          <w:b/>
          <w:bCs/>
        </w:rPr>
        <w:t>Case No.</w:t>
      </w:r>
      <w:r w:rsidR="001B020E" w:rsidRPr="00EE54DE">
        <w:rPr>
          <w:b/>
          <w:bCs/>
        </w:rPr>
        <w:t>3</w:t>
      </w:r>
      <w:r w:rsidR="00944918" w:rsidRPr="00EE54DE">
        <w:rPr>
          <w:b/>
          <w:bCs/>
        </w:rPr>
        <w:t>1</w:t>
      </w:r>
      <w:r w:rsidRPr="00EE54DE">
        <w:tab/>
      </w:r>
      <w:r w:rsidRPr="00EE54DE">
        <w:rPr>
          <w:b/>
          <w:bCs/>
          <w:u w:val="single"/>
        </w:rPr>
        <w:t>RENEWAL OF DRUG MANUFACTURING LICENSE NO.</w:t>
      </w:r>
      <w:proofErr w:type="gramEnd"/>
      <w:r w:rsidRPr="00EE54DE">
        <w:rPr>
          <w:b/>
          <w:bCs/>
          <w:u w:val="single"/>
        </w:rPr>
        <w:t xml:space="preserve"> </w:t>
      </w:r>
      <w:proofErr w:type="gramStart"/>
      <w:r w:rsidRPr="00EE54DE">
        <w:rPr>
          <w:b/>
          <w:bCs/>
          <w:u w:val="single"/>
        </w:rPr>
        <w:t xml:space="preserve">(000209) (FORMULATION) OF M/S </w:t>
      </w:r>
      <w:r w:rsidRPr="00EE54DE">
        <w:rPr>
          <w:b/>
          <w:u w:val="single"/>
        </w:rPr>
        <w:t>CHIESI PHARMACEUTICALS (PVT) LTD [FORMERLY M/S JAMSON PHARMACEUTICALS LABS], MULTAN.</w:t>
      </w:r>
      <w:proofErr w:type="gramEnd"/>
    </w:p>
    <w:p w:rsidR="007638F3" w:rsidRPr="00EE54DE" w:rsidRDefault="007638F3" w:rsidP="007638F3">
      <w:pPr>
        <w:spacing w:after="200" w:line="276" w:lineRule="auto"/>
        <w:ind w:left="1276" w:hanging="1276"/>
        <w:jc w:val="both"/>
        <w:rPr>
          <w:b/>
          <w:bCs/>
          <w:u w:val="single"/>
        </w:rPr>
      </w:pPr>
    </w:p>
    <w:p w:rsidR="007638F3" w:rsidRPr="00EE54DE" w:rsidRDefault="007638F3" w:rsidP="007638F3">
      <w:pPr>
        <w:spacing w:line="360" w:lineRule="auto"/>
        <w:jc w:val="both"/>
      </w:pPr>
      <w:r w:rsidRPr="00EE54DE">
        <w:t xml:space="preserve">M/s Chiesi Pharmaceuticals (Pvt) Ltd [formerly M/s Jamson Pharmaceuticals Labs], 88-A, Industrial Estate, Multan was issued the License No. 000209 (Formulation) the application for renewal of DML is not received.It is pertinent to mention that Rule 5 (6) of Drug (L, R &amp; A) Rule, 1976 states </w:t>
      </w:r>
      <w:r w:rsidRPr="00EE54DE">
        <w:rPr>
          <w:i/>
        </w:rPr>
        <w:t xml:space="preserve">“if an application of renewal is made after the expiry of the period of validity of License but within 60 days of expiry, the License shall continue in force on payment of additional surcharge of Rs. 5,000/- per day the application is delayed and thereafter until orders are passed on such application”. </w:t>
      </w:r>
      <w:proofErr w:type="gramStart"/>
      <w:r w:rsidRPr="00EE54DE">
        <w:t>But in this case the application for renewal of DML for the period 27-06-2014 to 26-06-2019has not been received till date.</w:t>
      </w:r>
      <w:proofErr w:type="gramEnd"/>
      <w:r w:rsidRPr="00EE54DE">
        <w:t xml:space="preserve"> Moreover, Federal Inspector of Drugs, Lahore has reported that he has visited the premises of the firm and no any person was available and gate was locked. He knocked the door many times but no any response was received. Moreover, no any corresponding record or any status of the firm is available in his office file regarding availability of its DML. Therefore, DML No. 000209 (Formulation) M/s Chiesi Pharmaceuticals (Pvt) Ltd [formerly M/s Jamson Pharmaceuticals Labs], 88-A, Industrial Estate, Multan may be declared as invalid hence cancelled.               </w:t>
      </w:r>
    </w:p>
    <w:p w:rsidR="007638F3" w:rsidRPr="00EE54DE" w:rsidRDefault="007638F3" w:rsidP="007638F3">
      <w:pPr>
        <w:ind w:left="1440" w:hanging="1440"/>
        <w:jc w:val="both"/>
        <w:rPr>
          <w:b/>
          <w:bCs/>
        </w:rPr>
      </w:pPr>
    </w:p>
    <w:p w:rsidR="007638F3" w:rsidRPr="00EE54DE" w:rsidRDefault="007638F3" w:rsidP="007638F3">
      <w:pPr>
        <w:pStyle w:val="Default"/>
        <w:shd w:val="clear" w:color="auto" w:fill="FFFFFF" w:themeFill="background1"/>
        <w:spacing w:line="360" w:lineRule="auto"/>
        <w:jc w:val="both"/>
        <w:rPr>
          <w:rFonts w:asciiTheme="majorBidi" w:hAnsiTheme="majorBidi" w:cstheme="majorBidi"/>
          <w:b/>
          <w:color w:val="auto"/>
          <w:u w:val="single"/>
        </w:rPr>
      </w:pPr>
      <w:r w:rsidRPr="00EE54DE">
        <w:rPr>
          <w:rFonts w:asciiTheme="majorBidi" w:hAnsiTheme="majorBidi" w:cstheme="majorBidi"/>
          <w:b/>
          <w:color w:val="auto"/>
          <w:u w:val="single"/>
        </w:rPr>
        <w:t>Proceedings and Decision of Central Licensing Board in 262</w:t>
      </w:r>
      <w:r w:rsidRPr="00EE54DE">
        <w:rPr>
          <w:rFonts w:asciiTheme="majorBidi" w:hAnsiTheme="majorBidi" w:cstheme="majorBidi"/>
          <w:b/>
          <w:color w:val="auto"/>
          <w:u w:val="single"/>
          <w:vertAlign w:val="superscript"/>
        </w:rPr>
        <w:t>nd</w:t>
      </w:r>
      <w:r w:rsidRPr="00EE54DE">
        <w:rPr>
          <w:rFonts w:asciiTheme="majorBidi" w:hAnsiTheme="majorBidi" w:cstheme="majorBidi"/>
          <w:b/>
          <w:color w:val="auto"/>
          <w:u w:val="single"/>
        </w:rPr>
        <w:t>meeting</w:t>
      </w:r>
    </w:p>
    <w:p w:rsidR="007638F3" w:rsidRPr="00EE54DE" w:rsidRDefault="007638F3" w:rsidP="007638F3">
      <w:pPr>
        <w:pStyle w:val="ListBullet"/>
        <w:tabs>
          <w:tab w:val="left" w:pos="720"/>
        </w:tabs>
        <w:spacing w:line="360" w:lineRule="auto"/>
        <w:jc w:val="both"/>
        <w:rPr>
          <w:rFonts w:asciiTheme="majorBidi" w:hAnsiTheme="majorBidi" w:cstheme="majorBidi"/>
          <w:bCs/>
        </w:rPr>
      </w:pPr>
      <w:r w:rsidRPr="00EE54DE">
        <w:rPr>
          <w:rFonts w:asciiTheme="majorBidi" w:hAnsiTheme="majorBidi" w:cstheme="majorBidi"/>
        </w:rPr>
        <w:t xml:space="preserve">The Board considering the facts on the record and after thread bare deliberation decided to serve Show Cause Notice to the firm under Section 41 of the Drugs Act, 1976 read with Rule, 12 of the Drugs (Licensing, Registering and Advertising) Rules, 1976 for not complying the provision of Rule, 5(2A) </w:t>
      </w:r>
      <w:r w:rsidRPr="00EE54DE">
        <w:rPr>
          <w:rFonts w:asciiTheme="majorBidi" w:hAnsiTheme="majorBidi" w:cstheme="majorBidi"/>
        </w:rPr>
        <w:lastRenderedPageBreak/>
        <w:t xml:space="preserve">and Rule 6 of the  Drugs (Licensing, Registering and Advertising) Rules, 1976 as to why their application for renewal of  </w:t>
      </w:r>
      <w:r w:rsidRPr="00EE54DE">
        <w:t>M/s Chiesi Pharmaceuticals (Pvt) Ltd [formerly M/s Jamson Pharmaceuticals Labs], 88-A, Industrial Estate, Multan</w:t>
      </w:r>
      <w:r w:rsidRPr="00EE54DE">
        <w:rPr>
          <w:rFonts w:asciiTheme="majorBidi" w:hAnsiTheme="majorBidi" w:cstheme="majorBidi"/>
          <w:bCs/>
        </w:rPr>
        <w:t xml:space="preserve"> under DML No. 000209 by way of formulation may not be declared cancelled by Central Licensing Board.</w:t>
      </w:r>
    </w:p>
    <w:p w:rsidR="007638F3" w:rsidRPr="00EE54DE" w:rsidRDefault="007638F3" w:rsidP="007638F3">
      <w:pPr>
        <w:ind w:left="1440" w:hanging="1440"/>
        <w:jc w:val="both"/>
        <w:rPr>
          <w:b/>
        </w:rPr>
      </w:pPr>
    </w:p>
    <w:p w:rsidR="007638F3" w:rsidRPr="00EE54DE" w:rsidRDefault="007638F3" w:rsidP="007638F3">
      <w:pPr>
        <w:shd w:val="clear" w:color="auto" w:fill="FFFFFF" w:themeFill="background1"/>
        <w:spacing w:line="360" w:lineRule="auto"/>
        <w:jc w:val="both"/>
        <w:rPr>
          <w:rFonts w:asciiTheme="majorBidi" w:hAnsiTheme="majorBidi" w:cstheme="majorBidi"/>
          <w:b/>
          <w:u w:val="single"/>
        </w:rPr>
      </w:pPr>
      <w:proofErr w:type="gramStart"/>
      <w:r w:rsidRPr="00EE54DE">
        <w:rPr>
          <w:rFonts w:asciiTheme="majorBidi" w:hAnsiTheme="majorBidi" w:cstheme="majorBidi"/>
          <w:b/>
          <w:u w:val="single"/>
        </w:rPr>
        <w:t>Proceedings of Licensing Division in compliance to the decision of Central Licensing Board.</w:t>
      </w:r>
      <w:proofErr w:type="gramEnd"/>
    </w:p>
    <w:p w:rsidR="007638F3" w:rsidRPr="00EE54DE" w:rsidRDefault="007638F3" w:rsidP="007638F3">
      <w:pPr>
        <w:shd w:val="clear" w:color="auto" w:fill="FFFFFF" w:themeFill="background1"/>
        <w:spacing w:line="360" w:lineRule="auto"/>
        <w:jc w:val="both"/>
        <w:rPr>
          <w:rFonts w:asciiTheme="majorBidi" w:hAnsiTheme="majorBidi" w:cstheme="majorBidi"/>
          <w:bCs/>
        </w:rPr>
      </w:pPr>
      <w:r w:rsidRPr="00EE54DE">
        <w:rPr>
          <w:rFonts w:asciiTheme="majorBidi" w:hAnsiTheme="majorBidi" w:cstheme="majorBidi"/>
          <w:bCs/>
        </w:rPr>
        <w:t>The Show Cause notice dated 26</w:t>
      </w:r>
      <w:r w:rsidRPr="00EE54DE">
        <w:rPr>
          <w:rFonts w:asciiTheme="majorBidi" w:hAnsiTheme="majorBidi" w:cstheme="majorBidi"/>
          <w:bCs/>
          <w:vertAlign w:val="superscript"/>
        </w:rPr>
        <w:t>th</w:t>
      </w:r>
      <w:r w:rsidRPr="00EE54DE">
        <w:rPr>
          <w:rFonts w:asciiTheme="majorBidi" w:hAnsiTheme="majorBidi" w:cstheme="majorBidi"/>
          <w:bCs/>
        </w:rPr>
        <w:t xml:space="preserve"> July 2018 was issued to the </w:t>
      </w:r>
      <w:r w:rsidRPr="00EE54DE">
        <w:t>M/s Chiesi Pharmaceuticals (Pvt) Ltd [formerly M/s Jamson Pharmaceuticals Labs], 88-A, Industrial Estate, Multan</w:t>
      </w:r>
    </w:p>
    <w:p w:rsidR="007638F3" w:rsidRPr="00EE54DE" w:rsidRDefault="007638F3" w:rsidP="007638F3">
      <w:pPr>
        <w:shd w:val="clear" w:color="auto" w:fill="FFFFFF" w:themeFill="background1"/>
        <w:spacing w:line="360" w:lineRule="auto"/>
        <w:jc w:val="both"/>
        <w:rPr>
          <w:rFonts w:asciiTheme="majorBidi" w:hAnsiTheme="majorBidi" w:cstheme="majorBidi"/>
        </w:rPr>
      </w:pPr>
      <w:r w:rsidRPr="00EE54DE">
        <w:rPr>
          <w:rFonts w:asciiTheme="majorBidi" w:hAnsiTheme="majorBidi" w:cstheme="majorBidi"/>
        </w:rPr>
        <w:t xml:space="preserve">The show cause notice of </w:t>
      </w:r>
      <w:r w:rsidRPr="00EE54DE">
        <w:t>M/s Chiesi Pharmaceuticals (Pvt) Ltd [Formerly M/s Jamson Pharmaceuticals Labs], 88-A, Industrial Estate, Multan, is returned back with the remarks “</w:t>
      </w:r>
      <w:r w:rsidRPr="00EE54DE">
        <w:rPr>
          <w:rFonts w:ascii="Nafees Web Naskh" w:hAnsi="Nafees Web Naskh" w:cs="Nafees Web Naskh" w:hint="cs"/>
          <w:rtl/>
          <w:lang w:bidi="ur-PK"/>
        </w:rPr>
        <w:t>دریافت کر نے پر معلوم ہوا ہے کہ فیکٹری عر صہ دراز سے بند ہےلہزا واپس جا ئے</w:t>
      </w:r>
      <w:r w:rsidRPr="00EE54DE">
        <w:t xml:space="preserve">”.  </w:t>
      </w:r>
    </w:p>
    <w:p w:rsidR="007638F3" w:rsidRPr="00EE54DE" w:rsidRDefault="007638F3" w:rsidP="007638F3">
      <w:pPr>
        <w:spacing w:after="200" w:line="360" w:lineRule="auto"/>
        <w:jc w:val="both"/>
      </w:pPr>
      <w:r w:rsidRPr="00EE54DE">
        <w:t xml:space="preserve">Licensing Division requested to the Additional Director (E&amp;M), DRAP, </w:t>
      </w:r>
      <w:proofErr w:type="gramStart"/>
      <w:r w:rsidRPr="00EE54DE">
        <w:t>Lahore</w:t>
      </w:r>
      <w:proofErr w:type="gramEnd"/>
      <w:r w:rsidRPr="00EE54DE">
        <w:t xml:space="preserve"> to ensure delivery and receiving of aforesaid letter to the applicant.</w:t>
      </w:r>
    </w:p>
    <w:p w:rsidR="007638F3" w:rsidRPr="00EE54DE" w:rsidRDefault="007638F3" w:rsidP="00FB0741">
      <w:pPr>
        <w:spacing w:after="200" w:line="360" w:lineRule="auto"/>
        <w:jc w:val="both"/>
      </w:pPr>
      <w:r w:rsidRPr="00EE54DE">
        <w:t>Mr. Abdul Rashid Shaikh, Area FID, Lahore forwarded the reply of M/s Chiesi in which the firm has stated that we  M/s Chiesi Pharmaceuticals (Pvt) Ltd, 60/1A,XX, Phase-III, Commercial Zone, Khayaban-e-Iqbal, Lahore, 54000, Pakistan established since 1987 being the sole agent of Chiesi Farmaceutici S.p.A, 26/A, Vial Palermo, Parma, Itlay in Pakistan do hereby affirm that we do not own any manufacturing facility here by in Pakistan.</w:t>
      </w:r>
    </w:p>
    <w:p w:rsidR="007638F3" w:rsidRPr="00EE54DE" w:rsidRDefault="007638F3" w:rsidP="00FB0741">
      <w:pPr>
        <w:spacing w:line="360" w:lineRule="auto"/>
        <w:jc w:val="both"/>
      </w:pPr>
      <w:r w:rsidRPr="00EE54DE">
        <w:t xml:space="preserve">Moreover, Mr. Abdul Rashid Shaikh, Area FID, Lahore informed that the undersigned visited the premises of M/s Jamson Pharmaceuticals Labs, Multan on 18-10-2018, to check the production status of the firm. At the time of visit, a person namely Mr. Ali Khan, introduced him-self as Security Guard was was found available there. He informed name of the new owner of the premises as Mr. Tahir Ameer, Mobile No. 0300-9243826. He further informed that no any production activity was being carried on. The Federal Inspector of Drugs contacted the said Mr. Tahir Ameer, who informed that his brother, namely Mr. Mashood Ameer had purchased this property and now M/s Jamson Pharmaceuticals, exists no more at this premises. Hence, in view of above, the FID suggested that the DML No. 000209 of M/s Jamson Pharmaceuticals Labs, 88-B, Industrial Estate Multan may be cancelled after following the due legal and codal course of procedure. </w:t>
      </w:r>
    </w:p>
    <w:p w:rsidR="007638F3" w:rsidRPr="00EE54DE" w:rsidRDefault="007638F3" w:rsidP="007638F3">
      <w:pPr>
        <w:pStyle w:val="Default"/>
        <w:shd w:val="clear" w:color="auto" w:fill="FFFFFF" w:themeFill="background1"/>
        <w:rPr>
          <w:rFonts w:asciiTheme="majorBidi" w:hAnsiTheme="majorBidi" w:cstheme="majorBidi"/>
          <w:b/>
          <w:bCs/>
          <w:color w:val="auto"/>
          <w:u w:val="single"/>
        </w:rPr>
      </w:pPr>
    </w:p>
    <w:p w:rsidR="007E4A2D" w:rsidRPr="00EE54DE" w:rsidRDefault="007E4A2D" w:rsidP="007E4A2D">
      <w:pPr>
        <w:rPr>
          <w:b/>
          <w:bCs/>
          <w:u w:val="single"/>
        </w:rPr>
      </w:pPr>
      <w:r w:rsidRPr="00EE54DE">
        <w:rPr>
          <w:b/>
          <w:bCs/>
          <w:u w:val="single"/>
        </w:rPr>
        <w:t>Decision by the Central Licensing Board in 269</w:t>
      </w:r>
      <w:r w:rsidRPr="00EE54DE">
        <w:rPr>
          <w:b/>
          <w:bCs/>
          <w:u w:val="single"/>
          <w:vertAlign w:val="superscript"/>
        </w:rPr>
        <w:t>th</w:t>
      </w:r>
      <w:r w:rsidRPr="00EE54DE">
        <w:rPr>
          <w:b/>
          <w:bCs/>
          <w:u w:val="single"/>
        </w:rPr>
        <w:t xml:space="preserve"> meeting:</w:t>
      </w:r>
    </w:p>
    <w:p w:rsidR="007E4A2D" w:rsidRPr="00EE54DE" w:rsidRDefault="007E4A2D" w:rsidP="007638F3">
      <w:pPr>
        <w:spacing w:after="200" w:line="276" w:lineRule="auto"/>
        <w:ind w:left="1276" w:hanging="1276"/>
        <w:jc w:val="both"/>
        <w:rPr>
          <w:b/>
          <w:bCs/>
        </w:rPr>
      </w:pPr>
    </w:p>
    <w:p w:rsidR="007E4A2D" w:rsidRPr="00EE54DE" w:rsidRDefault="007E4A2D" w:rsidP="00FB0741">
      <w:pPr>
        <w:spacing w:after="200" w:line="360" w:lineRule="auto"/>
        <w:jc w:val="both"/>
        <w:rPr>
          <w:rFonts w:asciiTheme="majorBidi" w:hAnsiTheme="majorBidi" w:cstheme="majorBidi"/>
          <w:bCs/>
        </w:rPr>
      </w:pPr>
      <w:r w:rsidRPr="00EE54DE">
        <w:rPr>
          <w:rFonts w:asciiTheme="majorBidi" w:hAnsiTheme="majorBidi" w:cstheme="majorBidi"/>
        </w:rPr>
        <w:t xml:space="preserve">The Board considering the facts on the record and after thread bare deliberation decided to cancel       the Drug Manufacture Licence No. </w:t>
      </w:r>
      <w:r w:rsidRPr="00EE54DE">
        <w:rPr>
          <w:rFonts w:asciiTheme="majorBidi" w:hAnsiTheme="majorBidi" w:cstheme="majorBidi"/>
          <w:bCs/>
        </w:rPr>
        <w:t xml:space="preserve">000209 by way of formulation in the name of </w:t>
      </w:r>
      <w:r w:rsidRPr="00EE54DE">
        <w:t xml:space="preserve">M/s Chiesi </w:t>
      </w:r>
      <w:r w:rsidRPr="00EE54DE">
        <w:lastRenderedPageBreak/>
        <w:t>Pharmaceuticals (Pvt) Ltd [formerly M/s Jamson Pharmaceuticals Labs], 88-A, Industrial Estate, Multan</w:t>
      </w:r>
      <w:r w:rsidRPr="00EE54DE">
        <w:rPr>
          <w:rFonts w:asciiTheme="majorBidi" w:hAnsiTheme="majorBidi" w:cstheme="majorBidi"/>
        </w:rPr>
        <w:t xml:space="preserve">under Section 41 of the Drugs Act, 1976 read with Rule, 12 of the Drugs (Licensing, Registering and Advertising) Rules, 1976 for not complying the provision of Rule, 5(2A) and Rule 6 of the  Drugs (Licensing, Registering and Advertising) Rules, 1976. </w:t>
      </w:r>
    </w:p>
    <w:p w:rsidR="007638F3" w:rsidRPr="00EE54DE" w:rsidRDefault="00F07BAF" w:rsidP="007638F3">
      <w:pPr>
        <w:spacing w:after="200" w:line="276" w:lineRule="auto"/>
        <w:ind w:left="1276" w:hanging="1276"/>
        <w:jc w:val="both"/>
        <w:rPr>
          <w:b/>
          <w:u w:val="single"/>
        </w:rPr>
      </w:pPr>
      <w:r w:rsidRPr="00EE54DE">
        <w:rPr>
          <w:b/>
          <w:bCs/>
        </w:rPr>
        <w:t>Case No.3</w:t>
      </w:r>
      <w:r w:rsidR="00C31C6C" w:rsidRPr="00EE54DE">
        <w:rPr>
          <w:b/>
          <w:bCs/>
        </w:rPr>
        <w:t>2</w:t>
      </w:r>
      <w:r w:rsidR="007638F3" w:rsidRPr="00EE54DE">
        <w:tab/>
      </w:r>
      <w:r w:rsidR="007638F3" w:rsidRPr="00EE54DE">
        <w:rPr>
          <w:b/>
          <w:bCs/>
          <w:u w:val="single"/>
        </w:rPr>
        <w:t>ADDITIONAL SECTION OF M/S NOVARTANA PHARMACEUTICALS (PVT) LTD, LAHORE UNDER DRUG MANUFACTURING LICENSE NO. (000738)</w:t>
      </w:r>
    </w:p>
    <w:p w:rsidR="007638F3" w:rsidRPr="00EE54DE" w:rsidRDefault="007638F3" w:rsidP="007638F3">
      <w:pPr>
        <w:tabs>
          <w:tab w:val="left" w:pos="1080"/>
        </w:tabs>
      </w:pPr>
    </w:p>
    <w:p w:rsidR="007638F3" w:rsidRPr="00EE54DE" w:rsidRDefault="007638F3" w:rsidP="00FB0741">
      <w:pPr>
        <w:jc w:val="both"/>
      </w:pPr>
      <w:r w:rsidRPr="00EE54DE">
        <w:t xml:space="preserve">                    M/s Novartana Pharmaceuticals (Pvt) Ltd, Lahore has stated that the Central Licensing Board in its 267</w:t>
      </w:r>
      <w:r w:rsidRPr="00EE54DE">
        <w:rPr>
          <w:vertAlign w:val="superscript"/>
        </w:rPr>
        <w:t>th</w:t>
      </w:r>
      <w:r w:rsidRPr="00EE54DE">
        <w:t xml:space="preserve"> held on 31</w:t>
      </w:r>
      <w:r w:rsidRPr="00EE54DE">
        <w:rPr>
          <w:vertAlign w:val="superscript"/>
        </w:rPr>
        <w:t>st</w:t>
      </w:r>
      <w:r w:rsidRPr="00EE54DE">
        <w:t xml:space="preserve"> December, 2018 as considered and approved one additional section i.e. Liquid Injectable Ampoule / Vial (General) Section. Furthermore, the firm intimated that section of Ampoule and Vial have been approved as ONE section whereas Ampoule and Vial have separate area and production facilities as two separate sections the firm has requested to re-consider and issue amended letter for following sections:</w:t>
      </w:r>
    </w:p>
    <w:p w:rsidR="007638F3" w:rsidRPr="00EE54DE" w:rsidRDefault="007638F3" w:rsidP="00B80B4C">
      <w:pPr>
        <w:pStyle w:val="ListParagraph"/>
        <w:numPr>
          <w:ilvl w:val="0"/>
          <w:numId w:val="154"/>
        </w:numPr>
        <w:spacing w:line="360" w:lineRule="auto"/>
      </w:pPr>
      <w:r w:rsidRPr="00EE54DE">
        <w:t>Liquid Ampoule (General) Section.</w:t>
      </w:r>
    </w:p>
    <w:p w:rsidR="007638F3" w:rsidRPr="00EE54DE" w:rsidRDefault="007638F3" w:rsidP="00B80B4C">
      <w:pPr>
        <w:pStyle w:val="ListParagraph"/>
        <w:numPr>
          <w:ilvl w:val="0"/>
          <w:numId w:val="154"/>
        </w:numPr>
        <w:spacing w:line="360" w:lineRule="auto"/>
      </w:pPr>
      <w:r w:rsidRPr="00EE54DE">
        <w:t>Vial (SVP) (General) section.</w:t>
      </w:r>
    </w:p>
    <w:p w:rsidR="00203400" w:rsidRPr="00EE54DE" w:rsidRDefault="00203400" w:rsidP="00203400">
      <w:pPr>
        <w:rPr>
          <w:b/>
          <w:bCs/>
          <w:u w:val="single"/>
        </w:rPr>
      </w:pPr>
    </w:p>
    <w:p w:rsidR="00203400" w:rsidRPr="00EE54DE" w:rsidRDefault="00203400" w:rsidP="00203400">
      <w:pPr>
        <w:rPr>
          <w:b/>
          <w:bCs/>
          <w:u w:val="single"/>
        </w:rPr>
      </w:pPr>
      <w:r w:rsidRPr="00EE54DE">
        <w:rPr>
          <w:b/>
          <w:bCs/>
          <w:u w:val="single"/>
        </w:rPr>
        <w:t>Decision by the Central Licensing Board in 269</w:t>
      </w:r>
      <w:r w:rsidRPr="00EE54DE">
        <w:rPr>
          <w:b/>
          <w:bCs/>
          <w:u w:val="single"/>
          <w:vertAlign w:val="superscript"/>
        </w:rPr>
        <w:t>th</w:t>
      </w:r>
      <w:r w:rsidRPr="00EE54DE">
        <w:rPr>
          <w:b/>
          <w:bCs/>
          <w:u w:val="single"/>
        </w:rPr>
        <w:t xml:space="preserve"> meeting:</w:t>
      </w:r>
    </w:p>
    <w:p w:rsidR="007638F3" w:rsidRPr="00EE54DE" w:rsidRDefault="007638F3" w:rsidP="003A69D4">
      <w:pPr>
        <w:ind w:left="1440" w:hanging="1440"/>
        <w:jc w:val="both"/>
        <w:rPr>
          <w:rFonts w:asciiTheme="majorBidi" w:hAnsiTheme="majorBidi" w:cstheme="majorBidi"/>
          <w:b/>
          <w:bCs/>
        </w:rPr>
      </w:pPr>
    </w:p>
    <w:p w:rsidR="007638F3" w:rsidRPr="00EE54DE" w:rsidRDefault="00203400" w:rsidP="003A69D4">
      <w:pPr>
        <w:ind w:left="1440" w:hanging="1440"/>
        <w:jc w:val="both"/>
        <w:rPr>
          <w:rFonts w:asciiTheme="majorBidi" w:hAnsiTheme="majorBidi" w:cstheme="majorBidi"/>
          <w:bCs/>
        </w:rPr>
      </w:pPr>
      <w:r w:rsidRPr="00EE54DE">
        <w:rPr>
          <w:rFonts w:asciiTheme="majorBidi" w:hAnsiTheme="majorBidi" w:cstheme="majorBidi"/>
          <w:bCs/>
        </w:rPr>
        <w:t xml:space="preserve">The Board </w:t>
      </w:r>
      <w:r w:rsidR="00D4528B" w:rsidRPr="00EE54DE">
        <w:rPr>
          <w:rFonts w:asciiTheme="majorBidi" w:hAnsiTheme="majorBidi" w:cstheme="majorBidi"/>
          <w:bCs/>
        </w:rPr>
        <w:t xml:space="preserve">considered and approved approval of section as </w:t>
      </w:r>
      <w:proofErr w:type="gramStart"/>
      <w:r w:rsidR="00D4528B" w:rsidRPr="00EE54DE">
        <w:rPr>
          <w:rFonts w:asciiTheme="majorBidi" w:hAnsiTheme="majorBidi" w:cstheme="majorBidi"/>
          <w:bCs/>
        </w:rPr>
        <w:t>under :</w:t>
      </w:r>
      <w:proofErr w:type="gramEnd"/>
    </w:p>
    <w:p w:rsidR="00D4528B" w:rsidRPr="00EE54DE" w:rsidRDefault="00D4528B" w:rsidP="003A69D4">
      <w:pPr>
        <w:ind w:left="1440" w:hanging="1440"/>
        <w:jc w:val="both"/>
        <w:rPr>
          <w:rFonts w:asciiTheme="majorBidi" w:hAnsiTheme="majorBidi" w:cstheme="majorBidi"/>
          <w:b/>
          <w:bCs/>
        </w:rPr>
      </w:pPr>
    </w:p>
    <w:p w:rsidR="00D4528B" w:rsidRPr="00EE54DE" w:rsidRDefault="00D4528B" w:rsidP="00B80B4C">
      <w:pPr>
        <w:pStyle w:val="ListParagraph"/>
        <w:numPr>
          <w:ilvl w:val="0"/>
          <w:numId w:val="155"/>
        </w:numPr>
        <w:spacing w:line="360" w:lineRule="auto"/>
      </w:pPr>
      <w:r w:rsidRPr="00EE54DE">
        <w:t>Liquid Ampoule (General) Section.</w:t>
      </w:r>
    </w:p>
    <w:p w:rsidR="00D4528B" w:rsidRPr="00EE54DE" w:rsidRDefault="00D4528B" w:rsidP="00B80B4C">
      <w:pPr>
        <w:pStyle w:val="ListParagraph"/>
        <w:numPr>
          <w:ilvl w:val="0"/>
          <w:numId w:val="155"/>
        </w:numPr>
        <w:spacing w:line="360" w:lineRule="auto"/>
      </w:pPr>
      <w:r w:rsidRPr="00EE54DE">
        <w:t>Vial (SVP) (General) section.</w:t>
      </w:r>
    </w:p>
    <w:p w:rsidR="00D4528B" w:rsidRPr="00EE54DE" w:rsidRDefault="00D4528B" w:rsidP="003A69D4">
      <w:pPr>
        <w:ind w:left="1440" w:hanging="1440"/>
        <w:jc w:val="both"/>
        <w:rPr>
          <w:rFonts w:asciiTheme="majorBidi" w:hAnsiTheme="majorBidi" w:cstheme="majorBidi"/>
          <w:b/>
          <w:bCs/>
        </w:rPr>
      </w:pPr>
    </w:p>
    <w:p w:rsidR="000A4AE4" w:rsidRPr="00EE54DE" w:rsidRDefault="00F07BAF" w:rsidP="000A4AE4">
      <w:pPr>
        <w:pStyle w:val="ListBullet"/>
        <w:tabs>
          <w:tab w:val="left" w:pos="720"/>
        </w:tabs>
        <w:spacing w:line="360" w:lineRule="auto"/>
        <w:ind w:left="1260" w:hanging="1260"/>
        <w:jc w:val="both"/>
      </w:pPr>
      <w:r w:rsidRPr="00EE54DE">
        <w:rPr>
          <w:rFonts w:asciiTheme="majorBidi" w:hAnsiTheme="majorBidi" w:cstheme="majorBidi"/>
          <w:b/>
          <w:bCs/>
        </w:rPr>
        <w:t>Case No.3</w:t>
      </w:r>
      <w:r w:rsidR="00A74601" w:rsidRPr="00EE54DE">
        <w:rPr>
          <w:rFonts w:asciiTheme="majorBidi" w:hAnsiTheme="majorBidi" w:cstheme="majorBidi"/>
          <w:b/>
          <w:bCs/>
        </w:rPr>
        <w:t>3</w:t>
      </w:r>
      <w:r w:rsidR="000A4AE4" w:rsidRPr="00EE54DE">
        <w:rPr>
          <w:rFonts w:asciiTheme="majorBidi" w:hAnsiTheme="majorBidi" w:cstheme="majorBidi"/>
          <w:b/>
          <w:bCs/>
        </w:rPr>
        <w:t>.</w:t>
      </w:r>
      <w:r w:rsidR="000A4AE4" w:rsidRPr="00EE54DE">
        <w:rPr>
          <w:rFonts w:asciiTheme="majorBidi" w:hAnsiTheme="majorBidi" w:cstheme="majorBidi"/>
          <w:b/>
          <w:bCs/>
        </w:rPr>
        <w:tab/>
      </w:r>
      <w:r w:rsidR="000A4AE4" w:rsidRPr="00EE54DE">
        <w:rPr>
          <w:rFonts w:asciiTheme="majorBidi" w:hAnsiTheme="majorBidi" w:cstheme="majorBidi"/>
          <w:b/>
          <w:bCs/>
          <w:u w:val="single"/>
        </w:rPr>
        <w:t>NONCOMPLIANCE OF SUB RULE (14) OF RULE 19 OF THE DRUGS (LICENSING, REGISTRATION AND ADVERTISING) RULE, 1976</w:t>
      </w:r>
    </w:p>
    <w:p w:rsidR="000A4AE4" w:rsidRPr="00EE54DE" w:rsidRDefault="000A4AE4" w:rsidP="000A4AE4">
      <w:pPr>
        <w:spacing w:line="360" w:lineRule="auto"/>
        <w:ind w:firstLine="720"/>
        <w:jc w:val="both"/>
      </w:pPr>
      <w:r w:rsidRPr="00EE54DE">
        <w:t xml:space="preserve">        The Budget &amp; Accounts Division, DRAP, Islamabad. They have forwarded audit observation by the Directorate General Audit (Federal Audit). They have referred to Rule 19(14) of the Drugs (Licensing, Registering &amp; Advertising) Rules, 1976 which is reproduced below;</w:t>
      </w:r>
    </w:p>
    <w:p w:rsidR="000A4AE4" w:rsidRPr="00EE54DE" w:rsidRDefault="000A4AE4" w:rsidP="000A4AE4">
      <w:pPr>
        <w:spacing w:line="360" w:lineRule="auto"/>
        <w:ind w:left="1440"/>
        <w:jc w:val="both"/>
        <w:rPr>
          <w:i/>
          <w:iCs/>
        </w:rPr>
      </w:pPr>
      <w:r w:rsidRPr="00EE54DE">
        <w:rPr>
          <w:i/>
          <w:iCs/>
        </w:rPr>
        <w:t>“(14) The Licensee shall by the 30</w:t>
      </w:r>
      <w:r w:rsidRPr="00EE54DE">
        <w:rPr>
          <w:i/>
          <w:iCs/>
          <w:vertAlign w:val="superscript"/>
        </w:rPr>
        <w:t>th</w:t>
      </w:r>
      <w:r w:rsidRPr="00EE54DE">
        <w:rPr>
          <w:i/>
          <w:iCs/>
        </w:rPr>
        <w:t xml:space="preserve"> June and the 31</w:t>
      </w:r>
      <w:r w:rsidRPr="00EE54DE">
        <w:rPr>
          <w:i/>
          <w:iCs/>
          <w:vertAlign w:val="superscript"/>
        </w:rPr>
        <w:t>st</w:t>
      </w:r>
      <w:r w:rsidRPr="00EE54DE">
        <w:rPr>
          <w:i/>
          <w:iCs/>
        </w:rPr>
        <w:t xml:space="preserve"> December each year, Whichever is immediately after the annual financial closing of the company, contribute one per cent of his gross profit before deduction of income-tax towards the Central Research Fund to be maintained by the Federal Government and utilized by it in accordance with the Drugs (Research) Rules, 1978.”</w:t>
      </w:r>
    </w:p>
    <w:p w:rsidR="000A4AE4" w:rsidRPr="00EE54DE" w:rsidRDefault="000A4AE4" w:rsidP="000A4AE4">
      <w:pPr>
        <w:spacing w:line="360" w:lineRule="auto"/>
        <w:ind w:left="1440"/>
        <w:jc w:val="both"/>
        <w:rPr>
          <w:sz w:val="12"/>
          <w:szCs w:val="12"/>
        </w:rPr>
      </w:pPr>
    </w:p>
    <w:p w:rsidR="000A4AE4" w:rsidRPr="00EE54DE" w:rsidRDefault="000A4AE4" w:rsidP="000A4AE4">
      <w:pPr>
        <w:spacing w:line="360" w:lineRule="auto"/>
        <w:jc w:val="both"/>
      </w:pPr>
      <w:r w:rsidRPr="00EE54DE">
        <w:tab/>
        <w:t xml:space="preserve">         The Audit has observed that there were 639 active Drug Manufacturing Licensed (DML) companies and the management did not collect receipts on account of CRF from 125 companies in 2015-16, 75 companies in 2016-17 and 136 companies in 2017-18. The management did not reflect </w:t>
      </w:r>
      <w:r w:rsidRPr="00EE54DE">
        <w:lastRenderedPageBreak/>
        <w:t>these recoverable receipts as receivables in the balance sheet of the fund. Audit is of the view that non-recovery of receipts deprived the public exchequer from its due receipts. Audit is also of the view that non-disclosure of Receivables in the balance sheet is misstatement of facts. Matter may be justified to the audit.  The detail of the firms is as under:-</w:t>
      </w:r>
    </w:p>
    <w:p w:rsidR="000A4AE4" w:rsidRPr="00EE54DE" w:rsidRDefault="000A4AE4" w:rsidP="000A4AE4">
      <w:pPr>
        <w:spacing w:after="200" w:line="276" w:lineRule="auto"/>
      </w:pPr>
    </w:p>
    <w:tbl>
      <w:tblPr>
        <w:tblW w:w="9930" w:type="dxa"/>
        <w:tblInd w:w="78" w:type="dxa"/>
        <w:tblLayout w:type="fixed"/>
        <w:tblLook w:val="0000"/>
      </w:tblPr>
      <w:tblGrid>
        <w:gridCol w:w="660"/>
        <w:gridCol w:w="1260"/>
        <w:gridCol w:w="6120"/>
        <w:gridCol w:w="1890"/>
      </w:tblGrid>
      <w:tr w:rsidR="00453D1B" w:rsidRPr="00EE54DE" w:rsidTr="00EF0436">
        <w:trPr>
          <w:trHeight w:val="842"/>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b/>
                <w:bCs/>
              </w:rPr>
            </w:pPr>
            <w:r w:rsidRPr="00EE54DE">
              <w:rPr>
                <w:rFonts w:asciiTheme="majorBidi" w:eastAsiaTheme="minorHAnsi" w:hAnsiTheme="majorBidi" w:cstheme="majorBidi"/>
                <w:b/>
                <w:bCs/>
              </w:rPr>
              <w:t>Sr.</w:t>
            </w: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b/>
                <w:bCs/>
              </w:rPr>
            </w:pPr>
            <w:r w:rsidRPr="00EE54DE">
              <w:rPr>
                <w:rFonts w:asciiTheme="majorBidi" w:eastAsiaTheme="minorHAnsi" w:hAnsiTheme="majorBidi" w:cstheme="majorBidi"/>
                <w:b/>
                <w:bCs/>
              </w:rPr>
              <w:t>DML No.</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b/>
                <w:bCs/>
              </w:rPr>
            </w:pPr>
            <w:r w:rsidRPr="00EE54DE">
              <w:rPr>
                <w:rFonts w:asciiTheme="majorBidi" w:eastAsiaTheme="minorHAnsi" w:hAnsiTheme="majorBidi" w:cstheme="majorBidi"/>
                <w:b/>
                <w:bCs/>
              </w:rPr>
              <w:t>Name</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b/>
                <w:bCs/>
              </w:rPr>
            </w:pPr>
            <w:r w:rsidRPr="00EE54DE">
              <w:rPr>
                <w:rFonts w:asciiTheme="majorBidi" w:eastAsiaTheme="minorHAnsi" w:hAnsiTheme="majorBidi" w:cstheme="majorBidi"/>
                <w:b/>
                <w:bCs/>
              </w:rPr>
              <w:t>Last Contribution Paid upto (FY)</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000053</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Risma Laboratories</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000081</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Specific Research Laboratories</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2010</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000086</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Bliss Industries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2013</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000092</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National Institute of Health Chak Shahzad Islamabad.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000099</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Hussain Traders</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2006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000118</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Standard Drug Company</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000119</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Pakistan Pharmaceutical &amp; Chemical Laboratories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2014</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000131</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Alkemy Pharmaceutical Laboratories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000132</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Kohs Pharmaceuticals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2012</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000137</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National Absorbent Cottton Mills Co.</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2014</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000138</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Ahson Drug Co.</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000148</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Marvi Pharmaceuticals</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000168</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Gaba Pharmaceutical Laboratories</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2010</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000197</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Kohinoor Industries</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000203</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Sarco Chemical Industires</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2013</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000209</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Chiesi Pharmaceutials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000244</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IPP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000255</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Pharmacare Laboratories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000257</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Medipak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000259</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Siza International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000282</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Gelcaps (Pakistan)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2013</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000284</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Getz Pharma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2014</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000295</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Pacific Pharma</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000317</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Imco Pharmaceutical Labs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000344</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Katrina Pharma Industries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2007</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000353</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Kakasian Pharmaceuticals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2011</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000362</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Prime Laboratories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000370</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IPP</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000371</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Yousuf Ali Shah chemical Industries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000373</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Alpha Chemicals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2015</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000375</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Tas Pharma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000384</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Ceicil Labs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2015</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000389</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Ferroza International Pharmaceuticals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000404</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Leama Chemi Pharma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000413</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Famous Pharmaceutical</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2014</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000421</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Nexus Pharma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000423</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Alza Pharmaceuticals</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000428</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Flow Pharma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2010</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000429</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Citi Pharma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000433</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 xml:space="preserve">M/s Ahad International Pharmaceutical Limited </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000437</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Raazee Therapeutics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000440</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Onyx Pharamaceuticals Industries</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000446</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Delta Pharma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000449</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Hirra Pharmaceutical Laboratories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2013</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000451</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Caylex Pharmaceuticals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2014</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000471</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Farmigea Pakistan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000473</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Shifa Laboratories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2014</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000502</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Ottoman Pharma</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000511</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CSH Pharmaceutical-North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000512</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Citi Pharma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000536</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Rex Pharmaceuticals Pakistan</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000549</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Medisearch Pharmacal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000554</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Farmaceutics International</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000593</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Miracle Pharmaceuticals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000604</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Ameer Pharma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000620</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Maple Pharmaceuticals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000646</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Fassgen Pharmaceuticals</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000660</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Aventek Pharmaceuticals</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2015</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000662</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Sunshine Pharmaceuticals</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2013</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000665</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3S Pharmaceuticals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000668</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Asian Fibre</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2013</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000674</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Silver Surgical Complex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2015</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000690</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Med Asia Pharmaceutical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000692</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Rogen Pharmaceuticals</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2015</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000695</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Injection System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2015</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000704</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Surgi Plast</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000705</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Al-Badar Manufacturing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2015</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000709</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 xml:space="preserve">M/s Crespak Medical Industries </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000710</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 xml:space="preserve">M/s Medicare Disposable Industries </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2015</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000711</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Siam Pharmaceuticals</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000716 &amp; 730</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National Institute of Health</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000726</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 xml:space="preserve">M/s Basel Pharmaceuticals </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2014</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000730</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Pakistan Institute of Nuclear Sciences &amp; Technology</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000740</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Unisa Pharmaceutical Industries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000743</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Astle Medical Devices Pakistan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000746</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Apex Pharmaceuticals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000749</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Medella Pharmaceuticals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000757</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 xml:space="preserve">M/s Reign Pharmaceuticals </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000759</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S.N.B Pharma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000780</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 xml:space="preserve">M/s Wisdom Pharmaceutical Industry </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000788</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Lasani Healthcare</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000794</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 xml:space="preserve">M/s Ashraf Surgical Cotton &amp; Bandages </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000795</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Herbion Pakistan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000797</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Oakdale Pharmaceuticals</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000809</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Mission Pharmaceuticals</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000810</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Linta Pharmaceuticals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000812</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Bio-Oxime Pharmaceuticals</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000816</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Ice Berg Pharmaceuticals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000818</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Zeta Pharmaceuticals</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000822</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Mediflow Pharmaceuticals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000829</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GT Pharma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2016</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000831</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3N Lifemed Pharmaceuticals</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000833</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Moon Pharmaceuticals</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000836</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Vantage Pharmaceutical</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000841</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Medipak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000843</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Simax Chemicals</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000845</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Genetics Pharmaceuticals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000848</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Biorific Pharma</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000850</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Divine Pharmaceuticals</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000851</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Maxitech Pharma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000853</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Pharmedic Pharmaceutical Industries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000854</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Karsons Pharmaceuticals</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000855</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Apsis Pharmaceuticals</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000856</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Walt Danzay Pharmaceuticals</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000857</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Perk Pharma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000858</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Palpex Pharmaceuticals (Pvt) Ltd.</w:t>
            </w:r>
          </w:p>
        </w:tc>
        <w:tc>
          <w:tcPr>
            <w:tcW w:w="1890" w:type="dxa"/>
            <w:tcBorders>
              <w:top w:val="single" w:sz="6" w:space="0" w:color="auto"/>
              <w:left w:val="single" w:sz="6" w:space="0" w:color="auto"/>
              <w:bottom w:val="single" w:sz="6" w:space="0" w:color="auto"/>
              <w:right w:val="single" w:sz="6" w:space="0" w:color="auto"/>
            </w:tcBorders>
            <w:shd w:val="solid" w:color="FFFF00" w:fill="auto"/>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000859</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University of Sargodha Pharmaceutical Laboratories</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000861</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Pharma Zone Chemicals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000862</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Briell Pharmaceuticals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000863</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Bio-mark Pharmaceuticals</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000865</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Albert Pharma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000866</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Inventor Pharma</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000867</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Evolution Pharmaceuticals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000868</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TN Pharmaceuticals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000869</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N.S Pharma</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000870</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Newton Health Care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000871</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AAA Health Pharmaceutical Laboratories</w:t>
            </w:r>
          </w:p>
        </w:tc>
        <w:tc>
          <w:tcPr>
            <w:tcW w:w="1890" w:type="dxa"/>
            <w:tcBorders>
              <w:top w:val="single" w:sz="6" w:space="0" w:color="auto"/>
              <w:left w:val="single" w:sz="6" w:space="0" w:color="auto"/>
              <w:bottom w:val="single" w:sz="6" w:space="0" w:color="auto"/>
              <w:right w:val="single" w:sz="6" w:space="0" w:color="auto"/>
            </w:tcBorders>
            <w:shd w:val="solid" w:color="FFFF00" w:fill="auto"/>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000872</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Pharmasol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000873</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Majestic Pharma</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000874</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winlet Pharmaceuticals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000875</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Relizon Pharmaceuticals</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000876</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Multi Caps</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000877</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Neutro Pharma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000878</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MedPharm Research Lab</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000879</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Effort Pharmaceuticals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000880</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Fahmir Pharma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000881</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Liven Pharmaceuticals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000882</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Wezen Pharmaceuticals</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000883</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Parkar Pharma</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r w:rsidR="00453D1B" w:rsidRPr="00EE54DE" w:rsidTr="00EF0436">
        <w:trPr>
          <w:trHeight w:val="290"/>
        </w:trPr>
        <w:tc>
          <w:tcPr>
            <w:tcW w:w="660" w:type="dxa"/>
            <w:tcBorders>
              <w:top w:val="single" w:sz="6" w:space="0" w:color="auto"/>
              <w:left w:val="single" w:sz="6" w:space="0" w:color="auto"/>
              <w:bottom w:val="single" w:sz="6" w:space="0" w:color="auto"/>
              <w:right w:val="single" w:sz="6" w:space="0" w:color="auto"/>
            </w:tcBorders>
          </w:tcPr>
          <w:p w:rsidR="00453D1B" w:rsidRPr="00EE54DE" w:rsidRDefault="00453D1B" w:rsidP="009A007F">
            <w:pPr>
              <w:pStyle w:val="ListParagraph"/>
              <w:numPr>
                <w:ilvl w:val="0"/>
                <w:numId w:val="114"/>
              </w:numPr>
              <w:autoSpaceDE w:val="0"/>
              <w:autoSpaceDN w:val="0"/>
              <w:adjustRightInd w:val="0"/>
              <w:ind w:hanging="720"/>
              <w:jc w:val="center"/>
              <w:rPr>
                <w:rFonts w:asciiTheme="majorBidi" w:eastAsiaTheme="minorHAnsi" w:hAnsiTheme="majorBidi" w:cstheme="majorBidi"/>
              </w:rPr>
            </w:pPr>
          </w:p>
        </w:tc>
        <w:tc>
          <w:tcPr>
            <w:tcW w:w="126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000884</w:t>
            </w:r>
          </w:p>
        </w:tc>
        <w:tc>
          <w:tcPr>
            <w:tcW w:w="612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rPr>
                <w:rFonts w:asciiTheme="majorBidi" w:eastAsiaTheme="minorHAnsi" w:hAnsiTheme="majorBidi" w:cstheme="majorBidi"/>
              </w:rPr>
            </w:pPr>
            <w:r w:rsidRPr="00EE54DE">
              <w:rPr>
                <w:rFonts w:asciiTheme="majorBidi" w:eastAsiaTheme="minorHAnsi" w:hAnsiTheme="majorBidi" w:cstheme="majorBidi"/>
              </w:rPr>
              <w:t>M/s Hi-Med Pharmaceuticals (Pvt) Ltd.</w:t>
            </w:r>
          </w:p>
        </w:tc>
        <w:tc>
          <w:tcPr>
            <w:tcW w:w="1890" w:type="dxa"/>
            <w:tcBorders>
              <w:top w:val="single" w:sz="6" w:space="0" w:color="auto"/>
              <w:left w:val="single" w:sz="6" w:space="0" w:color="auto"/>
              <w:bottom w:val="single" w:sz="6" w:space="0" w:color="auto"/>
              <w:right w:val="single" w:sz="6" w:space="0" w:color="auto"/>
            </w:tcBorders>
          </w:tcPr>
          <w:p w:rsidR="00453D1B" w:rsidRPr="00EE54DE" w:rsidRDefault="00453D1B" w:rsidP="00EF0436">
            <w:pPr>
              <w:autoSpaceDE w:val="0"/>
              <w:autoSpaceDN w:val="0"/>
              <w:adjustRightInd w:val="0"/>
              <w:jc w:val="center"/>
              <w:rPr>
                <w:rFonts w:asciiTheme="majorBidi" w:eastAsiaTheme="minorHAnsi" w:hAnsiTheme="majorBidi" w:cstheme="majorBidi"/>
              </w:rPr>
            </w:pPr>
            <w:r w:rsidRPr="00EE54DE">
              <w:rPr>
                <w:rFonts w:asciiTheme="majorBidi" w:eastAsiaTheme="minorHAnsi" w:hAnsiTheme="majorBidi" w:cstheme="majorBidi"/>
              </w:rPr>
              <w:t>Never</w:t>
            </w:r>
          </w:p>
        </w:tc>
      </w:tr>
    </w:tbl>
    <w:p w:rsidR="000A4AE4" w:rsidRPr="00EE54DE" w:rsidRDefault="000A4AE4" w:rsidP="000A4AE4">
      <w:pPr>
        <w:spacing w:after="200" w:line="276" w:lineRule="auto"/>
      </w:pPr>
    </w:p>
    <w:p w:rsidR="00235B20" w:rsidRPr="00EE54DE" w:rsidRDefault="00235B20" w:rsidP="00235B20">
      <w:pPr>
        <w:rPr>
          <w:b/>
          <w:bCs/>
          <w:u w:val="single"/>
        </w:rPr>
      </w:pPr>
      <w:r w:rsidRPr="00EE54DE">
        <w:rPr>
          <w:b/>
          <w:bCs/>
          <w:u w:val="single"/>
        </w:rPr>
        <w:t>Decision by the Central Licensing Board in 269</w:t>
      </w:r>
      <w:r w:rsidRPr="00EE54DE">
        <w:rPr>
          <w:b/>
          <w:bCs/>
          <w:u w:val="single"/>
          <w:vertAlign w:val="superscript"/>
        </w:rPr>
        <w:t>th</w:t>
      </w:r>
      <w:r w:rsidRPr="00EE54DE">
        <w:rPr>
          <w:b/>
          <w:bCs/>
          <w:u w:val="single"/>
        </w:rPr>
        <w:t xml:space="preserve"> meeting:</w:t>
      </w:r>
    </w:p>
    <w:p w:rsidR="00235B20" w:rsidRPr="00EE54DE" w:rsidRDefault="00235B20">
      <w:pPr>
        <w:spacing w:after="200" w:line="276" w:lineRule="auto"/>
        <w:rPr>
          <w:rFonts w:asciiTheme="majorBidi" w:hAnsiTheme="majorBidi" w:cstheme="majorBidi"/>
          <w:b/>
          <w:bCs/>
        </w:rPr>
      </w:pPr>
    </w:p>
    <w:p w:rsidR="005E416A" w:rsidRDefault="00235B20" w:rsidP="00235B20">
      <w:pPr>
        <w:spacing w:after="200" w:line="360" w:lineRule="auto"/>
        <w:jc w:val="both"/>
        <w:rPr>
          <w:rFonts w:asciiTheme="majorBidi" w:hAnsiTheme="majorBidi" w:cstheme="majorBidi"/>
          <w:bCs/>
        </w:rPr>
      </w:pPr>
      <w:r w:rsidRPr="00EE54DE">
        <w:rPr>
          <w:rFonts w:asciiTheme="majorBidi" w:hAnsiTheme="majorBidi" w:cstheme="majorBidi"/>
          <w:bCs/>
        </w:rPr>
        <w:t>The Board considered the case and decided to serve show cause notice to the above mentioned firms under Section 41 of the Drugs Act, 1976 red with Rule 12 of the Drugs (Licensing, Registering and Advertising) Rules, 1976 as to why their Drug manufacturing Licence may not be suspended till settlement of Central Research Fund.</w:t>
      </w:r>
    </w:p>
    <w:p w:rsidR="00D76B92" w:rsidRPr="00EE54DE" w:rsidRDefault="00F07BAF" w:rsidP="00D76B92">
      <w:pPr>
        <w:ind w:left="1440" w:hanging="1440"/>
        <w:jc w:val="both"/>
        <w:rPr>
          <w:rFonts w:asciiTheme="majorBidi" w:hAnsiTheme="majorBidi" w:cstheme="majorBidi"/>
          <w:b/>
          <w:bCs/>
        </w:rPr>
      </w:pPr>
      <w:r w:rsidRPr="00EE54DE">
        <w:rPr>
          <w:rFonts w:asciiTheme="majorBidi" w:hAnsiTheme="majorBidi" w:cstheme="majorBidi"/>
          <w:b/>
          <w:bCs/>
        </w:rPr>
        <w:t>Case No. 3</w:t>
      </w:r>
      <w:r w:rsidR="006437EC" w:rsidRPr="00EE54DE">
        <w:rPr>
          <w:rFonts w:asciiTheme="majorBidi" w:hAnsiTheme="majorBidi" w:cstheme="majorBidi"/>
          <w:b/>
          <w:bCs/>
        </w:rPr>
        <w:t>4</w:t>
      </w:r>
      <w:r w:rsidR="00D76B92" w:rsidRPr="00EE54DE">
        <w:rPr>
          <w:rFonts w:asciiTheme="majorBidi" w:hAnsiTheme="majorBidi" w:cstheme="majorBidi"/>
          <w:b/>
          <w:bCs/>
        </w:rPr>
        <w:tab/>
      </w:r>
      <w:r w:rsidR="00D76B92" w:rsidRPr="00EE54DE">
        <w:rPr>
          <w:rFonts w:asciiTheme="majorBidi" w:hAnsiTheme="majorBidi" w:cstheme="majorBidi"/>
          <w:b/>
          <w:bCs/>
          <w:u w:val="single"/>
        </w:rPr>
        <w:t>RENEWAL OF DRUG MANUFACTURING LICENCE OF M/S BASEL PHARMACEUTICAL, MULTAN.</w:t>
      </w:r>
    </w:p>
    <w:p w:rsidR="00D76B92" w:rsidRPr="00EE54DE" w:rsidRDefault="00D76B92" w:rsidP="00D76B92">
      <w:pPr>
        <w:ind w:left="1440" w:hanging="1440"/>
        <w:jc w:val="both"/>
        <w:rPr>
          <w:rFonts w:asciiTheme="majorBidi" w:hAnsiTheme="majorBidi" w:cstheme="majorBidi"/>
          <w:b/>
          <w:bCs/>
          <w:u w:val="single"/>
        </w:rPr>
      </w:pPr>
    </w:p>
    <w:p w:rsidR="00D76B92" w:rsidRPr="00EE54DE" w:rsidRDefault="00D76B92" w:rsidP="00D76B92">
      <w:pPr>
        <w:spacing w:line="360" w:lineRule="auto"/>
        <w:jc w:val="both"/>
        <w:rPr>
          <w:rFonts w:asciiTheme="majorBidi" w:hAnsiTheme="majorBidi" w:cstheme="majorBidi"/>
          <w:bCs/>
        </w:rPr>
      </w:pPr>
      <w:r w:rsidRPr="00EE54DE">
        <w:rPr>
          <w:rFonts w:asciiTheme="majorBidi" w:hAnsiTheme="majorBidi" w:cstheme="majorBidi"/>
          <w:bCs/>
        </w:rPr>
        <w:t xml:space="preserve">M/s Basel Pharmaceuticals, Plot No. 227, Phase-II Multan Industrial Estate, Multan had applied for renewal of DML No. 000726 by way of Formulation for the period of 21-06-2016 to 20-06-2021 on 06-06-2016. </w:t>
      </w:r>
    </w:p>
    <w:p w:rsidR="00D76B92" w:rsidRPr="00EE54DE" w:rsidRDefault="00D76B92" w:rsidP="00D76B92">
      <w:pPr>
        <w:ind w:left="1440" w:hanging="1440"/>
        <w:jc w:val="both"/>
        <w:rPr>
          <w:rFonts w:asciiTheme="majorBidi" w:hAnsiTheme="majorBidi" w:cstheme="majorBidi"/>
          <w:bCs/>
        </w:rPr>
      </w:pPr>
    </w:p>
    <w:p w:rsidR="00D76B92" w:rsidRPr="00EE54DE" w:rsidRDefault="00D76B92" w:rsidP="00D76B92">
      <w:pPr>
        <w:spacing w:line="360" w:lineRule="auto"/>
        <w:jc w:val="both"/>
        <w:rPr>
          <w:rFonts w:asciiTheme="majorBidi" w:hAnsiTheme="majorBidi" w:cstheme="majorBidi"/>
          <w:bCs/>
        </w:rPr>
      </w:pPr>
      <w:r w:rsidRPr="00EE54DE">
        <w:rPr>
          <w:rFonts w:asciiTheme="majorBidi" w:hAnsiTheme="majorBidi" w:cstheme="majorBidi"/>
          <w:bCs/>
        </w:rPr>
        <w:t>The application for the renewal of DML of the firm was evaluated and a letter for following shortcomings / deficiencies was issued to the firm on 3</w:t>
      </w:r>
      <w:r w:rsidRPr="00EE54DE">
        <w:rPr>
          <w:rFonts w:asciiTheme="majorBidi" w:hAnsiTheme="majorBidi" w:cstheme="majorBidi"/>
          <w:bCs/>
          <w:vertAlign w:val="superscript"/>
        </w:rPr>
        <w:t>rd</w:t>
      </w:r>
      <w:r w:rsidRPr="00EE54DE">
        <w:rPr>
          <w:rFonts w:asciiTheme="majorBidi" w:hAnsiTheme="majorBidi" w:cstheme="majorBidi"/>
          <w:bCs/>
        </w:rPr>
        <w:t xml:space="preserve"> October, 2016 under Rule 5{2A} of Drugs (Licensing, Registering, Advertising) Rules, 1976:-</w:t>
      </w:r>
    </w:p>
    <w:p w:rsidR="00D76B92" w:rsidRPr="00EE54DE" w:rsidRDefault="00D76B92" w:rsidP="005E416A">
      <w:pPr>
        <w:numPr>
          <w:ilvl w:val="0"/>
          <w:numId w:val="107"/>
        </w:numPr>
        <w:jc w:val="both"/>
        <w:rPr>
          <w:rFonts w:asciiTheme="majorBidi" w:hAnsiTheme="majorBidi" w:cstheme="majorBidi"/>
        </w:rPr>
      </w:pPr>
      <w:bookmarkStart w:id="16" w:name="_Toc467230766"/>
      <w:r w:rsidRPr="00EE54DE">
        <w:rPr>
          <w:rFonts w:asciiTheme="majorBidi" w:hAnsiTheme="majorBidi" w:cstheme="majorBidi"/>
        </w:rPr>
        <w:t>Form 1-A</w:t>
      </w:r>
      <w:bookmarkEnd w:id="16"/>
    </w:p>
    <w:p w:rsidR="00D76B92" w:rsidRPr="00EE54DE" w:rsidRDefault="00D76B92" w:rsidP="005E416A">
      <w:pPr>
        <w:numPr>
          <w:ilvl w:val="0"/>
          <w:numId w:val="107"/>
        </w:numPr>
        <w:jc w:val="both"/>
        <w:rPr>
          <w:rFonts w:asciiTheme="majorBidi" w:hAnsiTheme="majorBidi" w:cstheme="majorBidi"/>
        </w:rPr>
      </w:pPr>
      <w:bookmarkStart w:id="17" w:name="_Toc467230767"/>
      <w:r w:rsidRPr="00EE54DE">
        <w:rPr>
          <w:rFonts w:asciiTheme="majorBidi" w:hAnsiTheme="majorBidi" w:cstheme="majorBidi"/>
        </w:rPr>
        <w:t>Classes of Drugs</w:t>
      </w:r>
      <w:bookmarkEnd w:id="17"/>
    </w:p>
    <w:p w:rsidR="00D76B92" w:rsidRPr="00EE54DE" w:rsidRDefault="00D76B92" w:rsidP="005E416A">
      <w:pPr>
        <w:numPr>
          <w:ilvl w:val="0"/>
          <w:numId w:val="107"/>
        </w:numPr>
        <w:jc w:val="both"/>
        <w:rPr>
          <w:rFonts w:asciiTheme="majorBidi" w:hAnsiTheme="majorBidi" w:cstheme="majorBidi"/>
        </w:rPr>
      </w:pPr>
      <w:bookmarkStart w:id="18" w:name="_Toc467230768"/>
      <w:r w:rsidRPr="00EE54DE">
        <w:rPr>
          <w:rFonts w:asciiTheme="majorBidi" w:hAnsiTheme="majorBidi" w:cstheme="majorBidi"/>
        </w:rPr>
        <w:t>Dosage form of Drugs</w:t>
      </w:r>
      <w:bookmarkEnd w:id="18"/>
    </w:p>
    <w:p w:rsidR="00D76B92" w:rsidRPr="00EE54DE" w:rsidRDefault="00D76B92" w:rsidP="005E416A">
      <w:pPr>
        <w:numPr>
          <w:ilvl w:val="0"/>
          <w:numId w:val="107"/>
        </w:numPr>
        <w:jc w:val="both"/>
        <w:rPr>
          <w:rFonts w:asciiTheme="majorBidi" w:hAnsiTheme="majorBidi" w:cstheme="majorBidi"/>
        </w:rPr>
      </w:pPr>
      <w:bookmarkStart w:id="19" w:name="_Toc467230769"/>
      <w:r w:rsidRPr="00EE54DE">
        <w:rPr>
          <w:rFonts w:asciiTheme="majorBidi" w:hAnsiTheme="majorBidi" w:cstheme="majorBidi"/>
        </w:rPr>
        <w:t>Name (s) of drugs Registered / approved</w:t>
      </w:r>
      <w:bookmarkEnd w:id="19"/>
    </w:p>
    <w:p w:rsidR="00D76B92" w:rsidRPr="00EE54DE" w:rsidRDefault="00D76B92" w:rsidP="005E416A">
      <w:pPr>
        <w:numPr>
          <w:ilvl w:val="0"/>
          <w:numId w:val="107"/>
        </w:numPr>
        <w:jc w:val="both"/>
        <w:rPr>
          <w:rFonts w:asciiTheme="majorBidi" w:hAnsiTheme="majorBidi" w:cstheme="majorBidi"/>
        </w:rPr>
      </w:pPr>
      <w:bookmarkStart w:id="20" w:name="_Toc467230770"/>
      <w:r w:rsidRPr="00EE54DE">
        <w:rPr>
          <w:rFonts w:asciiTheme="majorBidi" w:hAnsiTheme="majorBidi" w:cstheme="majorBidi"/>
        </w:rPr>
        <w:t>Chang (s) in name of proprietor / director / partner (If any)</w:t>
      </w:r>
      <w:bookmarkEnd w:id="20"/>
    </w:p>
    <w:p w:rsidR="00D76B92" w:rsidRPr="00EE54DE" w:rsidRDefault="00D76B92" w:rsidP="005E416A">
      <w:pPr>
        <w:numPr>
          <w:ilvl w:val="0"/>
          <w:numId w:val="107"/>
        </w:numPr>
        <w:jc w:val="both"/>
        <w:rPr>
          <w:rFonts w:asciiTheme="majorBidi" w:hAnsiTheme="majorBidi" w:cstheme="majorBidi"/>
        </w:rPr>
      </w:pPr>
      <w:bookmarkStart w:id="21" w:name="_Toc467230771"/>
      <w:r w:rsidRPr="00EE54DE">
        <w:rPr>
          <w:rFonts w:asciiTheme="majorBidi" w:hAnsiTheme="majorBidi" w:cstheme="majorBidi"/>
        </w:rPr>
        <w:t>Detail of premises including layout plan and proof of section form CLB</w:t>
      </w:r>
      <w:bookmarkEnd w:id="21"/>
    </w:p>
    <w:p w:rsidR="00D76B92" w:rsidRPr="00EE54DE" w:rsidRDefault="00D76B92" w:rsidP="005E416A">
      <w:pPr>
        <w:numPr>
          <w:ilvl w:val="0"/>
          <w:numId w:val="107"/>
        </w:numPr>
        <w:jc w:val="both"/>
        <w:rPr>
          <w:rFonts w:asciiTheme="majorBidi" w:hAnsiTheme="majorBidi" w:cstheme="majorBidi"/>
        </w:rPr>
      </w:pPr>
      <w:bookmarkStart w:id="22" w:name="_Toc467230772"/>
      <w:r w:rsidRPr="00EE54DE">
        <w:rPr>
          <w:rFonts w:asciiTheme="majorBidi" w:hAnsiTheme="majorBidi" w:cstheme="majorBidi"/>
        </w:rPr>
        <w:t>Nothing due certificate regarding CRF from STO.</w:t>
      </w:r>
      <w:bookmarkEnd w:id="22"/>
    </w:p>
    <w:p w:rsidR="00D76B92" w:rsidRPr="00EE54DE" w:rsidRDefault="00D76B92" w:rsidP="005E416A">
      <w:pPr>
        <w:numPr>
          <w:ilvl w:val="0"/>
          <w:numId w:val="107"/>
        </w:numPr>
        <w:jc w:val="both"/>
        <w:rPr>
          <w:rFonts w:asciiTheme="majorBidi" w:hAnsiTheme="majorBidi" w:cstheme="majorBidi"/>
        </w:rPr>
      </w:pPr>
      <w:r w:rsidRPr="00EE54DE">
        <w:rPr>
          <w:rFonts w:asciiTheme="majorBidi" w:hAnsiTheme="majorBidi" w:cstheme="majorBidi"/>
        </w:rPr>
        <w:t>Resignation of earlier Production Incharge &amp; QC Incharge.</w:t>
      </w:r>
    </w:p>
    <w:p w:rsidR="00D76B92" w:rsidRPr="00EE54DE" w:rsidRDefault="00D76B92" w:rsidP="005E416A">
      <w:pPr>
        <w:numPr>
          <w:ilvl w:val="0"/>
          <w:numId w:val="107"/>
        </w:numPr>
        <w:jc w:val="both"/>
        <w:rPr>
          <w:rFonts w:asciiTheme="majorBidi" w:hAnsiTheme="majorBidi" w:cstheme="majorBidi"/>
        </w:rPr>
      </w:pPr>
      <w:r w:rsidRPr="00EE54DE">
        <w:rPr>
          <w:rFonts w:asciiTheme="majorBidi" w:hAnsiTheme="majorBidi" w:cstheme="majorBidi"/>
        </w:rPr>
        <w:t>Resignation of appointee Production Incharge &amp; QC Incharge from Pervious firm.</w:t>
      </w:r>
    </w:p>
    <w:p w:rsidR="00D76B92" w:rsidRPr="00EE54DE" w:rsidRDefault="00D76B92" w:rsidP="005E416A">
      <w:pPr>
        <w:numPr>
          <w:ilvl w:val="0"/>
          <w:numId w:val="107"/>
        </w:numPr>
        <w:jc w:val="both"/>
        <w:rPr>
          <w:rFonts w:asciiTheme="majorBidi" w:hAnsiTheme="majorBidi" w:cstheme="majorBidi"/>
        </w:rPr>
      </w:pPr>
      <w:r w:rsidRPr="00EE54DE">
        <w:rPr>
          <w:rFonts w:asciiTheme="majorBidi" w:hAnsiTheme="majorBidi" w:cstheme="majorBidi"/>
        </w:rPr>
        <w:t>Experience of QC Incharge is less than 10 year.</w:t>
      </w:r>
    </w:p>
    <w:p w:rsidR="00D76B92" w:rsidRPr="00EE54DE" w:rsidRDefault="00D76B92" w:rsidP="005E416A">
      <w:pPr>
        <w:numPr>
          <w:ilvl w:val="0"/>
          <w:numId w:val="107"/>
        </w:numPr>
        <w:jc w:val="both"/>
        <w:rPr>
          <w:rFonts w:asciiTheme="majorBidi" w:hAnsiTheme="majorBidi" w:cstheme="majorBidi"/>
        </w:rPr>
      </w:pPr>
      <w:r w:rsidRPr="00EE54DE">
        <w:rPr>
          <w:rFonts w:asciiTheme="majorBidi" w:hAnsiTheme="majorBidi" w:cstheme="majorBidi"/>
        </w:rPr>
        <w:t xml:space="preserve">Job Acceptance / joining letter from production Incharge.  </w:t>
      </w:r>
    </w:p>
    <w:p w:rsidR="00D76B92" w:rsidRPr="00EE54DE" w:rsidRDefault="00D76B92" w:rsidP="00D76B92">
      <w:pPr>
        <w:ind w:left="1800"/>
        <w:jc w:val="both"/>
        <w:rPr>
          <w:rFonts w:asciiTheme="majorBidi" w:hAnsiTheme="majorBidi" w:cstheme="majorBidi"/>
        </w:rPr>
      </w:pPr>
    </w:p>
    <w:p w:rsidR="00D76B92" w:rsidRPr="00EE54DE" w:rsidRDefault="00D76B92" w:rsidP="00D76B92">
      <w:pPr>
        <w:spacing w:line="360" w:lineRule="auto"/>
        <w:jc w:val="both"/>
        <w:rPr>
          <w:rFonts w:asciiTheme="majorBidi" w:hAnsiTheme="majorBidi" w:cstheme="majorBidi"/>
          <w:bCs/>
        </w:rPr>
      </w:pPr>
      <w:r w:rsidRPr="00EE54DE">
        <w:rPr>
          <w:rFonts w:asciiTheme="majorBidi" w:hAnsiTheme="majorBidi" w:cstheme="majorBidi"/>
          <w:bCs/>
        </w:rPr>
        <w:t xml:space="preserve">No reply was </w:t>
      </w:r>
      <w:proofErr w:type="gramStart"/>
      <w:r w:rsidRPr="00EE54DE">
        <w:rPr>
          <w:rFonts w:asciiTheme="majorBidi" w:hAnsiTheme="majorBidi" w:cstheme="majorBidi"/>
          <w:bCs/>
        </w:rPr>
        <w:t>receive</w:t>
      </w:r>
      <w:proofErr w:type="gramEnd"/>
      <w:r w:rsidRPr="00EE54DE">
        <w:rPr>
          <w:rFonts w:asciiTheme="majorBidi" w:hAnsiTheme="majorBidi" w:cstheme="majorBidi"/>
          <w:bCs/>
        </w:rPr>
        <w:t xml:space="preserve"> from the firm. Final Reminder letter was issued on 10</w:t>
      </w:r>
      <w:r w:rsidRPr="00EE54DE">
        <w:rPr>
          <w:rFonts w:asciiTheme="majorBidi" w:hAnsiTheme="majorBidi" w:cstheme="majorBidi"/>
          <w:bCs/>
          <w:vertAlign w:val="superscript"/>
        </w:rPr>
        <w:t>th</w:t>
      </w:r>
      <w:r w:rsidRPr="00EE54DE">
        <w:rPr>
          <w:rFonts w:asciiTheme="majorBidi" w:hAnsiTheme="majorBidi" w:cstheme="majorBidi"/>
          <w:bCs/>
        </w:rPr>
        <w:t>January, 2017 to the firm for submission of following documents.</w:t>
      </w:r>
    </w:p>
    <w:p w:rsidR="00D76B92" w:rsidRPr="00EE54DE" w:rsidRDefault="00D76B92" w:rsidP="005E416A">
      <w:pPr>
        <w:numPr>
          <w:ilvl w:val="0"/>
          <w:numId w:val="108"/>
        </w:numPr>
        <w:ind w:left="1710"/>
        <w:jc w:val="both"/>
        <w:rPr>
          <w:rFonts w:asciiTheme="majorBidi" w:hAnsiTheme="majorBidi" w:cstheme="majorBidi"/>
        </w:rPr>
      </w:pPr>
      <w:r w:rsidRPr="00EE54DE">
        <w:rPr>
          <w:rFonts w:asciiTheme="majorBidi" w:hAnsiTheme="majorBidi" w:cstheme="majorBidi"/>
        </w:rPr>
        <w:t>Form1-A duly signed and stamped.</w:t>
      </w:r>
    </w:p>
    <w:p w:rsidR="00D76B92" w:rsidRPr="00EE54DE" w:rsidRDefault="00D76B92" w:rsidP="005E416A">
      <w:pPr>
        <w:numPr>
          <w:ilvl w:val="0"/>
          <w:numId w:val="108"/>
        </w:numPr>
        <w:ind w:left="1710"/>
        <w:jc w:val="both"/>
        <w:rPr>
          <w:rFonts w:asciiTheme="majorBidi" w:hAnsiTheme="majorBidi" w:cstheme="majorBidi"/>
        </w:rPr>
      </w:pPr>
      <w:r w:rsidRPr="00EE54DE">
        <w:rPr>
          <w:rFonts w:asciiTheme="majorBidi" w:hAnsiTheme="majorBidi" w:cstheme="majorBidi"/>
        </w:rPr>
        <w:t xml:space="preserve"> Classes of Drugs.</w:t>
      </w:r>
    </w:p>
    <w:p w:rsidR="00D76B92" w:rsidRPr="00EE54DE" w:rsidRDefault="00D76B92" w:rsidP="005E416A">
      <w:pPr>
        <w:numPr>
          <w:ilvl w:val="0"/>
          <w:numId w:val="108"/>
        </w:numPr>
        <w:ind w:left="1710"/>
        <w:jc w:val="both"/>
        <w:rPr>
          <w:rFonts w:asciiTheme="majorBidi" w:hAnsiTheme="majorBidi" w:cstheme="majorBidi"/>
        </w:rPr>
      </w:pPr>
      <w:r w:rsidRPr="00EE54DE">
        <w:rPr>
          <w:rFonts w:asciiTheme="majorBidi" w:hAnsiTheme="majorBidi" w:cstheme="majorBidi"/>
        </w:rPr>
        <w:t xml:space="preserve"> Dosage Forms of Drugs.</w:t>
      </w:r>
    </w:p>
    <w:p w:rsidR="00D76B92" w:rsidRPr="00EE54DE" w:rsidRDefault="00D76B92" w:rsidP="005E416A">
      <w:pPr>
        <w:numPr>
          <w:ilvl w:val="0"/>
          <w:numId w:val="108"/>
        </w:numPr>
        <w:ind w:left="1710"/>
        <w:jc w:val="both"/>
        <w:rPr>
          <w:rFonts w:asciiTheme="majorBidi" w:hAnsiTheme="majorBidi" w:cstheme="majorBidi"/>
        </w:rPr>
      </w:pPr>
      <w:r w:rsidRPr="00EE54DE">
        <w:rPr>
          <w:rFonts w:asciiTheme="majorBidi" w:hAnsiTheme="majorBidi" w:cstheme="majorBidi"/>
        </w:rPr>
        <w:t xml:space="preserve"> Name(s) of drugs registered/Approved.</w:t>
      </w:r>
    </w:p>
    <w:p w:rsidR="00D76B92" w:rsidRPr="00EE54DE" w:rsidRDefault="00D76B92" w:rsidP="005E416A">
      <w:pPr>
        <w:numPr>
          <w:ilvl w:val="0"/>
          <w:numId w:val="108"/>
        </w:numPr>
        <w:ind w:left="1710"/>
        <w:jc w:val="both"/>
        <w:rPr>
          <w:rFonts w:asciiTheme="majorBidi" w:hAnsiTheme="majorBidi" w:cstheme="majorBidi"/>
        </w:rPr>
      </w:pPr>
      <w:r w:rsidRPr="00EE54DE">
        <w:rPr>
          <w:rFonts w:asciiTheme="majorBidi" w:hAnsiTheme="majorBidi" w:cstheme="majorBidi"/>
        </w:rPr>
        <w:t xml:space="preserve"> Detail of premises including approved master layout plan.</w:t>
      </w:r>
    </w:p>
    <w:p w:rsidR="00D76B92" w:rsidRPr="00EE54DE" w:rsidRDefault="00D76B92" w:rsidP="005E416A">
      <w:pPr>
        <w:numPr>
          <w:ilvl w:val="0"/>
          <w:numId w:val="108"/>
        </w:numPr>
        <w:ind w:left="1710"/>
        <w:jc w:val="both"/>
        <w:rPr>
          <w:rFonts w:asciiTheme="majorBidi" w:hAnsiTheme="majorBidi" w:cstheme="majorBidi"/>
        </w:rPr>
      </w:pPr>
      <w:r w:rsidRPr="00EE54DE">
        <w:rPr>
          <w:rFonts w:asciiTheme="majorBidi" w:hAnsiTheme="majorBidi" w:cstheme="majorBidi"/>
        </w:rPr>
        <w:t xml:space="preserve"> Proof of sections approved by CLB.</w:t>
      </w:r>
    </w:p>
    <w:p w:rsidR="00D76B92" w:rsidRPr="00EE54DE" w:rsidRDefault="00D76B92" w:rsidP="005E416A">
      <w:pPr>
        <w:numPr>
          <w:ilvl w:val="0"/>
          <w:numId w:val="108"/>
        </w:numPr>
        <w:ind w:left="1710"/>
        <w:jc w:val="both"/>
        <w:rPr>
          <w:rFonts w:asciiTheme="majorBidi" w:hAnsiTheme="majorBidi" w:cstheme="majorBidi"/>
        </w:rPr>
      </w:pPr>
      <w:r w:rsidRPr="00EE54DE">
        <w:rPr>
          <w:rFonts w:asciiTheme="majorBidi" w:hAnsiTheme="majorBidi" w:cstheme="majorBidi"/>
        </w:rPr>
        <w:lastRenderedPageBreak/>
        <w:t xml:space="preserve"> CNIC copies of All Directors/Partners.</w:t>
      </w:r>
    </w:p>
    <w:p w:rsidR="00D76B92" w:rsidRPr="00EE54DE" w:rsidRDefault="00D76B92" w:rsidP="005E416A">
      <w:pPr>
        <w:numPr>
          <w:ilvl w:val="0"/>
          <w:numId w:val="108"/>
        </w:numPr>
        <w:ind w:left="1710"/>
        <w:jc w:val="both"/>
        <w:rPr>
          <w:rFonts w:asciiTheme="majorBidi" w:hAnsiTheme="majorBidi" w:cstheme="majorBidi"/>
        </w:rPr>
      </w:pPr>
      <w:r w:rsidRPr="00EE54DE">
        <w:rPr>
          <w:rFonts w:asciiTheme="majorBidi" w:hAnsiTheme="majorBidi" w:cstheme="majorBidi"/>
        </w:rPr>
        <w:t xml:space="preserve">  Nothing due certificate regarding CRF from STO (Updated).</w:t>
      </w:r>
    </w:p>
    <w:p w:rsidR="00D76B92" w:rsidRPr="00EE54DE" w:rsidRDefault="00D76B92" w:rsidP="005E416A">
      <w:pPr>
        <w:numPr>
          <w:ilvl w:val="0"/>
          <w:numId w:val="108"/>
        </w:numPr>
        <w:ind w:left="1710"/>
        <w:jc w:val="both"/>
        <w:rPr>
          <w:rFonts w:asciiTheme="majorBidi" w:hAnsiTheme="majorBidi" w:cstheme="majorBidi"/>
        </w:rPr>
      </w:pPr>
      <w:bookmarkStart w:id="23" w:name="_Toc467230773"/>
      <w:r w:rsidRPr="00EE54DE">
        <w:rPr>
          <w:rFonts w:asciiTheme="majorBidi" w:hAnsiTheme="majorBidi" w:cstheme="majorBidi"/>
        </w:rPr>
        <w:t>Resignation of earlier Production Incharge &amp; QC Incharge.</w:t>
      </w:r>
      <w:bookmarkEnd w:id="23"/>
    </w:p>
    <w:p w:rsidR="00D76B92" w:rsidRPr="00EE54DE" w:rsidRDefault="00D76B92" w:rsidP="005E416A">
      <w:pPr>
        <w:numPr>
          <w:ilvl w:val="0"/>
          <w:numId w:val="108"/>
        </w:numPr>
        <w:ind w:left="1800" w:hanging="450"/>
        <w:jc w:val="both"/>
        <w:rPr>
          <w:rFonts w:asciiTheme="majorBidi" w:hAnsiTheme="majorBidi" w:cstheme="majorBidi"/>
        </w:rPr>
      </w:pPr>
      <w:bookmarkStart w:id="24" w:name="_Toc467230774"/>
      <w:r w:rsidRPr="00EE54DE">
        <w:rPr>
          <w:rFonts w:asciiTheme="majorBidi" w:hAnsiTheme="majorBidi" w:cstheme="majorBidi"/>
        </w:rPr>
        <w:t>Resignation of appointee Production Incharge &amp; QC Incharge from Pervious   firm.</w:t>
      </w:r>
      <w:bookmarkStart w:id="25" w:name="_Toc467230775"/>
      <w:bookmarkEnd w:id="24"/>
    </w:p>
    <w:p w:rsidR="00D76B92" w:rsidRPr="00EE54DE" w:rsidRDefault="00D76B92" w:rsidP="005E416A">
      <w:pPr>
        <w:numPr>
          <w:ilvl w:val="0"/>
          <w:numId w:val="108"/>
        </w:numPr>
        <w:ind w:left="1800" w:hanging="450"/>
        <w:jc w:val="both"/>
        <w:rPr>
          <w:rFonts w:asciiTheme="majorBidi" w:hAnsiTheme="majorBidi" w:cstheme="majorBidi"/>
        </w:rPr>
      </w:pPr>
      <w:r w:rsidRPr="00EE54DE">
        <w:rPr>
          <w:rFonts w:asciiTheme="majorBidi" w:hAnsiTheme="majorBidi" w:cstheme="majorBidi"/>
        </w:rPr>
        <w:t xml:space="preserve">Experience </w:t>
      </w:r>
      <w:bookmarkEnd w:id="25"/>
      <w:r w:rsidRPr="00EE54DE">
        <w:rPr>
          <w:rFonts w:asciiTheme="majorBidi" w:hAnsiTheme="majorBidi" w:cstheme="majorBidi"/>
        </w:rPr>
        <w:t>certificates of Proposed Production Incharge &amp; QC Incharge(Not less than 10 years in relevant field)</w:t>
      </w:r>
    </w:p>
    <w:p w:rsidR="00D76B92" w:rsidRPr="00EE54DE" w:rsidRDefault="00D76B92" w:rsidP="005E416A">
      <w:pPr>
        <w:numPr>
          <w:ilvl w:val="0"/>
          <w:numId w:val="108"/>
        </w:numPr>
        <w:ind w:left="1710"/>
        <w:jc w:val="both"/>
        <w:rPr>
          <w:rFonts w:asciiTheme="majorBidi" w:hAnsiTheme="majorBidi" w:cstheme="majorBidi"/>
        </w:rPr>
      </w:pPr>
      <w:bookmarkStart w:id="26" w:name="_Toc467230776"/>
      <w:r w:rsidRPr="00EE54DE">
        <w:rPr>
          <w:rFonts w:asciiTheme="majorBidi" w:hAnsiTheme="majorBidi" w:cstheme="majorBidi"/>
        </w:rPr>
        <w:t xml:space="preserve">  Job Acceptance / joining letter from production Incharge.</w:t>
      </w:r>
      <w:bookmarkEnd w:id="26"/>
    </w:p>
    <w:p w:rsidR="00D76B92" w:rsidRPr="00EE54DE" w:rsidRDefault="00D76B92" w:rsidP="005E416A">
      <w:pPr>
        <w:numPr>
          <w:ilvl w:val="0"/>
          <w:numId w:val="108"/>
        </w:numPr>
        <w:ind w:left="1800" w:hanging="450"/>
        <w:jc w:val="both"/>
        <w:rPr>
          <w:rFonts w:asciiTheme="majorBidi" w:hAnsiTheme="majorBidi" w:cstheme="majorBidi"/>
        </w:rPr>
      </w:pPr>
      <w:r w:rsidRPr="00EE54DE">
        <w:rPr>
          <w:rFonts w:asciiTheme="majorBidi" w:hAnsiTheme="majorBidi" w:cstheme="majorBidi"/>
        </w:rPr>
        <w:t xml:space="preserve">Undertaking as whole time employee on stamp paper of both </w:t>
      </w:r>
      <w:proofErr w:type="gramStart"/>
      <w:r w:rsidRPr="00EE54DE">
        <w:rPr>
          <w:rFonts w:asciiTheme="majorBidi" w:hAnsiTheme="majorBidi" w:cstheme="majorBidi"/>
        </w:rPr>
        <w:t>Production  Incharge</w:t>
      </w:r>
      <w:proofErr w:type="gramEnd"/>
      <w:r w:rsidRPr="00EE54DE">
        <w:rPr>
          <w:rFonts w:asciiTheme="majorBidi" w:hAnsiTheme="majorBidi" w:cstheme="majorBidi"/>
        </w:rPr>
        <w:t xml:space="preserve"> &amp; QC Incharge.</w:t>
      </w:r>
    </w:p>
    <w:p w:rsidR="00D76B92" w:rsidRPr="00EE54DE" w:rsidRDefault="00D76B92" w:rsidP="005E416A">
      <w:pPr>
        <w:numPr>
          <w:ilvl w:val="0"/>
          <w:numId w:val="108"/>
        </w:numPr>
        <w:ind w:left="1710"/>
        <w:jc w:val="both"/>
        <w:rPr>
          <w:rFonts w:asciiTheme="majorBidi" w:hAnsiTheme="majorBidi" w:cstheme="majorBidi"/>
        </w:rPr>
      </w:pPr>
      <w:r w:rsidRPr="00EE54DE">
        <w:rPr>
          <w:rFonts w:asciiTheme="majorBidi" w:hAnsiTheme="majorBidi" w:cstheme="majorBidi"/>
        </w:rPr>
        <w:t xml:space="preserve"> Registration Certificate from pharmacy council of Production Incharge.</w:t>
      </w:r>
    </w:p>
    <w:p w:rsidR="00D76B92" w:rsidRPr="00EE54DE" w:rsidRDefault="00D76B92" w:rsidP="005E416A">
      <w:pPr>
        <w:numPr>
          <w:ilvl w:val="0"/>
          <w:numId w:val="108"/>
        </w:numPr>
        <w:ind w:left="1710"/>
        <w:jc w:val="both"/>
        <w:rPr>
          <w:rFonts w:asciiTheme="majorBidi" w:hAnsiTheme="majorBidi" w:cstheme="majorBidi"/>
        </w:rPr>
      </w:pPr>
      <w:r w:rsidRPr="00EE54DE">
        <w:rPr>
          <w:rFonts w:asciiTheme="majorBidi" w:hAnsiTheme="majorBidi" w:cstheme="majorBidi"/>
        </w:rPr>
        <w:t xml:space="preserve"> CNIC copy of Production Incharge.</w:t>
      </w:r>
    </w:p>
    <w:p w:rsidR="00D76B92" w:rsidRPr="00EE54DE" w:rsidRDefault="00D76B92" w:rsidP="00D76B92">
      <w:pPr>
        <w:spacing w:line="360" w:lineRule="auto"/>
        <w:jc w:val="both"/>
        <w:rPr>
          <w:rFonts w:asciiTheme="majorBidi" w:hAnsiTheme="majorBidi" w:cstheme="majorBidi"/>
          <w:bCs/>
        </w:rPr>
      </w:pPr>
    </w:p>
    <w:p w:rsidR="00D76B92" w:rsidRPr="00EE54DE" w:rsidRDefault="00D76B92" w:rsidP="00D76B92">
      <w:pPr>
        <w:spacing w:line="360" w:lineRule="auto"/>
        <w:jc w:val="both"/>
        <w:rPr>
          <w:rFonts w:asciiTheme="majorBidi" w:hAnsiTheme="majorBidi" w:cstheme="majorBidi"/>
          <w:bCs/>
        </w:rPr>
      </w:pPr>
      <w:r w:rsidRPr="00EE54DE">
        <w:rPr>
          <w:rFonts w:asciiTheme="majorBidi" w:hAnsiTheme="majorBidi" w:cstheme="majorBidi"/>
          <w:bCs/>
        </w:rPr>
        <w:t>The firm did not reply to final reminder and application for renewal of DML is still incomplete.</w:t>
      </w:r>
    </w:p>
    <w:p w:rsidR="00D76B92" w:rsidRPr="00EE54DE" w:rsidRDefault="00D76B92" w:rsidP="00D76B92">
      <w:pPr>
        <w:pStyle w:val="Default"/>
        <w:shd w:val="clear" w:color="auto" w:fill="FFFFFF" w:themeFill="background1"/>
        <w:spacing w:line="360" w:lineRule="auto"/>
        <w:jc w:val="both"/>
        <w:rPr>
          <w:rFonts w:asciiTheme="majorBidi" w:hAnsiTheme="majorBidi" w:cstheme="majorBidi"/>
          <w:b/>
          <w:color w:val="auto"/>
          <w:u w:val="single"/>
        </w:rPr>
      </w:pPr>
      <w:r w:rsidRPr="00EE54DE">
        <w:rPr>
          <w:rFonts w:asciiTheme="majorBidi" w:hAnsiTheme="majorBidi" w:cstheme="majorBidi"/>
          <w:b/>
          <w:color w:val="auto"/>
          <w:u w:val="single"/>
        </w:rPr>
        <w:t>Proceedings and Decision of Central Licensing Board in 265</w:t>
      </w:r>
      <w:r w:rsidRPr="00EE54DE">
        <w:rPr>
          <w:rFonts w:asciiTheme="majorBidi" w:hAnsiTheme="majorBidi" w:cstheme="majorBidi"/>
          <w:b/>
          <w:color w:val="auto"/>
          <w:u w:val="single"/>
          <w:vertAlign w:val="superscript"/>
        </w:rPr>
        <w:t>th</w:t>
      </w:r>
      <w:r w:rsidRPr="00EE54DE">
        <w:rPr>
          <w:rFonts w:asciiTheme="majorBidi" w:hAnsiTheme="majorBidi" w:cstheme="majorBidi"/>
          <w:b/>
          <w:color w:val="auto"/>
          <w:u w:val="single"/>
        </w:rPr>
        <w:t>meeting</w:t>
      </w:r>
    </w:p>
    <w:p w:rsidR="00D76B92" w:rsidRPr="00EE54DE" w:rsidRDefault="00D76B92" w:rsidP="00D76B92">
      <w:pPr>
        <w:pStyle w:val="ListBullet"/>
        <w:tabs>
          <w:tab w:val="num" w:pos="360"/>
          <w:tab w:val="left" w:pos="720"/>
        </w:tabs>
        <w:spacing w:line="360" w:lineRule="auto"/>
        <w:ind w:left="360" w:hanging="360"/>
        <w:contextualSpacing/>
        <w:jc w:val="both"/>
        <w:rPr>
          <w:rFonts w:asciiTheme="majorBidi" w:hAnsiTheme="majorBidi" w:cstheme="majorBidi"/>
          <w:bCs/>
        </w:rPr>
      </w:pPr>
      <w:r w:rsidRPr="00EE54DE">
        <w:rPr>
          <w:rFonts w:asciiTheme="majorBidi" w:hAnsiTheme="majorBidi" w:cstheme="majorBidi"/>
        </w:rPr>
        <w:t xml:space="preserve">The Board considering the facts on the record and after thread bare deliberation decided to serve Show Cause Notice to the firm under Section 41 of the Drugs Act, 1976 read with Rule, 12 of the Drugs (Licensing, Registering and Advertising) Rules, 1976 for not complying the provision of Rule, 5(2A),  Rule 16 and Rule 19 of the  Drugs (Licensing, Registering and Advertising) Rules, 1976 as to why their application for renewal of  </w:t>
      </w:r>
      <w:r w:rsidRPr="00EE54DE">
        <w:rPr>
          <w:rFonts w:asciiTheme="majorBidi" w:hAnsiTheme="majorBidi" w:cstheme="majorBidi"/>
          <w:bCs/>
        </w:rPr>
        <w:t>M/s Basel Pharmaceuticals, Plot No. 227, Phase-II Multan Industrial Estate, Multan, under Drug Manufacturing Licence No. 000726 by way of formulation  may not be rejected or Drug Manufacturing Licence may not be suspended or cancelled by Central Licensing Board.</w:t>
      </w:r>
    </w:p>
    <w:p w:rsidR="00D76B92" w:rsidRPr="00EE54DE" w:rsidRDefault="00D76B92" w:rsidP="00D76B92">
      <w:pPr>
        <w:pStyle w:val="Default"/>
        <w:shd w:val="clear" w:color="auto" w:fill="FFFFFF" w:themeFill="background1"/>
        <w:rPr>
          <w:rFonts w:asciiTheme="majorBidi" w:hAnsiTheme="majorBidi" w:cstheme="majorBidi"/>
          <w:b/>
          <w:bCs/>
          <w:color w:val="auto"/>
          <w:u w:val="single"/>
        </w:rPr>
      </w:pPr>
    </w:p>
    <w:p w:rsidR="00D76B92" w:rsidRPr="00EE54DE" w:rsidRDefault="00D76B92" w:rsidP="00D76B92">
      <w:pPr>
        <w:shd w:val="clear" w:color="auto" w:fill="FFFFFF" w:themeFill="background1"/>
        <w:spacing w:line="360" w:lineRule="auto"/>
        <w:jc w:val="both"/>
        <w:rPr>
          <w:rFonts w:asciiTheme="majorBidi" w:hAnsiTheme="majorBidi" w:cstheme="majorBidi"/>
          <w:b/>
          <w:u w:val="single"/>
        </w:rPr>
      </w:pPr>
      <w:proofErr w:type="gramStart"/>
      <w:r w:rsidRPr="00EE54DE">
        <w:rPr>
          <w:rFonts w:asciiTheme="majorBidi" w:hAnsiTheme="majorBidi" w:cstheme="majorBidi"/>
          <w:b/>
          <w:u w:val="single"/>
        </w:rPr>
        <w:t>Proceedings of Licensing Division in compliance to the decision of Central Licensing Board.</w:t>
      </w:r>
      <w:proofErr w:type="gramEnd"/>
    </w:p>
    <w:p w:rsidR="00D76B92" w:rsidRPr="00EE54DE" w:rsidRDefault="00D76B92" w:rsidP="00D76B92">
      <w:pPr>
        <w:shd w:val="clear" w:color="auto" w:fill="FFFFFF" w:themeFill="background1"/>
        <w:spacing w:line="360" w:lineRule="auto"/>
        <w:jc w:val="both"/>
        <w:rPr>
          <w:rFonts w:asciiTheme="majorBidi" w:hAnsiTheme="majorBidi" w:cstheme="majorBidi"/>
          <w:bCs/>
        </w:rPr>
      </w:pPr>
      <w:r w:rsidRPr="00EE54DE">
        <w:rPr>
          <w:rFonts w:asciiTheme="majorBidi" w:hAnsiTheme="majorBidi" w:cstheme="majorBidi"/>
          <w:bCs/>
        </w:rPr>
        <w:t>The Show Cause notice dated 5</w:t>
      </w:r>
      <w:r w:rsidRPr="00EE54DE">
        <w:rPr>
          <w:rFonts w:asciiTheme="majorBidi" w:hAnsiTheme="majorBidi" w:cstheme="majorBidi"/>
          <w:bCs/>
          <w:vertAlign w:val="superscript"/>
        </w:rPr>
        <w:t>th</w:t>
      </w:r>
      <w:r w:rsidRPr="00EE54DE">
        <w:rPr>
          <w:rFonts w:asciiTheme="majorBidi" w:hAnsiTheme="majorBidi" w:cstheme="majorBidi"/>
          <w:bCs/>
        </w:rPr>
        <w:t xml:space="preserve"> September 2018 was issued to the M/s Basel Pharmaceuticals, Plot No. 227, Phase-II Multan Industrial Estate, </w:t>
      </w:r>
      <w:proofErr w:type="gramStart"/>
      <w:r w:rsidRPr="00EE54DE">
        <w:rPr>
          <w:rFonts w:asciiTheme="majorBidi" w:hAnsiTheme="majorBidi" w:cstheme="majorBidi"/>
          <w:bCs/>
        </w:rPr>
        <w:t>Multan</w:t>
      </w:r>
      <w:proofErr w:type="gramEnd"/>
      <w:r w:rsidRPr="00EE54DE">
        <w:rPr>
          <w:rFonts w:asciiTheme="majorBidi" w:hAnsiTheme="majorBidi" w:cstheme="majorBidi"/>
          <w:bCs/>
        </w:rPr>
        <w:t>.</w:t>
      </w:r>
    </w:p>
    <w:p w:rsidR="00D76B92" w:rsidRPr="00EE54DE" w:rsidRDefault="00D76B92" w:rsidP="00D76B92">
      <w:pPr>
        <w:shd w:val="clear" w:color="auto" w:fill="FFFFFF" w:themeFill="background1"/>
        <w:spacing w:line="360" w:lineRule="auto"/>
        <w:jc w:val="both"/>
        <w:rPr>
          <w:rFonts w:asciiTheme="majorBidi" w:hAnsiTheme="majorBidi" w:cstheme="majorBidi"/>
        </w:rPr>
      </w:pPr>
      <w:r w:rsidRPr="00EE54DE">
        <w:rPr>
          <w:rFonts w:asciiTheme="majorBidi" w:hAnsiTheme="majorBidi" w:cstheme="majorBidi"/>
        </w:rPr>
        <w:t xml:space="preserve">The firm did not reply the show cause notice and the application for renewal of DML is incomplete till date. </w:t>
      </w:r>
    </w:p>
    <w:p w:rsidR="00D76B92" w:rsidRPr="00EE54DE" w:rsidRDefault="00D76B92" w:rsidP="00D76B92">
      <w:pPr>
        <w:shd w:val="clear" w:color="auto" w:fill="FFFFFF" w:themeFill="background1"/>
        <w:spacing w:line="360" w:lineRule="auto"/>
        <w:jc w:val="both"/>
        <w:rPr>
          <w:rFonts w:asciiTheme="majorBidi" w:hAnsiTheme="majorBidi" w:cstheme="majorBidi"/>
        </w:rPr>
      </w:pPr>
      <w:r w:rsidRPr="00EE54DE">
        <w:rPr>
          <w:rFonts w:asciiTheme="majorBidi" w:hAnsiTheme="majorBidi" w:cstheme="majorBidi"/>
        </w:rPr>
        <w:t>A letter of Personal hearing has been issued on 18</w:t>
      </w:r>
      <w:r w:rsidRPr="00EE54DE">
        <w:rPr>
          <w:rFonts w:asciiTheme="majorBidi" w:hAnsiTheme="majorBidi" w:cstheme="majorBidi"/>
          <w:vertAlign w:val="superscript"/>
        </w:rPr>
        <w:t>th</w:t>
      </w:r>
      <w:r w:rsidRPr="00EE54DE">
        <w:rPr>
          <w:rFonts w:asciiTheme="majorBidi" w:hAnsiTheme="majorBidi" w:cstheme="majorBidi"/>
        </w:rPr>
        <w:t xml:space="preserve"> October, 2018.</w:t>
      </w:r>
    </w:p>
    <w:p w:rsidR="00D76B92" w:rsidRPr="00EE54DE" w:rsidRDefault="00D76B92" w:rsidP="00D76B92">
      <w:pPr>
        <w:pStyle w:val="Default"/>
        <w:shd w:val="clear" w:color="auto" w:fill="FFFFFF" w:themeFill="background1"/>
        <w:rPr>
          <w:rFonts w:asciiTheme="majorBidi" w:hAnsiTheme="majorBidi" w:cstheme="majorBidi"/>
          <w:b/>
          <w:bCs/>
          <w:color w:val="auto"/>
          <w:u w:val="single"/>
        </w:rPr>
      </w:pPr>
    </w:p>
    <w:p w:rsidR="00D76B92" w:rsidRPr="00EE54DE" w:rsidRDefault="00D76B92" w:rsidP="00D76B92">
      <w:pPr>
        <w:pStyle w:val="Default"/>
        <w:shd w:val="clear" w:color="auto" w:fill="FFFFFF" w:themeFill="background1"/>
        <w:spacing w:line="276" w:lineRule="auto"/>
        <w:jc w:val="both"/>
        <w:rPr>
          <w:rFonts w:asciiTheme="majorBidi" w:hAnsiTheme="majorBidi" w:cstheme="majorBidi"/>
          <w:b/>
          <w:color w:val="auto"/>
          <w:u w:val="single"/>
        </w:rPr>
      </w:pPr>
      <w:r w:rsidRPr="00EE54DE">
        <w:rPr>
          <w:rFonts w:asciiTheme="majorBidi" w:hAnsiTheme="majorBidi" w:cstheme="majorBidi"/>
          <w:b/>
          <w:color w:val="auto"/>
          <w:u w:val="single"/>
        </w:rPr>
        <w:t>Proceedings and Decision of Central Licensing Board in 266</w:t>
      </w:r>
      <w:r w:rsidRPr="00EE54DE">
        <w:rPr>
          <w:rFonts w:asciiTheme="majorBidi" w:hAnsiTheme="majorBidi" w:cstheme="majorBidi"/>
          <w:b/>
          <w:color w:val="auto"/>
          <w:u w:val="single"/>
          <w:vertAlign w:val="superscript"/>
        </w:rPr>
        <w:t>th</w:t>
      </w:r>
      <w:r w:rsidRPr="00EE54DE">
        <w:rPr>
          <w:rFonts w:asciiTheme="majorBidi" w:hAnsiTheme="majorBidi" w:cstheme="majorBidi"/>
          <w:b/>
          <w:color w:val="auto"/>
          <w:u w:val="single"/>
        </w:rPr>
        <w:t xml:space="preserve"> meeting</w:t>
      </w:r>
    </w:p>
    <w:p w:rsidR="00D76B92" w:rsidRPr="00EE54DE" w:rsidRDefault="00D76B92" w:rsidP="00D76B92">
      <w:pPr>
        <w:pStyle w:val="Default"/>
        <w:shd w:val="clear" w:color="auto" w:fill="FFFFFF" w:themeFill="background1"/>
        <w:rPr>
          <w:rFonts w:asciiTheme="majorBidi" w:hAnsiTheme="majorBidi" w:cstheme="majorBidi"/>
          <w:color w:val="auto"/>
        </w:rPr>
      </w:pPr>
    </w:p>
    <w:p w:rsidR="00D76B92" w:rsidRPr="00EE54DE" w:rsidRDefault="00D76B92" w:rsidP="00D76B92">
      <w:pPr>
        <w:pStyle w:val="Default"/>
        <w:shd w:val="clear" w:color="auto" w:fill="FFFFFF" w:themeFill="background1"/>
        <w:spacing w:line="276" w:lineRule="auto"/>
        <w:rPr>
          <w:rFonts w:asciiTheme="majorBidi" w:hAnsiTheme="majorBidi" w:cstheme="majorBidi"/>
          <w:color w:val="auto"/>
        </w:rPr>
      </w:pPr>
      <w:r w:rsidRPr="00EE54DE">
        <w:rPr>
          <w:rFonts w:asciiTheme="majorBidi" w:hAnsiTheme="majorBidi" w:cstheme="majorBidi"/>
          <w:color w:val="auto"/>
        </w:rPr>
        <w:t xml:space="preserve">No person on the behalf of the firm appeared before the Board, therefore, the Central Licensing Board decided to serve the show </w:t>
      </w:r>
      <w:proofErr w:type="gramStart"/>
      <w:r w:rsidRPr="00EE54DE">
        <w:rPr>
          <w:rFonts w:asciiTheme="majorBidi" w:hAnsiTheme="majorBidi" w:cstheme="majorBidi"/>
          <w:color w:val="auto"/>
        </w:rPr>
        <w:t>cause  notices</w:t>
      </w:r>
      <w:proofErr w:type="gramEnd"/>
      <w:r w:rsidRPr="00EE54DE">
        <w:rPr>
          <w:rFonts w:asciiTheme="majorBidi" w:hAnsiTheme="majorBidi" w:cstheme="majorBidi"/>
          <w:color w:val="auto"/>
        </w:rPr>
        <w:t xml:space="preserve"> to the firm through Additional Director (E&amp;M) DRAP  Lahore .</w:t>
      </w:r>
    </w:p>
    <w:p w:rsidR="00D76B92" w:rsidRPr="00EE54DE" w:rsidRDefault="00D76B92" w:rsidP="00D76B92">
      <w:pPr>
        <w:shd w:val="clear" w:color="auto" w:fill="FFFFFF" w:themeFill="background1"/>
        <w:spacing w:line="360" w:lineRule="auto"/>
        <w:jc w:val="both"/>
        <w:rPr>
          <w:rFonts w:asciiTheme="majorBidi" w:hAnsiTheme="majorBidi" w:cstheme="majorBidi"/>
          <w:b/>
          <w:u w:val="single"/>
        </w:rPr>
      </w:pPr>
      <w:proofErr w:type="gramStart"/>
      <w:r w:rsidRPr="00EE54DE">
        <w:rPr>
          <w:rFonts w:asciiTheme="majorBidi" w:hAnsiTheme="majorBidi" w:cstheme="majorBidi"/>
          <w:b/>
          <w:u w:val="single"/>
        </w:rPr>
        <w:t>Proceedings of Licensing Division in compliance to the decision of Central Licensing Board.</w:t>
      </w:r>
      <w:proofErr w:type="gramEnd"/>
    </w:p>
    <w:p w:rsidR="00D76B92" w:rsidRPr="00EE54DE" w:rsidRDefault="00D76B92" w:rsidP="00D76B92">
      <w:pPr>
        <w:pStyle w:val="Default"/>
        <w:shd w:val="clear" w:color="auto" w:fill="FFFFFF" w:themeFill="background1"/>
        <w:rPr>
          <w:rFonts w:asciiTheme="majorBidi" w:hAnsiTheme="majorBidi" w:cstheme="majorBidi"/>
          <w:b/>
          <w:bCs/>
          <w:color w:val="auto"/>
          <w:u w:val="single"/>
        </w:rPr>
      </w:pPr>
    </w:p>
    <w:p w:rsidR="00D76B92" w:rsidRPr="00EE54DE" w:rsidRDefault="00D76B92" w:rsidP="00D76B92">
      <w:pPr>
        <w:pStyle w:val="Default"/>
        <w:shd w:val="clear" w:color="auto" w:fill="FFFFFF" w:themeFill="background1"/>
        <w:spacing w:line="360" w:lineRule="auto"/>
        <w:jc w:val="both"/>
        <w:rPr>
          <w:color w:val="auto"/>
        </w:rPr>
      </w:pPr>
      <w:r w:rsidRPr="00EE54DE">
        <w:rPr>
          <w:rFonts w:asciiTheme="majorBidi" w:hAnsiTheme="majorBidi" w:cstheme="majorBidi"/>
          <w:color w:val="auto"/>
        </w:rPr>
        <w:t xml:space="preserve">The firm replied to Show Cause Notice that </w:t>
      </w:r>
      <w:r w:rsidRPr="00EE54DE">
        <w:rPr>
          <w:color w:val="auto"/>
        </w:rPr>
        <w:t xml:space="preserve">Mr. Nadeem Khalid Proprietor of firm due to severe health issues is unable to attend personal hearing. He has further stated that the firm already closed due to maintenance work and also informed Area FID. </w:t>
      </w:r>
    </w:p>
    <w:p w:rsidR="00D76B92" w:rsidRPr="00EE54DE" w:rsidRDefault="00D76B92" w:rsidP="00D76B92">
      <w:pPr>
        <w:spacing w:line="360" w:lineRule="auto"/>
        <w:jc w:val="both"/>
      </w:pPr>
      <w:r w:rsidRPr="00EE54DE">
        <w:lastRenderedPageBreak/>
        <w:t>Furthermore, Mr. Abdul Rashid Shaikh, Federal Inspector of Drugs, Lahore, has informed that the undersigned visited the premises of M/s Basel Pharmaceuticals, Multan on 18-10-2018, to check the GMP compliance and production status of the firm. At the time of visit, Mr. Muhammad Ayoub, Security Guard was present, who opened the gate of the unit, and informed that owner of the factory, Mr. Nadeem was seriously ill, so the factory was closed since long.  Mr. Nadeem was contacted in phone. He confirmed that he was seriously ill and got heart surgery. He also stated that he was not in the position to run the factory. Hence he was directed to inform to DRAP before taking any step and the production will remain stopped meanwhile.</w:t>
      </w:r>
    </w:p>
    <w:p w:rsidR="00D76B92" w:rsidRPr="00EE54DE" w:rsidRDefault="00D76B92" w:rsidP="00D76B92">
      <w:pPr>
        <w:pStyle w:val="Default"/>
        <w:shd w:val="clear" w:color="auto" w:fill="FFFFFF" w:themeFill="background1"/>
        <w:rPr>
          <w:rFonts w:asciiTheme="majorBidi" w:hAnsiTheme="majorBidi" w:cstheme="majorBidi"/>
          <w:color w:val="auto"/>
        </w:rPr>
      </w:pPr>
    </w:p>
    <w:p w:rsidR="00D76B92" w:rsidRPr="00EE54DE" w:rsidRDefault="00D76B92" w:rsidP="00D76B92">
      <w:pPr>
        <w:shd w:val="clear" w:color="auto" w:fill="FFFFFF" w:themeFill="background1"/>
        <w:spacing w:line="360" w:lineRule="auto"/>
        <w:jc w:val="both"/>
        <w:rPr>
          <w:rFonts w:asciiTheme="majorBidi" w:hAnsiTheme="majorBidi" w:cstheme="majorBidi"/>
        </w:rPr>
      </w:pPr>
      <w:r w:rsidRPr="00EE54DE">
        <w:rPr>
          <w:rFonts w:asciiTheme="majorBidi" w:hAnsiTheme="majorBidi" w:cstheme="majorBidi"/>
        </w:rPr>
        <w:t>Aletter of Personal hearing has been issued on 24</w:t>
      </w:r>
      <w:r w:rsidRPr="00EE54DE">
        <w:rPr>
          <w:rFonts w:asciiTheme="majorBidi" w:hAnsiTheme="majorBidi" w:cstheme="majorBidi"/>
          <w:vertAlign w:val="superscript"/>
        </w:rPr>
        <w:t>th</w:t>
      </w:r>
      <w:r w:rsidRPr="00EE54DE">
        <w:rPr>
          <w:rFonts w:asciiTheme="majorBidi" w:hAnsiTheme="majorBidi" w:cstheme="majorBidi"/>
        </w:rPr>
        <w:t>December, 2018.</w:t>
      </w:r>
    </w:p>
    <w:p w:rsidR="00D76B92" w:rsidRPr="00EE54DE" w:rsidRDefault="00D76B92" w:rsidP="00D76B92">
      <w:pPr>
        <w:pStyle w:val="Default"/>
        <w:shd w:val="clear" w:color="auto" w:fill="FFFFFF" w:themeFill="background1"/>
        <w:spacing w:line="360" w:lineRule="auto"/>
        <w:jc w:val="both"/>
        <w:rPr>
          <w:b/>
          <w:color w:val="auto"/>
          <w:u w:val="single"/>
        </w:rPr>
      </w:pPr>
      <w:r w:rsidRPr="00EE54DE">
        <w:rPr>
          <w:b/>
          <w:color w:val="auto"/>
          <w:u w:val="single"/>
        </w:rPr>
        <w:t>Proceedings and Decision of Central Licensing Board in 267</w:t>
      </w:r>
      <w:r w:rsidRPr="00EE54DE">
        <w:rPr>
          <w:b/>
          <w:color w:val="auto"/>
          <w:u w:val="single"/>
          <w:vertAlign w:val="superscript"/>
        </w:rPr>
        <w:t>th</w:t>
      </w:r>
      <w:r w:rsidRPr="00EE54DE">
        <w:rPr>
          <w:b/>
          <w:color w:val="auto"/>
          <w:u w:val="single"/>
        </w:rPr>
        <w:t>meeting</w:t>
      </w:r>
    </w:p>
    <w:p w:rsidR="00D76B92" w:rsidRPr="00EE54DE" w:rsidRDefault="00D76B92" w:rsidP="00D76B92">
      <w:pPr>
        <w:pStyle w:val="ListBullet"/>
        <w:tabs>
          <w:tab w:val="left" w:pos="720"/>
        </w:tabs>
        <w:spacing w:line="360" w:lineRule="auto"/>
        <w:jc w:val="both"/>
      </w:pPr>
      <w:r w:rsidRPr="00EE54DE">
        <w:t xml:space="preserve">No Person appeared on the behalf of firm. The Board after hearing the representative of the firm and considering the facts on the record and after thread bare deliberation decided to suspend the </w:t>
      </w:r>
      <w:r w:rsidRPr="00EE54DE">
        <w:rPr>
          <w:bCs/>
        </w:rPr>
        <w:t xml:space="preserve">Drug Manufacturing Licence No. 000749by way of formulation  issued in the name of </w:t>
      </w:r>
      <w:r w:rsidRPr="00EE54DE">
        <w:rPr>
          <w:rFonts w:asciiTheme="majorBidi" w:hAnsiTheme="majorBidi" w:cstheme="majorBidi"/>
          <w:bCs/>
        </w:rPr>
        <w:t xml:space="preserve">M/s Basel Pharmaceuticals, Plot No. 227, Phase-II Multan Industrial Estate, Multan </w:t>
      </w:r>
      <w:r w:rsidRPr="00EE54DE">
        <w:t>till settelemnt of codal formalities under Section 41 of the Drugs Act, 1976 read with Rule, 12 of the Drugs (Licensing, Registering and Advertising) Rules, 1976 for not complying the provision of Rule 16 and Rule, 5(2A)  of the  Drugs (Licensing, Registering and Advertising) Rules, 1976. If the firm completes the codal formalities, the Chairman Central Licensing Board shall pass an order for revocation of suspension. However, case would be brought before Central Licensing Board in forthcoming meeting for endorsement of decision taken by the Chairman.</w:t>
      </w:r>
    </w:p>
    <w:p w:rsidR="00D76B92" w:rsidRPr="00EE54DE" w:rsidRDefault="00D76B92" w:rsidP="00D76B92">
      <w:pPr>
        <w:spacing w:line="360" w:lineRule="auto"/>
        <w:jc w:val="both"/>
      </w:pPr>
    </w:p>
    <w:p w:rsidR="00D76B92" w:rsidRPr="00EE54DE" w:rsidRDefault="00D76B92" w:rsidP="00D76B92">
      <w:pPr>
        <w:shd w:val="clear" w:color="auto" w:fill="FFFFFF" w:themeFill="background1"/>
        <w:spacing w:line="360" w:lineRule="auto"/>
        <w:jc w:val="both"/>
        <w:rPr>
          <w:b/>
          <w:bCs/>
          <w:u w:val="single"/>
        </w:rPr>
      </w:pPr>
      <w:r w:rsidRPr="00EE54DE">
        <w:rPr>
          <w:b/>
          <w:bCs/>
          <w:u w:val="single"/>
        </w:rPr>
        <w:t>Proceedings of Licensing Division in compliance to the decision of Central Licensing Board:</w:t>
      </w:r>
    </w:p>
    <w:p w:rsidR="00D76B92" w:rsidRPr="00EE54DE" w:rsidRDefault="00D76B92" w:rsidP="00D76B92">
      <w:pPr>
        <w:spacing w:line="360" w:lineRule="auto"/>
        <w:jc w:val="both"/>
        <w:rPr>
          <w:bCs/>
        </w:rPr>
      </w:pPr>
      <w:r w:rsidRPr="00EE54DE">
        <w:rPr>
          <w:bCs/>
        </w:rPr>
        <w:t>In the aforesaid minutes of meeting of Central Licensing Board, the Drug Manufacturing License No. of the firm was inadvertently typed as “Drug Manufacturing Licence No. 000749 by way of formulation” instead of “Drug Manufacturing Licence No. 000726by way of formulation”.</w:t>
      </w:r>
    </w:p>
    <w:p w:rsidR="00167A05" w:rsidRPr="00EE54DE" w:rsidRDefault="00167A05" w:rsidP="00974A1B">
      <w:pPr>
        <w:rPr>
          <w:b/>
          <w:bCs/>
          <w:u w:val="single"/>
        </w:rPr>
      </w:pPr>
    </w:p>
    <w:p w:rsidR="00974A1B" w:rsidRPr="00EE54DE" w:rsidRDefault="00974A1B" w:rsidP="00974A1B">
      <w:pPr>
        <w:rPr>
          <w:b/>
          <w:bCs/>
          <w:u w:val="single"/>
        </w:rPr>
      </w:pPr>
      <w:r w:rsidRPr="00EE54DE">
        <w:rPr>
          <w:b/>
          <w:bCs/>
          <w:u w:val="single"/>
        </w:rPr>
        <w:t>Decision by the Central Licensing Board in 269</w:t>
      </w:r>
      <w:r w:rsidRPr="00EE54DE">
        <w:rPr>
          <w:b/>
          <w:bCs/>
          <w:u w:val="single"/>
          <w:vertAlign w:val="superscript"/>
        </w:rPr>
        <w:t>th</w:t>
      </w:r>
      <w:r w:rsidRPr="00EE54DE">
        <w:rPr>
          <w:b/>
          <w:bCs/>
          <w:u w:val="single"/>
        </w:rPr>
        <w:t xml:space="preserve"> meeting:</w:t>
      </w:r>
    </w:p>
    <w:p w:rsidR="00974A1B" w:rsidRPr="00EE54DE" w:rsidRDefault="00974A1B" w:rsidP="00974A1B">
      <w:pPr>
        <w:spacing w:line="360" w:lineRule="auto"/>
        <w:jc w:val="both"/>
        <w:rPr>
          <w:bCs/>
        </w:rPr>
      </w:pPr>
    </w:p>
    <w:p w:rsidR="00F07BAF" w:rsidRPr="00EE54DE" w:rsidRDefault="00974A1B" w:rsidP="00974A1B">
      <w:pPr>
        <w:spacing w:line="360" w:lineRule="auto"/>
        <w:jc w:val="both"/>
        <w:rPr>
          <w:bCs/>
        </w:rPr>
      </w:pPr>
      <w:r w:rsidRPr="00EE54DE">
        <w:rPr>
          <w:bCs/>
        </w:rPr>
        <w:t xml:space="preserve">The Board considered and approved correction in the </w:t>
      </w:r>
      <w:r w:rsidR="0094516C" w:rsidRPr="00EE54DE">
        <w:rPr>
          <w:bCs/>
        </w:rPr>
        <w:t xml:space="preserve">Drug </w:t>
      </w:r>
      <w:r w:rsidRPr="00EE54DE">
        <w:rPr>
          <w:bCs/>
        </w:rPr>
        <w:t>Lic</w:t>
      </w:r>
      <w:r w:rsidR="0094516C" w:rsidRPr="00EE54DE">
        <w:rPr>
          <w:bCs/>
        </w:rPr>
        <w:t>e</w:t>
      </w:r>
      <w:r w:rsidRPr="00EE54DE">
        <w:rPr>
          <w:bCs/>
        </w:rPr>
        <w:t xml:space="preserve">nce Number </w:t>
      </w:r>
      <w:proofErr w:type="gramStart"/>
      <w:r w:rsidRPr="00EE54DE">
        <w:rPr>
          <w:bCs/>
        </w:rPr>
        <w:t xml:space="preserve">of  </w:t>
      </w:r>
      <w:r w:rsidRPr="00EE54DE">
        <w:rPr>
          <w:rFonts w:asciiTheme="majorBidi" w:hAnsiTheme="majorBidi" w:cstheme="majorBidi"/>
          <w:bCs/>
        </w:rPr>
        <w:t>M</w:t>
      </w:r>
      <w:proofErr w:type="gramEnd"/>
      <w:r w:rsidRPr="00EE54DE">
        <w:rPr>
          <w:rFonts w:asciiTheme="majorBidi" w:hAnsiTheme="majorBidi" w:cstheme="majorBidi"/>
          <w:bCs/>
        </w:rPr>
        <w:t>/s Basel Pharmaceuticals, Plot No. 227, Phase-II Multan Industrial Estate, Multan</w:t>
      </w:r>
      <w:r w:rsidRPr="00EE54DE">
        <w:rPr>
          <w:bCs/>
        </w:rPr>
        <w:t>Drug Manufacturing Licence No. 000726by way of formulation</w:t>
      </w:r>
      <w:r w:rsidR="00601D4F" w:rsidRPr="00EE54DE">
        <w:rPr>
          <w:bCs/>
        </w:rPr>
        <w:t xml:space="preserve">. </w:t>
      </w:r>
      <w:r w:rsidR="00984361">
        <w:rPr>
          <w:bCs/>
        </w:rPr>
        <w:t>Accordingly decision taken in 267</w:t>
      </w:r>
      <w:r w:rsidR="00984361" w:rsidRPr="00984361">
        <w:rPr>
          <w:bCs/>
          <w:vertAlign w:val="superscript"/>
        </w:rPr>
        <w:t>th</w:t>
      </w:r>
      <w:r w:rsidR="00984361">
        <w:rPr>
          <w:bCs/>
        </w:rPr>
        <w:t xml:space="preserve"> meeting shall be communicated with corrections.</w:t>
      </w:r>
    </w:p>
    <w:p w:rsidR="00F07BAF" w:rsidRPr="00EE54DE" w:rsidRDefault="00F07BAF" w:rsidP="00D76B92">
      <w:pPr>
        <w:spacing w:line="360" w:lineRule="auto"/>
        <w:jc w:val="both"/>
        <w:rPr>
          <w:bCs/>
        </w:rPr>
      </w:pPr>
    </w:p>
    <w:p w:rsidR="00F07BAF" w:rsidRPr="00EE54DE" w:rsidRDefault="00F07BAF" w:rsidP="00D76B92">
      <w:pPr>
        <w:spacing w:line="360" w:lineRule="auto"/>
        <w:jc w:val="both"/>
        <w:rPr>
          <w:bCs/>
        </w:rPr>
      </w:pPr>
    </w:p>
    <w:p w:rsidR="00F07BAF" w:rsidRPr="00EE54DE" w:rsidRDefault="00F07BAF" w:rsidP="00D76B92">
      <w:pPr>
        <w:spacing w:line="360" w:lineRule="auto"/>
        <w:jc w:val="both"/>
        <w:rPr>
          <w:bCs/>
        </w:rPr>
      </w:pPr>
    </w:p>
    <w:p w:rsidR="005E416A" w:rsidRDefault="005E416A" w:rsidP="00D76B92">
      <w:pPr>
        <w:ind w:left="1440" w:hanging="1440"/>
        <w:jc w:val="both"/>
        <w:rPr>
          <w:rFonts w:asciiTheme="majorBidi" w:hAnsiTheme="majorBidi" w:cstheme="majorBidi"/>
          <w:b/>
          <w:bCs/>
        </w:rPr>
      </w:pPr>
    </w:p>
    <w:p w:rsidR="00D76B92" w:rsidRPr="00EE54DE" w:rsidRDefault="0048125D" w:rsidP="00D76B92">
      <w:pPr>
        <w:ind w:left="1440" w:hanging="1440"/>
        <w:jc w:val="both"/>
        <w:rPr>
          <w:rFonts w:asciiTheme="majorBidi" w:hAnsiTheme="majorBidi" w:cstheme="majorBidi"/>
          <w:b/>
          <w:bCs/>
        </w:rPr>
      </w:pPr>
      <w:r w:rsidRPr="00EE54DE">
        <w:rPr>
          <w:rFonts w:asciiTheme="majorBidi" w:hAnsiTheme="majorBidi" w:cstheme="majorBidi"/>
          <w:b/>
          <w:bCs/>
        </w:rPr>
        <w:t>Case No. 35</w:t>
      </w:r>
      <w:r w:rsidR="00D76B92" w:rsidRPr="00EE54DE">
        <w:rPr>
          <w:rFonts w:asciiTheme="majorBidi" w:hAnsiTheme="majorBidi" w:cstheme="majorBidi"/>
          <w:b/>
          <w:bCs/>
        </w:rPr>
        <w:tab/>
      </w:r>
      <w:r w:rsidR="00D76B92" w:rsidRPr="00EE54DE">
        <w:rPr>
          <w:rFonts w:asciiTheme="majorBidi" w:hAnsiTheme="majorBidi" w:cstheme="majorBidi"/>
          <w:b/>
          <w:bCs/>
          <w:u w:val="single"/>
        </w:rPr>
        <w:t>RENEWAL OF DRUG MANUFACTURING LICENCE OF M/S PRIX PHARMACEUTICA (PVT) LTD, LAHORE.</w:t>
      </w:r>
    </w:p>
    <w:p w:rsidR="00D76B92" w:rsidRPr="00EE54DE" w:rsidRDefault="00D76B92" w:rsidP="00D76B92">
      <w:pPr>
        <w:spacing w:line="360" w:lineRule="auto"/>
        <w:jc w:val="both"/>
        <w:rPr>
          <w:bCs/>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53"/>
        <w:gridCol w:w="1527"/>
        <w:gridCol w:w="1221"/>
        <w:gridCol w:w="3889"/>
      </w:tblGrid>
      <w:tr w:rsidR="00D76B92" w:rsidRPr="00EE54DE" w:rsidTr="00EF0436">
        <w:trPr>
          <w:trHeight w:val="231"/>
        </w:trPr>
        <w:tc>
          <w:tcPr>
            <w:tcW w:w="3115" w:type="dxa"/>
            <w:shd w:val="clear" w:color="auto" w:fill="auto"/>
          </w:tcPr>
          <w:p w:rsidR="00D76B92" w:rsidRPr="00EE54DE" w:rsidRDefault="00D76B92" w:rsidP="00EF0436">
            <w:pPr>
              <w:shd w:val="clear" w:color="auto" w:fill="FFFFFF" w:themeFill="background1"/>
              <w:tabs>
                <w:tab w:val="left" w:pos="4500"/>
              </w:tabs>
              <w:rPr>
                <w:rFonts w:asciiTheme="majorBidi" w:hAnsiTheme="majorBidi" w:cstheme="majorBidi"/>
              </w:rPr>
            </w:pPr>
            <w:r w:rsidRPr="00EE54DE">
              <w:rPr>
                <w:rFonts w:asciiTheme="majorBidi" w:hAnsiTheme="majorBidi" w:cstheme="majorBidi"/>
              </w:rPr>
              <w:t>M/s Prix Pharmaceutica (Pvt) Ltd, Plot No. 05, Pharmacity, 30-Km, Multan Road, Lahore.</w:t>
            </w:r>
          </w:p>
          <w:p w:rsidR="00D76B92" w:rsidRPr="00EE54DE" w:rsidRDefault="00D76B92" w:rsidP="00EF0436">
            <w:pPr>
              <w:shd w:val="clear" w:color="auto" w:fill="FFFFFF" w:themeFill="background1"/>
              <w:tabs>
                <w:tab w:val="left" w:pos="4500"/>
              </w:tabs>
              <w:rPr>
                <w:rFonts w:asciiTheme="majorBidi" w:hAnsiTheme="majorBidi" w:cstheme="majorBidi"/>
              </w:rPr>
            </w:pPr>
          </w:p>
          <w:p w:rsidR="00D76B92" w:rsidRPr="00EE54DE" w:rsidRDefault="00D76B92" w:rsidP="00EF0436">
            <w:pPr>
              <w:shd w:val="clear" w:color="auto" w:fill="FFFFFF" w:themeFill="background1"/>
              <w:tabs>
                <w:tab w:val="left" w:pos="4500"/>
              </w:tabs>
              <w:jc w:val="both"/>
              <w:rPr>
                <w:rFonts w:asciiTheme="majorBidi" w:hAnsiTheme="majorBidi" w:cstheme="majorBidi"/>
              </w:rPr>
            </w:pPr>
            <w:r w:rsidRPr="00EE54DE">
              <w:rPr>
                <w:rFonts w:asciiTheme="majorBidi" w:hAnsiTheme="majorBidi" w:cstheme="majorBidi"/>
              </w:rPr>
              <w:t>DML No. 000587 (Formulation)</w:t>
            </w:r>
          </w:p>
          <w:p w:rsidR="00D76B92" w:rsidRPr="00EE54DE" w:rsidRDefault="00D76B92" w:rsidP="00EF0436">
            <w:pPr>
              <w:shd w:val="clear" w:color="auto" w:fill="FFFFFF" w:themeFill="background1"/>
              <w:tabs>
                <w:tab w:val="left" w:pos="4500"/>
              </w:tabs>
              <w:rPr>
                <w:rFonts w:asciiTheme="majorBidi" w:hAnsiTheme="majorBidi" w:cstheme="majorBidi"/>
              </w:rPr>
            </w:pPr>
          </w:p>
          <w:p w:rsidR="00D76B92" w:rsidRPr="00EE54DE" w:rsidRDefault="00D76B92" w:rsidP="00EF0436">
            <w:pPr>
              <w:shd w:val="clear" w:color="auto" w:fill="FFFFFF" w:themeFill="background1"/>
              <w:tabs>
                <w:tab w:val="left" w:pos="4500"/>
              </w:tabs>
              <w:jc w:val="both"/>
              <w:rPr>
                <w:rFonts w:asciiTheme="majorBidi" w:hAnsiTheme="majorBidi" w:cstheme="majorBidi"/>
              </w:rPr>
            </w:pPr>
            <w:r w:rsidRPr="00EE54DE">
              <w:rPr>
                <w:rFonts w:asciiTheme="majorBidi" w:hAnsiTheme="majorBidi" w:cstheme="majorBidi"/>
                <w:b/>
              </w:rPr>
              <w:t>Period</w:t>
            </w:r>
            <w:r w:rsidRPr="00EE54DE">
              <w:rPr>
                <w:rFonts w:asciiTheme="majorBidi" w:hAnsiTheme="majorBidi" w:cstheme="majorBidi"/>
              </w:rPr>
              <w:t xml:space="preserve">: Commencing on </w:t>
            </w:r>
            <w:r w:rsidRPr="00EE54DE">
              <w:rPr>
                <w:rFonts w:asciiTheme="majorBidi" w:hAnsiTheme="majorBidi" w:cstheme="majorBidi"/>
              </w:rPr>
              <w:br/>
              <w:t xml:space="preserve">15-10-2015 ending on </w:t>
            </w:r>
            <w:r w:rsidRPr="00EE54DE">
              <w:rPr>
                <w:rFonts w:asciiTheme="majorBidi" w:hAnsiTheme="majorBidi" w:cstheme="majorBidi"/>
              </w:rPr>
              <w:br/>
              <w:t>14-10-2020</w:t>
            </w:r>
          </w:p>
          <w:p w:rsidR="00D76B92" w:rsidRPr="00EE54DE" w:rsidRDefault="00D76B92" w:rsidP="00EF0436">
            <w:pPr>
              <w:shd w:val="clear" w:color="auto" w:fill="FFFFFF" w:themeFill="background1"/>
              <w:tabs>
                <w:tab w:val="left" w:pos="4500"/>
              </w:tabs>
              <w:rPr>
                <w:rFonts w:asciiTheme="majorBidi" w:hAnsiTheme="majorBidi" w:cstheme="majorBidi"/>
              </w:rPr>
            </w:pPr>
          </w:p>
        </w:tc>
        <w:tc>
          <w:tcPr>
            <w:tcW w:w="1418" w:type="dxa"/>
            <w:shd w:val="clear" w:color="auto" w:fill="auto"/>
          </w:tcPr>
          <w:p w:rsidR="00D76B92" w:rsidRPr="00EE54DE" w:rsidRDefault="00D76B92" w:rsidP="00EF0436">
            <w:pPr>
              <w:shd w:val="clear" w:color="auto" w:fill="FFFFFF" w:themeFill="background1"/>
              <w:tabs>
                <w:tab w:val="left" w:pos="4500"/>
              </w:tabs>
              <w:jc w:val="center"/>
              <w:rPr>
                <w:rFonts w:asciiTheme="majorBidi" w:hAnsiTheme="majorBidi" w:cstheme="majorBidi"/>
              </w:rPr>
            </w:pPr>
            <w:r w:rsidRPr="00EE54DE">
              <w:rPr>
                <w:rFonts w:asciiTheme="majorBidi" w:hAnsiTheme="majorBidi" w:cstheme="majorBidi"/>
              </w:rPr>
              <w:t>13-06-2018;</w:t>
            </w:r>
          </w:p>
          <w:p w:rsidR="00D76B92" w:rsidRPr="00EE54DE" w:rsidRDefault="00D76B92" w:rsidP="00EF0436">
            <w:pPr>
              <w:shd w:val="clear" w:color="auto" w:fill="FFFFFF" w:themeFill="background1"/>
              <w:tabs>
                <w:tab w:val="left" w:pos="4500"/>
              </w:tabs>
              <w:jc w:val="center"/>
              <w:rPr>
                <w:rFonts w:asciiTheme="majorBidi" w:hAnsiTheme="majorBidi" w:cstheme="majorBidi"/>
              </w:rPr>
            </w:pPr>
            <w:r w:rsidRPr="00EE54DE">
              <w:rPr>
                <w:rFonts w:asciiTheme="majorBidi" w:hAnsiTheme="majorBidi" w:cstheme="majorBidi"/>
              </w:rPr>
              <w:t>10-10-2018</w:t>
            </w:r>
          </w:p>
          <w:p w:rsidR="00D76B92" w:rsidRPr="00EE54DE" w:rsidRDefault="00D76B92" w:rsidP="00EF0436">
            <w:pPr>
              <w:shd w:val="clear" w:color="auto" w:fill="FFFFFF" w:themeFill="background1"/>
              <w:tabs>
                <w:tab w:val="left" w:pos="4500"/>
              </w:tabs>
              <w:jc w:val="center"/>
              <w:rPr>
                <w:rFonts w:asciiTheme="majorBidi" w:hAnsiTheme="majorBidi" w:cstheme="majorBidi"/>
              </w:rPr>
            </w:pPr>
            <w:r w:rsidRPr="00EE54DE">
              <w:rPr>
                <w:rFonts w:asciiTheme="majorBidi" w:hAnsiTheme="majorBidi" w:cstheme="majorBidi"/>
              </w:rPr>
              <w:t>&amp;</w:t>
            </w:r>
          </w:p>
          <w:p w:rsidR="00D76B92" w:rsidRPr="00EE54DE" w:rsidRDefault="00D76B92" w:rsidP="00EF0436">
            <w:pPr>
              <w:shd w:val="clear" w:color="auto" w:fill="FFFFFF" w:themeFill="background1"/>
              <w:tabs>
                <w:tab w:val="left" w:pos="4500"/>
              </w:tabs>
              <w:jc w:val="center"/>
              <w:rPr>
                <w:rFonts w:asciiTheme="majorBidi" w:hAnsiTheme="majorBidi" w:cstheme="majorBidi"/>
              </w:rPr>
            </w:pPr>
            <w:r w:rsidRPr="00EE54DE">
              <w:rPr>
                <w:rFonts w:asciiTheme="majorBidi" w:hAnsiTheme="majorBidi" w:cstheme="majorBidi"/>
              </w:rPr>
              <w:t>11-12-2018</w:t>
            </w:r>
          </w:p>
          <w:p w:rsidR="00D76B92" w:rsidRPr="00EE54DE" w:rsidRDefault="00D76B92" w:rsidP="00EF0436">
            <w:pPr>
              <w:shd w:val="clear" w:color="auto" w:fill="FFFFFF" w:themeFill="background1"/>
              <w:tabs>
                <w:tab w:val="left" w:pos="4500"/>
              </w:tabs>
              <w:jc w:val="center"/>
              <w:rPr>
                <w:rFonts w:asciiTheme="majorBidi" w:hAnsiTheme="majorBidi" w:cstheme="majorBidi"/>
              </w:rPr>
            </w:pPr>
          </w:p>
          <w:p w:rsidR="00D76B92" w:rsidRPr="00EE54DE" w:rsidRDefault="00D76B92" w:rsidP="00EF0436">
            <w:pPr>
              <w:shd w:val="clear" w:color="auto" w:fill="FFFFFF" w:themeFill="background1"/>
              <w:tabs>
                <w:tab w:val="left" w:pos="4500"/>
              </w:tabs>
              <w:jc w:val="center"/>
              <w:rPr>
                <w:rFonts w:asciiTheme="majorBidi" w:hAnsiTheme="majorBidi" w:cstheme="majorBidi"/>
              </w:rPr>
            </w:pPr>
          </w:p>
        </w:tc>
        <w:tc>
          <w:tcPr>
            <w:tcW w:w="1134" w:type="dxa"/>
            <w:shd w:val="clear" w:color="auto" w:fill="auto"/>
          </w:tcPr>
          <w:p w:rsidR="00D76B92" w:rsidRPr="00EE54DE" w:rsidRDefault="00D76B92" w:rsidP="00EF0436">
            <w:pPr>
              <w:shd w:val="clear" w:color="auto" w:fill="FFFFFF" w:themeFill="background1"/>
              <w:tabs>
                <w:tab w:val="left" w:pos="4500"/>
              </w:tabs>
              <w:jc w:val="center"/>
              <w:rPr>
                <w:rFonts w:asciiTheme="majorBidi" w:hAnsiTheme="majorBidi" w:cstheme="majorBidi"/>
                <w:b/>
              </w:rPr>
            </w:pPr>
            <w:r w:rsidRPr="00EE54DE">
              <w:rPr>
                <w:rFonts w:asciiTheme="majorBidi" w:hAnsiTheme="majorBidi" w:cstheme="majorBidi"/>
                <w:b/>
              </w:rPr>
              <w:t>Good</w:t>
            </w:r>
          </w:p>
        </w:tc>
        <w:tc>
          <w:tcPr>
            <w:tcW w:w="3612" w:type="dxa"/>
            <w:shd w:val="clear" w:color="auto" w:fill="auto"/>
          </w:tcPr>
          <w:p w:rsidR="00D76B92" w:rsidRPr="00EE54DE" w:rsidRDefault="00D76B92" w:rsidP="00914CC6">
            <w:pPr>
              <w:pStyle w:val="ListParagraph"/>
              <w:numPr>
                <w:ilvl w:val="0"/>
                <w:numId w:val="109"/>
              </w:numPr>
              <w:shd w:val="clear" w:color="auto" w:fill="FFFFFF" w:themeFill="background1"/>
              <w:ind w:left="351"/>
              <w:rPr>
                <w:rFonts w:asciiTheme="majorBidi" w:hAnsiTheme="majorBidi" w:cstheme="majorBidi"/>
              </w:rPr>
            </w:pPr>
            <w:r w:rsidRPr="00EE54DE">
              <w:rPr>
                <w:rFonts w:asciiTheme="majorBidi" w:hAnsiTheme="majorBidi" w:cstheme="majorBidi"/>
              </w:rPr>
              <w:t>Dr. Ikram-ul-Haq, Member Central Licensing Board.</w:t>
            </w:r>
          </w:p>
          <w:p w:rsidR="00D76B92" w:rsidRPr="00EE54DE" w:rsidRDefault="00D76B92" w:rsidP="00914CC6">
            <w:pPr>
              <w:pStyle w:val="ListParagraph"/>
              <w:numPr>
                <w:ilvl w:val="0"/>
                <w:numId w:val="109"/>
              </w:numPr>
              <w:ind w:left="351"/>
              <w:rPr>
                <w:rFonts w:asciiTheme="majorBidi" w:hAnsiTheme="majorBidi" w:cstheme="majorBidi"/>
                <w:bCs/>
              </w:rPr>
            </w:pPr>
            <w:r w:rsidRPr="00EE54DE">
              <w:rPr>
                <w:rFonts w:asciiTheme="majorBidi" w:hAnsiTheme="majorBidi" w:cstheme="majorBidi"/>
                <w:bCs/>
              </w:rPr>
              <w:t>Mr. Anjum Pervaiz, Consultant, Registration and Licensing, PDCU, Govt. of Punjab.</w:t>
            </w:r>
          </w:p>
          <w:p w:rsidR="00D76B92" w:rsidRPr="00EE54DE" w:rsidRDefault="00D76B92" w:rsidP="00914CC6">
            <w:pPr>
              <w:pStyle w:val="ListParagraph"/>
              <w:numPr>
                <w:ilvl w:val="0"/>
                <w:numId w:val="109"/>
              </w:numPr>
              <w:shd w:val="clear" w:color="auto" w:fill="FFFFFF" w:themeFill="background1"/>
              <w:ind w:left="351"/>
              <w:rPr>
                <w:rFonts w:asciiTheme="majorBidi" w:hAnsiTheme="majorBidi" w:cstheme="majorBidi"/>
              </w:rPr>
            </w:pPr>
            <w:r w:rsidRPr="00EE54DE">
              <w:rPr>
                <w:rFonts w:asciiTheme="majorBidi" w:hAnsiTheme="majorBidi" w:cstheme="majorBidi"/>
              </w:rPr>
              <w:t xml:space="preserve">Ms. Uzma Barkat, </w:t>
            </w:r>
            <w:r w:rsidRPr="00EE54DE">
              <w:rPr>
                <w:rFonts w:asciiTheme="majorBidi" w:hAnsiTheme="majorBidi" w:cstheme="majorBidi"/>
                <w:bCs/>
              </w:rPr>
              <w:t>Federal Inspector of Drugs, Lahore.</w:t>
            </w:r>
          </w:p>
          <w:p w:rsidR="00D76B92" w:rsidRPr="00EE54DE" w:rsidRDefault="00D76B92" w:rsidP="00914CC6">
            <w:pPr>
              <w:pStyle w:val="ListParagraph"/>
              <w:numPr>
                <w:ilvl w:val="0"/>
                <w:numId w:val="109"/>
              </w:numPr>
              <w:ind w:left="351"/>
              <w:rPr>
                <w:rFonts w:asciiTheme="majorBidi" w:hAnsiTheme="majorBidi" w:cstheme="majorBidi"/>
                <w:b/>
                <w:bCs/>
              </w:rPr>
            </w:pPr>
            <w:r w:rsidRPr="00EE54DE">
              <w:rPr>
                <w:rFonts w:asciiTheme="majorBidi" w:hAnsiTheme="majorBidi" w:cstheme="majorBidi"/>
                <w:bCs/>
              </w:rPr>
              <w:t>Ms. Sara Mehreen, Assistant Director, DRAP, Lahore.</w:t>
            </w:r>
          </w:p>
        </w:tc>
      </w:tr>
      <w:tr w:rsidR="00D76B92" w:rsidRPr="00EE54DE" w:rsidTr="00EF0436">
        <w:trPr>
          <w:trHeight w:val="161"/>
        </w:trPr>
        <w:tc>
          <w:tcPr>
            <w:tcW w:w="9279" w:type="dxa"/>
            <w:gridSpan w:val="4"/>
            <w:shd w:val="clear" w:color="auto" w:fill="auto"/>
          </w:tcPr>
          <w:p w:rsidR="00D76B92" w:rsidRPr="00EE54DE" w:rsidRDefault="00D76B92" w:rsidP="00EF0436">
            <w:pPr>
              <w:spacing w:line="360" w:lineRule="auto"/>
              <w:jc w:val="both"/>
              <w:rPr>
                <w:rFonts w:asciiTheme="majorBidi" w:hAnsiTheme="majorBidi" w:cstheme="majorBidi"/>
                <w:b/>
                <w:bCs/>
              </w:rPr>
            </w:pPr>
            <w:r w:rsidRPr="00EE54DE">
              <w:rPr>
                <w:rFonts w:asciiTheme="majorBidi" w:hAnsiTheme="majorBidi" w:cstheme="majorBidi"/>
                <w:b/>
                <w:bCs/>
              </w:rPr>
              <w:t>Recommendations of the panel: -</w:t>
            </w:r>
          </w:p>
          <w:p w:rsidR="00D76B92" w:rsidRPr="00EE54DE" w:rsidRDefault="00D76B92" w:rsidP="00EF0436">
            <w:pPr>
              <w:jc w:val="both"/>
              <w:rPr>
                <w:rFonts w:asciiTheme="majorBidi" w:hAnsiTheme="majorBidi" w:cstheme="majorBidi"/>
                <w:b/>
                <w:bCs/>
              </w:rPr>
            </w:pPr>
          </w:p>
          <w:p w:rsidR="00D76B92" w:rsidRPr="00EE54DE" w:rsidRDefault="00D76B92" w:rsidP="00EF0436">
            <w:pPr>
              <w:shd w:val="clear" w:color="auto" w:fill="FFFFFF" w:themeFill="background1"/>
              <w:tabs>
                <w:tab w:val="left" w:pos="4500"/>
              </w:tabs>
              <w:spacing w:line="360" w:lineRule="auto"/>
              <w:jc w:val="both"/>
              <w:rPr>
                <w:rFonts w:asciiTheme="majorBidi" w:hAnsiTheme="majorBidi" w:cstheme="majorBidi"/>
              </w:rPr>
            </w:pPr>
            <w:r w:rsidRPr="00EE54DE">
              <w:rPr>
                <w:rFonts w:asciiTheme="majorBidi" w:hAnsiTheme="majorBidi" w:cstheme="majorBidi"/>
                <w:bCs/>
              </w:rPr>
              <w:t xml:space="preserve">In the light of the inspection conducted by the panel and based on the findings, the panel of  inspectorsrecommended grant of renewal of Drug Manufacturing License by way of formulation ofM/s </w:t>
            </w:r>
            <w:r w:rsidRPr="00EE54DE">
              <w:rPr>
                <w:rFonts w:asciiTheme="majorBidi" w:hAnsiTheme="majorBidi" w:cstheme="majorBidi"/>
              </w:rPr>
              <w:t>Prix Pharmaceutica (Pvt) Ltd, Plot No. 05, Pharmacity, 30-Km, Multan Road, Lahore, for the following veterinary sections:</w:t>
            </w:r>
          </w:p>
          <w:p w:rsidR="00D76B92" w:rsidRPr="00EE54DE" w:rsidRDefault="00D76B92" w:rsidP="00914CC6">
            <w:pPr>
              <w:pStyle w:val="ListParagraph"/>
              <w:numPr>
                <w:ilvl w:val="0"/>
                <w:numId w:val="110"/>
              </w:numPr>
              <w:shd w:val="clear" w:color="auto" w:fill="FFFFFF" w:themeFill="background1"/>
              <w:tabs>
                <w:tab w:val="left" w:pos="4500"/>
              </w:tabs>
              <w:spacing w:after="0"/>
              <w:rPr>
                <w:rFonts w:asciiTheme="majorBidi" w:hAnsiTheme="majorBidi" w:cstheme="majorBidi"/>
              </w:rPr>
            </w:pPr>
            <w:r w:rsidRPr="00EE54DE">
              <w:rPr>
                <w:rFonts w:asciiTheme="majorBidi" w:hAnsiTheme="majorBidi" w:cstheme="majorBidi"/>
              </w:rPr>
              <w:t>Bolus Section (Veterinary).</w:t>
            </w:r>
          </w:p>
          <w:p w:rsidR="00D76B92" w:rsidRPr="00EE54DE" w:rsidRDefault="00D76B92" w:rsidP="00914CC6">
            <w:pPr>
              <w:pStyle w:val="ListParagraph"/>
              <w:numPr>
                <w:ilvl w:val="0"/>
                <w:numId w:val="110"/>
              </w:numPr>
              <w:shd w:val="clear" w:color="auto" w:fill="FFFFFF" w:themeFill="background1"/>
              <w:tabs>
                <w:tab w:val="left" w:pos="4500"/>
              </w:tabs>
              <w:spacing w:after="0"/>
              <w:rPr>
                <w:rFonts w:asciiTheme="majorBidi" w:hAnsiTheme="majorBidi" w:cstheme="majorBidi"/>
              </w:rPr>
            </w:pPr>
            <w:r w:rsidRPr="00EE54DE">
              <w:rPr>
                <w:rFonts w:asciiTheme="majorBidi" w:hAnsiTheme="majorBidi" w:cstheme="majorBidi"/>
              </w:rPr>
              <w:t>Oral General Powder Section (Veterinary).</w:t>
            </w:r>
          </w:p>
          <w:p w:rsidR="00D76B92" w:rsidRPr="00EE54DE" w:rsidRDefault="00D76B92" w:rsidP="00914CC6">
            <w:pPr>
              <w:pStyle w:val="ListParagraph"/>
              <w:numPr>
                <w:ilvl w:val="0"/>
                <w:numId w:val="110"/>
              </w:numPr>
              <w:shd w:val="clear" w:color="auto" w:fill="FFFFFF" w:themeFill="background1"/>
              <w:tabs>
                <w:tab w:val="left" w:pos="4500"/>
              </w:tabs>
              <w:spacing w:after="0"/>
              <w:rPr>
                <w:rFonts w:asciiTheme="majorBidi" w:hAnsiTheme="majorBidi" w:cstheme="majorBidi"/>
              </w:rPr>
            </w:pPr>
            <w:r w:rsidRPr="00EE54DE">
              <w:rPr>
                <w:rFonts w:asciiTheme="majorBidi" w:hAnsiTheme="majorBidi" w:cstheme="majorBidi"/>
              </w:rPr>
              <w:t>Oral Powder Section (General Antibiotic)</w:t>
            </w:r>
          </w:p>
          <w:p w:rsidR="00D76B92" w:rsidRPr="00EE54DE" w:rsidRDefault="00D76B92" w:rsidP="00914CC6">
            <w:pPr>
              <w:pStyle w:val="ListParagraph"/>
              <w:numPr>
                <w:ilvl w:val="0"/>
                <w:numId w:val="110"/>
              </w:numPr>
              <w:shd w:val="clear" w:color="auto" w:fill="FFFFFF" w:themeFill="background1"/>
              <w:tabs>
                <w:tab w:val="left" w:pos="4500"/>
              </w:tabs>
              <w:spacing w:after="0"/>
              <w:rPr>
                <w:rFonts w:asciiTheme="majorBidi" w:hAnsiTheme="majorBidi" w:cstheme="majorBidi"/>
              </w:rPr>
            </w:pPr>
            <w:r w:rsidRPr="00EE54DE">
              <w:rPr>
                <w:rFonts w:asciiTheme="majorBidi" w:hAnsiTheme="majorBidi" w:cstheme="majorBidi"/>
              </w:rPr>
              <w:t>Oral Liquid Section (Veterinary)</w:t>
            </w:r>
          </w:p>
          <w:p w:rsidR="00D76B92" w:rsidRPr="00EE54DE" w:rsidRDefault="00D76B92" w:rsidP="00914CC6">
            <w:pPr>
              <w:pStyle w:val="ListParagraph"/>
              <w:numPr>
                <w:ilvl w:val="0"/>
                <w:numId w:val="110"/>
              </w:numPr>
              <w:shd w:val="clear" w:color="auto" w:fill="FFFFFF" w:themeFill="background1"/>
              <w:tabs>
                <w:tab w:val="left" w:pos="4500"/>
              </w:tabs>
              <w:spacing w:after="0"/>
              <w:rPr>
                <w:rFonts w:asciiTheme="majorBidi" w:hAnsiTheme="majorBidi" w:cstheme="majorBidi"/>
              </w:rPr>
            </w:pPr>
            <w:r w:rsidRPr="00EE54DE">
              <w:rPr>
                <w:rFonts w:asciiTheme="majorBidi" w:hAnsiTheme="majorBidi" w:cstheme="majorBidi"/>
              </w:rPr>
              <w:t>Liquid Injectable Section (General) (Veterinary)</w:t>
            </w:r>
          </w:p>
          <w:p w:rsidR="00D76B92" w:rsidRPr="00EE54DE" w:rsidRDefault="00D76B92" w:rsidP="00914CC6">
            <w:pPr>
              <w:pStyle w:val="ListParagraph"/>
              <w:numPr>
                <w:ilvl w:val="0"/>
                <w:numId w:val="110"/>
              </w:numPr>
              <w:shd w:val="clear" w:color="auto" w:fill="FFFFFF" w:themeFill="background1"/>
              <w:tabs>
                <w:tab w:val="left" w:pos="4500"/>
              </w:tabs>
              <w:spacing w:after="0"/>
              <w:rPr>
                <w:rFonts w:asciiTheme="majorBidi" w:hAnsiTheme="majorBidi" w:cstheme="majorBidi"/>
              </w:rPr>
            </w:pPr>
            <w:r w:rsidRPr="00EE54DE">
              <w:rPr>
                <w:rFonts w:asciiTheme="majorBidi" w:hAnsiTheme="majorBidi" w:cstheme="majorBidi"/>
              </w:rPr>
              <w:t>Oral Powder Section Penicillin (Veterinary).</w:t>
            </w:r>
          </w:p>
          <w:p w:rsidR="00D76B92" w:rsidRPr="00EE54DE" w:rsidRDefault="00D76B92" w:rsidP="00EF0436">
            <w:pPr>
              <w:pStyle w:val="ListParagraph"/>
              <w:shd w:val="clear" w:color="auto" w:fill="FFFFFF" w:themeFill="background1"/>
              <w:tabs>
                <w:tab w:val="left" w:pos="4500"/>
              </w:tabs>
              <w:spacing w:after="0"/>
              <w:ind w:left="1020" w:firstLine="0"/>
              <w:rPr>
                <w:rFonts w:asciiTheme="majorBidi" w:hAnsiTheme="majorBidi" w:cstheme="majorBidi"/>
              </w:rPr>
            </w:pPr>
          </w:p>
          <w:p w:rsidR="00D76B92" w:rsidRPr="00EE54DE" w:rsidRDefault="00D76B92" w:rsidP="00EF0436">
            <w:pPr>
              <w:pStyle w:val="ListParagraph"/>
              <w:shd w:val="clear" w:color="auto" w:fill="FFFFFF" w:themeFill="background1"/>
              <w:spacing w:after="0" w:line="360" w:lineRule="auto"/>
              <w:ind w:left="0" w:firstLine="0"/>
              <w:rPr>
                <w:b/>
                <w:bCs/>
                <w:u w:val="single"/>
              </w:rPr>
            </w:pPr>
            <w:r w:rsidRPr="00EE54DE">
              <w:rPr>
                <w:b/>
                <w:bCs/>
                <w:u w:val="single"/>
              </w:rPr>
              <w:t>Decision by the Central Licensing Board in 267</w:t>
            </w:r>
            <w:r w:rsidRPr="00EE54DE">
              <w:rPr>
                <w:b/>
                <w:bCs/>
                <w:u w:val="single"/>
                <w:vertAlign w:val="superscript"/>
              </w:rPr>
              <w:t>th</w:t>
            </w:r>
            <w:r w:rsidRPr="00EE54DE">
              <w:rPr>
                <w:b/>
                <w:bCs/>
                <w:u w:val="single"/>
              </w:rPr>
              <w:t xml:space="preserve"> meeting</w:t>
            </w:r>
          </w:p>
          <w:p w:rsidR="00D76B92" w:rsidRPr="00EE54DE" w:rsidRDefault="00D76B92" w:rsidP="00EF0436">
            <w:pPr>
              <w:shd w:val="clear" w:color="auto" w:fill="FFFFFF" w:themeFill="background1"/>
              <w:tabs>
                <w:tab w:val="left" w:pos="4500"/>
              </w:tabs>
              <w:spacing w:line="360" w:lineRule="auto"/>
              <w:jc w:val="both"/>
              <w:rPr>
                <w:rFonts w:asciiTheme="majorBidi" w:hAnsiTheme="majorBidi" w:cstheme="majorBidi"/>
              </w:rPr>
            </w:pPr>
            <w:r w:rsidRPr="00EE54DE">
              <w:rPr>
                <w:rFonts w:asciiTheme="majorBidi" w:hAnsiTheme="majorBidi" w:cstheme="majorBidi"/>
              </w:rPr>
              <w:t xml:space="preserve">The Board considered and approved the renewal of Drug Manufacturing Licence </w:t>
            </w:r>
            <w:r w:rsidRPr="00EE54DE">
              <w:rPr>
                <w:rFonts w:asciiTheme="majorBidi" w:hAnsiTheme="majorBidi" w:cstheme="majorBidi"/>
              </w:rPr>
              <w:br/>
              <w:t xml:space="preserve">No. </w:t>
            </w:r>
            <w:r w:rsidRPr="00EE54DE">
              <w:t>000587</w:t>
            </w:r>
            <w:r w:rsidRPr="00EE54DE">
              <w:rPr>
                <w:rFonts w:asciiTheme="majorBidi" w:hAnsiTheme="majorBidi" w:cstheme="majorBidi"/>
              </w:rPr>
              <w:t>(Formulation) in the name M/s Prix Pharmaceutica (Pvt) Ltd, Plot No. 05, Pharmacity, 30-Km, Multan Road, Lahore on the recommendations of the panel of experts for the further period of five years commencing on  Commencing on 15-10-2015 ending on 14-10-2020 for following secions.</w:t>
            </w:r>
          </w:p>
          <w:p w:rsidR="00D76B92" w:rsidRPr="00EE54DE" w:rsidRDefault="00D76B92" w:rsidP="00653BD0">
            <w:pPr>
              <w:pStyle w:val="ListParagraph"/>
              <w:numPr>
                <w:ilvl w:val="0"/>
                <w:numId w:val="111"/>
              </w:numPr>
              <w:shd w:val="clear" w:color="auto" w:fill="FFFFFF" w:themeFill="background1"/>
              <w:tabs>
                <w:tab w:val="left" w:pos="4500"/>
              </w:tabs>
              <w:spacing w:after="0"/>
              <w:rPr>
                <w:rFonts w:asciiTheme="majorBidi" w:hAnsiTheme="majorBidi" w:cstheme="majorBidi"/>
              </w:rPr>
            </w:pPr>
            <w:r w:rsidRPr="00EE54DE">
              <w:rPr>
                <w:rFonts w:asciiTheme="majorBidi" w:hAnsiTheme="majorBidi" w:cstheme="majorBidi"/>
              </w:rPr>
              <w:t>Bolus Section (Veterinary).</w:t>
            </w:r>
          </w:p>
          <w:p w:rsidR="00D76B92" w:rsidRPr="00EE54DE" w:rsidRDefault="00D76B92" w:rsidP="00653BD0">
            <w:pPr>
              <w:pStyle w:val="ListParagraph"/>
              <w:numPr>
                <w:ilvl w:val="0"/>
                <w:numId w:val="111"/>
              </w:numPr>
              <w:shd w:val="clear" w:color="auto" w:fill="FFFFFF" w:themeFill="background1"/>
              <w:tabs>
                <w:tab w:val="left" w:pos="4500"/>
              </w:tabs>
              <w:spacing w:after="0"/>
              <w:rPr>
                <w:rFonts w:asciiTheme="majorBidi" w:hAnsiTheme="majorBidi" w:cstheme="majorBidi"/>
              </w:rPr>
            </w:pPr>
            <w:r w:rsidRPr="00EE54DE">
              <w:rPr>
                <w:rFonts w:asciiTheme="majorBidi" w:hAnsiTheme="majorBidi" w:cstheme="majorBidi"/>
              </w:rPr>
              <w:t>Oral General Powder Section (Veterinary).</w:t>
            </w:r>
          </w:p>
          <w:p w:rsidR="00D76B92" w:rsidRPr="00EE54DE" w:rsidRDefault="00D76B92" w:rsidP="00653BD0">
            <w:pPr>
              <w:pStyle w:val="ListParagraph"/>
              <w:numPr>
                <w:ilvl w:val="0"/>
                <w:numId w:val="111"/>
              </w:numPr>
              <w:shd w:val="clear" w:color="auto" w:fill="FFFFFF" w:themeFill="background1"/>
              <w:tabs>
                <w:tab w:val="left" w:pos="4500"/>
              </w:tabs>
              <w:spacing w:after="0"/>
              <w:rPr>
                <w:rFonts w:asciiTheme="majorBidi" w:hAnsiTheme="majorBidi" w:cstheme="majorBidi"/>
              </w:rPr>
            </w:pPr>
            <w:r w:rsidRPr="00EE54DE">
              <w:rPr>
                <w:rFonts w:asciiTheme="majorBidi" w:hAnsiTheme="majorBidi" w:cstheme="majorBidi"/>
              </w:rPr>
              <w:t>Oral Powder Section (General Antibiotic)</w:t>
            </w:r>
          </w:p>
          <w:p w:rsidR="00D76B92" w:rsidRPr="00EE54DE" w:rsidRDefault="00D76B92" w:rsidP="00653BD0">
            <w:pPr>
              <w:pStyle w:val="ListParagraph"/>
              <w:numPr>
                <w:ilvl w:val="0"/>
                <w:numId w:val="111"/>
              </w:numPr>
              <w:shd w:val="clear" w:color="auto" w:fill="FFFFFF" w:themeFill="background1"/>
              <w:tabs>
                <w:tab w:val="left" w:pos="4500"/>
              </w:tabs>
              <w:spacing w:after="0"/>
              <w:rPr>
                <w:rFonts w:asciiTheme="majorBidi" w:hAnsiTheme="majorBidi" w:cstheme="majorBidi"/>
              </w:rPr>
            </w:pPr>
            <w:r w:rsidRPr="00EE54DE">
              <w:rPr>
                <w:rFonts w:asciiTheme="majorBidi" w:hAnsiTheme="majorBidi" w:cstheme="majorBidi"/>
              </w:rPr>
              <w:t>Oral Liquid Section (Veterinary)</w:t>
            </w:r>
          </w:p>
          <w:p w:rsidR="00D76B92" w:rsidRPr="00EE54DE" w:rsidRDefault="00D76B92" w:rsidP="00653BD0">
            <w:pPr>
              <w:pStyle w:val="ListParagraph"/>
              <w:numPr>
                <w:ilvl w:val="0"/>
                <w:numId w:val="111"/>
              </w:numPr>
              <w:shd w:val="clear" w:color="auto" w:fill="FFFFFF" w:themeFill="background1"/>
              <w:tabs>
                <w:tab w:val="left" w:pos="4500"/>
              </w:tabs>
              <w:spacing w:after="0"/>
              <w:rPr>
                <w:rFonts w:asciiTheme="majorBidi" w:hAnsiTheme="majorBidi" w:cstheme="majorBidi"/>
              </w:rPr>
            </w:pPr>
            <w:r w:rsidRPr="00EE54DE">
              <w:rPr>
                <w:rFonts w:asciiTheme="majorBidi" w:hAnsiTheme="majorBidi" w:cstheme="majorBidi"/>
              </w:rPr>
              <w:t>Liquid Injectable Section (General) (Veterinary)</w:t>
            </w:r>
          </w:p>
          <w:p w:rsidR="00D76B92" w:rsidRPr="00EE54DE" w:rsidRDefault="00D76B92" w:rsidP="00653BD0">
            <w:pPr>
              <w:pStyle w:val="ListParagraph"/>
              <w:numPr>
                <w:ilvl w:val="0"/>
                <w:numId w:val="111"/>
              </w:numPr>
              <w:shd w:val="clear" w:color="auto" w:fill="FFFFFF" w:themeFill="background1"/>
              <w:tabs>
                <w:tab w:val="left" w:pos="4500"/>
              </w:tabs>
              <w:spacing w:after="0"/>
              <w:rPr>
                <w:rFonts w:asciiTheme="majorBidi" w:hAnsiTheme="majorBidi" w:cstheme="majorBidi"/>
              </w:rPr>
            </w:pPr>
            <w:r w:rsidRPr="00EE54DE">
              <w:rPr>
                <w:rFonts w:asciiTheme="majorBidi" w:hAnsiTheme="majorBidi" w:cstheme="majorBidi"/>
              </w:rPr>
              <w:t>Oral Powder Section Penicillin (Veterinary).</w:t>
            </w:r>
          </w:p>
          <w:p w:rsidR="00D76B92" w:rsidRPr="00EE54DE" w:rsidRDefault="00D76B92" w:rsidP="00EF0436">
            <w:pPr>
              <w:pStyle w:val="ListParagraph"/>
              <w:shd w:val="clear" w:color="auto" w:fill="FFFFFF" w:themeFill="background1"/>
              <w:tabs>
                <w:tab w:val="left" w:pos="4500"/>
              </w:tabs>
              <w:spacing w:after="0"/>
              <w:ind w:left="1020" w:firstLine="0"/>
              <w:rPr>
                <w:rFonts w:asciiTheme="majorBidi" w:hAnsiTheme="majorBidi" w:cstheme="majorBidi"/>
              </w:rPr>
            </w:pPr>
          </w:p>
        </w:tc>
      </w:tr>
    </w:tbl>
    <w:p w:rsidR="00D76B92" w:rsidRPr="00EE54DE" w:rsidRDefault="00D76B92" w:rsidP="00D76B92">
      <w:pPr>
        <w:spacing w:line="360" w:lineRule="auto"/>
        <w:jc w:val="both"/>
        <w:rPr>
          <w:bCs/>
        </w:rPr>
      </w:pPr>
    </w:p>
    <w:p w:rsidR="00D76B92" w:rsidRPr="00EE54DE" w:rsidRDefault="00D76B92" w:rsidP="00D76B92">
      <w:pPr>
        <w:shd w:val="clear" w:color="auto" w:fill="FFFFFF" w:themeFill="background1"/>
        <w:spacing w:line="360" w:lineRule="auto"/>
        <w:jc w:val="both"/>
        <w:rPr>
          <w:b/>
          <w:bCs/>
          <w:u w:val="single"/>
        </w:rPr>
      </w:pPr>
      <w:r w:rsidRPr="00EE54DE">
        <w:rPr>
          <w:b/>
          <w:bCs/>
          <w:u w:val="single"/>
        </w:rPr>
        <w:lastRenderedPageBreak/>
        <w:t>Proceedings of Licensing Division in compliance to the decision of Central Licensing Board:</w:t>
      </w:r>
    </w:p>
    <w:p w:rsidR="00D76B92" w:rsidRPr="00EE54DE" w:rsidRDefault="00D76B92" w:rsidP="00D76B92">
      <w:pPr>
        <w:spacing w:line="360" w:lineRule="auto"/>
        <w:jc w:val="both"/>
        <w:rPr>
          <w:bCs/>
        </w:rPr>
      </w:pPr>
      <w:r w:rsidRPr="00EE54DE">
        <w:rPr>
          <w:bCs/>
        </w:rPr>
        <w:t>In the aforesaid minutes of meeting of Central Licensing Board, the renewal of Drug Manufacturing License tenure of the firm was inadvertently typed as “Commencing on 15-10-2015 and ending on 14-10-2020” instead of “Commencing on 16-10-2015 and ending on 15-10-2020”</w:t>
      </w:r>
    </w:p>
    <w:p w:rsidR="00167A05" w:rsidRPr="00EE54DE" w:rsidRDefault="00167A05" w:rsidP="00167A05">
      <w:pPr>
        <w:rPr>
          <w:b/>
          <w:bCs/>
          <w:u w:val="single"/>
        </w:rPr>
      </w:pPr>
      <w:r w:rsidRPr="00EE54DE">
        <w:rPr>
          <w:b/>
          <w:bCs/>
          <w:u w:val="single"/>
        </w:rPr>
        <w:t>Decision by the Central Licensing Board in 269</w:t>
      </w:r>
      <w:r w:rsidRPr="00EE54DE">
        <w:rPr>
          <w:b/>
          <w:bCs/>
          <w:u w:val="single"/>
          <w:vertAlign w:val="superscript"/>
        </w:rPr>
        <w:t>th</w:t>
      </w:r>
      <w:r w:rsidRPr="00EE54DE">
        <w:rPr>
          <w:b/>
          <w:bCs/>
          <w:u w:val="single"/>
        </w:rPr>
        <w:t xml:space="preserve"> meeting:</w:t>
      </w:r>
    </w:p>
    <w:p w:rsidR="00167A05" w:rsidRPr="00EE54DE" w:rsidRDefault="00167A05" w:rsidP="00167A05">
      <w:pPr>
        <w:rPr>
          <w:b/>
          <w:bCs/>
          <w:u w:val="single"/>
        </w:rPr>
      </w:pPr>
    </w:p>
    <w:p w:rsidR="00167A05" w:rsidRPr="00EE54DE" w:rsidRDefault="00167A05" w:rsidP="00167A05">
      <w:pPr>
        <w:rPr>
          <w:bCs/>
        </w:rPr>
      </w:pPr>
      <w:r w:rsidRPr="00EE54DE">
        <w:rPr>
          <w:bCs/>
        </w:rPr>
        <w:t>The Board considered and approved correction as proposed above.</w:t>
      </w:r>
    </w:p>
    <w:p w:rsidR="00D76B92" w:rsidRPr="00EE54DE" w:rsidRDefault="00D76B92" w:rsidP="00D76B92">
      <w:pPr>
        <w:spacing w:line="360" w:lineRule="auto"/>
        <w:jc w:val="both"/>
        <w:rPr>
          <w:bCs/>
        </w:rPr>
      </w:pPr>
    </w:p>
    <w:p w:rsidR="000165E4" w:rsidRPr="00EE54DE" w:rsidRDefault="005E416A" w:rsidP="000165E4">
      <w:pPr>
        <w:ind w:left="1440" w:hanging="1440"/>
        <w:jc w:val="both"/>
        <w:rPr>
          <w:rFonts w:asciiTheme="majorBidi" w:hAnsiTheme="majorBidi" w:cstheme="majorBidi"/>
          <w:b/>
          <w:bCs/>
          <w:u w:val="single"/>
        </w:rPr>
      </w:pPr>
      <w:r>
        <w:rPr>
          <w:rFonts w:asciiTheme="majorBidi" w:hAnsiTheme="majorBidi" w:cstheme="majorBidi"/>
          <w:b/>
          <w:bCs/>
        </w:rPr>
        <w:t>Case No. 36</w:t>
      </w:r>
      <w:r w:rsidR="000165E4" w:rsidRPr="00EE54DE">
        <w:rPr>
          <w:rFonts w:asciiTheme="majorBidi" w:hAnsiTheme="majorBidi" w:cstheme="majorBidi"/>
          <w:b/>
          <w:bCs/>
        </w:rPr>
        <w:tab/>
      </w:r>
      <w:r w:rsidR="000165E4" w:rsidRPr="00EE54DE">
        <w:rPr>
          <w:rFonts w:asciiTheme="majorBidi" w:hAnsiTheme="majorBidi" w:cstheme="majorBidi"/>
          <w:b/>
          <w:bCs/>
          <w:u w:val="single"/>
        </w:rPr>
        <w:t>RENEWAL OF DRUG MANUFACTURING LICENCE OF M/S CEICIL LABORATORIES (PVT) LTD, LAHORE.</w:t>
      </w:r>
    </w:p>
    <w:p w:rsidR="000165E4" w:rsidRPr="00EE54DE" w:rsidRDefault="000165E4" w:rsidP="000165E4">
      <w:pPr>
        <w:ind w:left="1440" w:hanging="1440"/>
        <w:jc w:val="both"/>
        <w:rPr>
          <w:rFonts w:asciiTheme="majorBidi" w:hAnsiTheme="majorBidi" w:cstheme="majorBidi"/>
          <w:b/>
          <w:bCs/>
          <w:u w:val="single"/>
        </w:rPr>
      </w:pPr>
    </w:p>
    <w:p w:rsidR="000165E4" w:rsidRPr="00EE54DE" w:rsidRDefault="000165E4" w:rsidP="005E416A">
      <w:pPr>
        <w:spacing w:line="360" w:lineRule="auto"/>
        <w:jc w:val="both"/>
        <w:rPr>
          <w:rFonts w:asciiTheme="majorBidi" w:hAnsiTheme="majorBidi" w:cstheme="majorBidi"/>
          <w:bCs/>
        </w:rPr>
      </w:pPr>
      <w:r w:rsidRPr="00EE54DE">
        <w:rPr>
          <w:rFonts w:asciiTheme="majorBidi" w:hAnsiTheme="majorBidi" w:cstheme="majorBidi"/>
          <w:bCs/>
        </w:rPr>
        <w:t xml:space="preserve">M/s Ceicil Laboratories (Pvt) Ltd, 21-Km Ferozepur Road, Doolu Khurd, Lahore had applied for renewal of DML No. 000384 by way of Formulation for the period of 16-4-2016 to 15-04-2021 on 11-04-2016. </w:t>
      </w:r>
    </w:p>
    <w:p w:rsidR="000165E4" w:rsidRPr="00EE54DE" w:rsidRDefault="000165E4" w:rsidP="000165E4">
      <w:pPr>
        <w:spacing w:line="360" w:lineRule="auto"/>
        <w:jc w:val="both"/>
        <w:rPr>
          <w:rFonts w:asciiTheme="majorBidi" w:hAnsiTheme="majorBidi" w:cstheme="majorBidi"/>
          <w:bCs/>
        </w:rPr>
      </w:pPr>
      <w:r w:rsidRPr="00EE54DE">
        <w:rPr>
          <w:rFonts w:asciiTheme="majorBidi" w:hAnsiTheme="majorBidi" w:cstheme="majorBidi"/>
          <w:bCs/>
        </w:rPr>
        <w:t xml:space="preserve">The application for the renewal of DML of the firm was evaluated and a letter for following shortcomings / deficiencies was issued to the firm on </w:t>
      </w:r>
      <w:r w:rsidRPr="00EE54DE">
        <w:t>18</w:t>
      </w:r>
      <w:r w:rsidRPr="00EE54DE">
        <w:rPr>
          <w:vertAlign w:val="superscript"/>
        </w:rPr>
        <w:t>th</w:t>
      </w:r>
      <w:r w:rsidRPr="00EE54DE">
        <w:t xml:space="preserve"> October, 2016 </w:t>
      </w:r>
      <w:r w:rsidRPr="00EE54DE">
        <w:rPr>
          <w:rFonts w:asciiTheme="majorBidi" w:hAnsiTheme="majorBidi" w:cstheme="majorBidi"/>
          <w:bCs/>
        </w:rPr>
        <w:t>under Rule 5{2A} of Drugs (Licensing, Registering, Advertising) Rules, 1976:-</w:t>
      </w:r>
    </w:p>
    <w:p w:rsidR="000165E4" w:rsidRPr="00EE54DE" w:rsidRDefault="000165E4" w:rsidP="009A007F">
      <w:pPr>
        <w:numPr>
          <w:ilvl w:val="0"/>
          <w:numId w:val="115"/>
        </w:numPr>
        <w:jc w:val="both"/>
      </w:pPr>
      <w:bookmarkStart w:id="27" w:name="_Toc467230858"/>
      <w:r w:rsidRPr="00EE54DE">
        <w:t xml:space="preserve">Detail of management at the time </w:t>
      </w:r>
      <w:proofErr w:type="gramStart"/>
      <w:r w:rsidRPr="00EE54DE">
        <w:t>Pervious</w:t>
      </w:r>
      <w:proofErr w:type="gramEnd"/>
      <w:r w:rsidRPr="00EE54DE">
        <w:t xml:space="preserve"> renewal of DML and present renewal of DML.</w:t>
      </w:r>
      <w:bookmarkEnd w:id="27"/>
    </w:p>
    <w:p w:rsidR="000165E4" w:rsidRPr="00EE54DE" w:rsidRDefault="000165E4" w:rsidP="009A007F">
      <w:pPr>
        <w:numPr>
          <w:ilvl w:val="0"/>
          <w:numId w:val="115"/>
        </w:numPr>
        <w:jc w:val="both"/>
      </w:pPr>
      <w:bookmarkStart w:id="28" w:name="_Toc467230859"/>
      <w:r w:rsidRPr="00EE54DE">
        <w:t>Classes of Drugs</w:t>
      </w:r>
      <w:bookmarkEnd w:id="28"/>
    </w:p>
    <w:p w:rsidR="000165E4" w:rsidRPr="00EE54DE" w:rsidRDefault="000165E4" w:rsidP="009A007F">
      <w:pPr>
        <w:numPr>
          <w:ilvl w:val="0"/>
          <w:numId w:val="115"/>
        </w:numPr>
        <w:jc w:val="both"/>
      </w:pPr>
      <w:bookmarkStart w:id="29" w:name="_Toc467230860"/>
      <w:r w:rsidRPr="00EE54DE">
        <w:t>Dosage forms of drugs</w:t>
      </w:r>
      <w:bookmarkEnd w:id="29"/>
    </w:p>
    <w:p w:rsidR="000165E4" w:rsidRPr="00EE54DE" w:rsidRDefault="000165E4" w:rsidP="009A007F">
      <w:pPr>
        <w:numPr>
          <w:ilvl w:val="0"/>
          <w:numId w:val="115"/>
        </w:numPr>
        <w:jc w:val="both"/>
      </w:pPr>
      <w:bookmarkStart w:id="30" w:name="_Toc467230861"/>
      <w:r w:rsidRPr="00EE54DE">
        <w:t>Name(s) of drugs registered / approved</w:t>
      </w:r>
      <w:bookmarkEnd w:id="30"/>
    </w:p>
    <w:p w:rsidR="000165E4" w:rsidRPr="00EE54DE" w:rsidRDefault="000165E4" w:rsidP="009A007F">
      <w:pPr>
        <w:numPr>
          <w:ilvl w:val="0"/>
          <w:numId w:val="115"/>
        </w:numPr>
        <w:jc w:val="both"/>
      </w:pPr>
      <w:bookmarkStart w:id="31" w:name="_Toc467230862"/>
      <w:r w:rsidRPr="00EE54DE">
        <w:t>Attested copy of form 29</w:t>
      </w:r>
      <w:bookmarkEnd w:id="31"/>
    </w:p>
    <w:p w:rsidR="000165E4" w:rsidRPr="00EE54DE" w:rsidRDefault="000165E4" w:rsidP="009A007F">
      <w:pPr>
        <w:numPr>
          <w:ilvl w:val="0"/>
          <w:numId w:val="115"/>
        </w:numPr>
        <w:jc w:val="both"/>
      </w:pPr>
      <w:bookmarkStart w:id="32" w:name="_Toc467230863"/>
      <w:r w:rsidRPr="00EE54DE">
        <w:t>Section wise detail of machinery for Quality Control Lab</w:t>
      </w:r>
      <w:bookmarkEnd w:id="32"/>
    </w:p>
    <w:p w:rsidR="000165E4" w:rsidRPr="00EE54DE" w:rsidRDefault="000165E4" w:rsidP="009A007F">
      <w:pPr>
        <w:numPr>
          <w:ilvl w:val="0"/>
          <w:numId w:val="115"/>
        </w:numPr>
        <w:jc w:val="both"/>
      </w:pPr>
      <w:bookmarkStart w:id="33" w:name="_Toc467230864"/>
      <w:r w:rsidRPr="00EE54DE">
        <w:t>Approval letter of QC Incharge &amp; Production Incharge</w:t>
      </w:r>
      <w:bookmarkEnd w:id="33"/>
    </w:p>
    <w:p w:rsidR="000165E4" w:rsidRPr="00EE54DE" w:rsidRDefault="000165E4" w:rsidP="009A007F">
      <w:pPr>
        <w:numPr>
          <w:ilvl w:val="0"/>
          <w:numId w:val="115"/>
        </w:numPr>
        <w:jc w:val="both"/>
      </w:pPr>
      <w:bookmarkStart w:id="34" w:name="_Toc467230865"/>
      <w:r w:rsidRPr="00EE54DE">
        <w:t>Detail of premises including layout plan.</w:t>
      </w:r>
      <w:bookmarkEnd w:id="34"/>
    </w:p>
    <w:p w:rsidR="000165E4" w:rsidRPr="00EE54DE" w:rsidRDefault="000165E4" w:rsidP="009A007F">
      <w:pPr>
        <w:numPr>
          <w:ilvl w:val="0"/>
          <w:numId w:val="115"/>
        </w:numPr>
        <w:jc w:val="both"/>
      </w:pPr>
      <w:bookmarkStart w:id="35" w:name="_Toc467230866"/>
      <w:r w:rsidRPr="00EE54DE">
        <w:t>Copy of pervious DML</w:t>
      </w:r>
      <w:bookmarkEnd w:id="35"/>
    </w:p>
    <w:p w:rsidR="000165E4" w:rsidRPr="00EE54DE" w:rsidRDefault="000165E4" w:rsidP="009A007F">
      <w:pPr>
        <w:numPr>
          <w:ilvl w:val="0"/>
          <w:numId w:val="115"/>
        </w:numPr>
        <w:jc w:val="both"/>
      </w:pPr>
      <w:bookmarkStart w:id="36" w:name="_Toc467230867"/>
      <w:r w:rsidRPr="00EE54DE">
        <w:t>Proof of all licensed sections as firm also possessed registration of Narcotic / Psychotropic section &amp; steroid section</w:t>
      </w:r>
      <w:bookmarkEnd w:id="36"/>
    </w:p>
    <w:p w:rsidR="000165E4" w:rsidRPr="00EE54DE" w:rsidRDefault="000165E4" w:rsidP="009A007F">
      <w:pPr>
        <w:numPr>
          <w:ilvl w:val="0"/>
          <w:numId w:val="115"/>
        </w:numPr>
        <w:jc w:val="both"/>
      </w:pPr>
      <w:bookmarkStart w:id="37" w:name="_Toc467230868"/>
      <w:r w:rsidRPr="00EE54DE">
        <w:t>Nothing due certificate regarding CRF from STO.</w:t>
      </w:r>
      <w:bookmarkEnd w:id="37"/>
    </w:p>
    <w:p w:rsidR="000165E4" w:rsidRPr="00EE54DE" w:rsidRDefault="000165E4" w:rsidP="000165E4">
      <w:pPr>
        <w:ind w:left="1800"/>
        <w:jc w:val="both"/>
        <w:rPr>
          <w:rFonts w:asciiTheme="majorBidi" w:hAnsiTheme="majorBidi" w:cstheme="majorBidi"/>
        </w:rPr>
      </w:pPr>
    </w:p>
    <w:p w:rsidR="000165E4" w:rsidRPr="00EE54DE" w:rsidRDefault="000165E4" w:rsidP="000165E4">
      <w:pPr>
        <w:spacing w:line="360" w:lineRule="auto"/>
        <w:jc w:val="both"/>
        <w:rPr>
          <w:rFonts w:asciiTheme="majorBidi" w:hAnsiTheme="majorBidi" w:cstheme="majorBidi"/>
          <w:bCs/>
        </w:rPr>
      </w:pPr>
      <w:r w:rsidRPr="00EE54DE">
        <w:rPr>
          <w:rFonts w:asciiTheme="majorBidi" w:hAnsiTheme="majorBidi" w:cstheme="majorBidi"/>
          <w:bCs/>
        </w:rPr>
        <w:t xml:space="preserve">The letter issued to the firm returned back and the area FID was requested to ensure the delivery of letter. No reply was </w:t>
      </w:r>
      <w:proofErr w:type="gramStart"/>
      <w:r w:rsidRPr="00EE54DE">
        <w:rPr>
          <w:rFonts w:asciiTheme="majorBidi" w:hAnsiTheme="majorBidi" w:cstheme="majorBidi"/>
          <w:bCs/>
        </w:rPr>
        <w:t>receive</w:t>
      </w:r>
      <w:proofErr w:type="gramEnd"/>
      <w:r w:rsidRPr="00EE54DE">
        <w:rPr>
          <w:rFonts w:asciiTheme="majorBidi" w:hAnsiTheme="majorBidi" w:cstheme="majorBidi"/>
          <w:bCs/>
        </w:rPr>
        <w:t xml:space="preserve"> from the area FID and again a reminder was issued to the Area FID. In the meanwhile Budget and Account Division DRAP, Islamabad submitted that firm has submitted CRF till 2015 and failed to submit CRF  as required under Rule 12 of Drugs (L,R&amp;A), 1976.</w:t>
      </w:r>
    </w:p>
    <w:p w:rsidR="00B1090E" w:rsidRPr="00EE54DE" w:rsidRDefault="00B1090E" w:rsidP="00B1090E">
      <w:pPr>
        <w:rPr>
          <w:b/>
          <w:bCs/>
          <w:u w:val="single"/>
        </w:rPr>
      </w:pPr>
      <w:r w:rsidRPr="00EE54DE">
        <w:rPr>
          <w:b/>
          <w:bCs/>
          <w:u w:val="single"/>
        </w:rPr>
        <w:t>Decision by the Central Licensing Board in 269</w:t>
      </w:r>
      <w:r w:rsidRPr="00EE54DE">
        <w:rPr>
          <w:b/>
          <w:bCs/>
          <w:u w:val="single"/>
          <w:vertAlign w:val="superscript"/>
        </w:rPr>
        <w:t>th</w:t>
      </w:r>
      <w:r w:rsidRPr="00EE54DE">
        <w:rPr>
          <w:b/>
          <w:bCs/>
          <w:u w:val="single"/>
        </w:rPr>
        <w:t xml:space="preserve"> meeting:</w:t>
      </w:r>
    </w:p>
    <w:p w:rsidR="00A4002A" w:rsidRPr="00EE54DE" w:rsidRDefault="00A4002A" w:rsidP="000165E4">
      <w:pPr>
        <w:pStyle w:val="Default"/>
        <w:shd w:val="clear" w:color="auto" w:fill="FFFFFF" w:themeFill="background1"/>
        <w:rPr>
          <w:b/>
          <w:bCs/>
          <w:color w:val="auto"/>
          <w:u w:val="single"/>
        </w:rPr>
      </w:pPr>
    </w:p>
    <w:p w:rsidR="00296C2F" w:rsidRPr="00EE54DE" w:rsidRDefault="00B1090E" w:rsidP="005B1CAB">
      <w:pPr>
        <w:spacing w:after="200" w:line="360" w:lineRule="auto"/>
        <w:jc w:val="both"/>
        <w:rPr>
          <w:rFonts w:asciiTheme="majorBidi" w:hAnsiTheme="majorBidi" w:cstheme="majorBidi"/>
          <w:b/>
          <w:bCs/>
        </w:rPr>
      </w:pPr>
      <w:r w:rsidRPr="00EE54DE">
        <w:rPr>
          <w:bCs/>
        </w:rPr>
        <w:t xml:space="preserve">The Board considered and decided to issue Show Cause Notice to the firm under Section 41 of the Drugs Act, 1976 read with Rule 12 of the Drugs (Licensing, Regisering and Advertising) Rules, 1976 as to why their Drug Manuafcturing Licence No. </w:t>
      </w:r>
      <w:r w:rsidR="00296C2F" w:rsidRPr="00EE54DE">
        <w:rPr>
          <w:rFonts w:asciiTheme="majorBidi" w:hAnsiTheme="majorBidi" w:cstheme="majorBidi"/>
          <w:bCs/>
        </w:rPr>
        <w:t>000384 in the name of M/s Ceicil Laboratories (Pvt) Ltd, 21-Km Ferozepur Road, Doolu Khurd, Lahore may not be suspende or cancelled</w:t>
      </w:r>
      <w:r w:rsidR="005B1CAB" w:rsidRPr="00EE54DE">
        <w:rPr>
          <w:rFonts w:asciiTheme="majorBidi" w:hAnsiTheme="majorBidi" w:cstheme="majorBidi"/>
          <w:bCs/>
        </w:rPr>
        <w:t xml:space="preserve"> or renewl of </w:t>
      </w:r>
      <w:r w:rsidR="005B1CAB" w:rsidRPr="00EE54DE">
        <w:rPr>
          <w:bCs/>
        </w:rPr>
        <w:lastRenderedPageBreak/>
        <w:t xml:space="preserve">Drug Manuafcturing Licence may not be rejected for </w:t>
      </w:r>
      <w:r w:rsidR="002C5720" w:rsidRPr="00EE54DE">
        <w:rPr>
          <w:bCs/>
        </w:rPr>
        <w:t>not complying the provision of Rule, 5(2A), Rule, 16, Rule 19 of the Drugs (Licensing, Registering and Advertising) Rues, 1976</w:t>
      </w:r>
    </w:p>
    <w:p w:rsidR="00B1090E" w:rsidRPr="00EE54DE" w:rsidRDefault="00B1090E" w:rsidP="00A76B1D">
      <w:pPr>
        <w:pStyle w:val="Default"/>
        <w:shd w:val="clear" w:color="auto" w:fill="FFFFFF" w:themeFill="background1"/>
        <w:spacing w:line="360" w:lineRule="auto"/>
        <w:rPr>
          <w:bCs/>
          <w:color w:val="auto"/>
        </w:rPr>
      </w:pPr>
    </w:p>
    <w:p w:rsidR="00CF080C" w:rsidRPr="00EE54DE" w:rsidRDefault="009C4D09" w:rsidP="00CF080C">
      <w:pPr>
        <w:ind w:left="1440" w:hanging="1440"/>
        <w:jc w:val="both"/>
        <w:rPr>
          <w:b/>
          <w:bCs/>
          <w:u w:val="single"/>
        </w:rPr>
      </w:pPr>
      <w:r w:rsidRPr="00EE54DE">
        <w:rPr>
          <w:b/>
          <w:bCs/>
        </w:rPr>
        <w:t>Case No. 37</w:t>
      </w:r>
      <w:r w:rsidR="00CF080C" w:rsidRPr="00EE54DE">
        <w:rPr>
          <w:b/>
          <w:bCs/>
        </w:rPr>
        <w:tab/>
      </w:r>
      <w:r w:rsidR="00CF080C" w:rsidRPr="00EE54DE">
        <w:rPr>
          <w:b/>
          <w:bCs/>
          <w:u w:val="single"/>
        </w:rPr>
        <w:t>APPROVAL OF PRODUCTION INCHARGE &amp; QUALITY CONTROL INCHARGE OF M/S DIVINE PHARMACEUTICALS, LAHORE.</w:t>
      </w:r>
    </w:p>
    <w:p w:rsidR="00CF080C" w:rsidRPr="00EE54DE" w:rsidRDefault="00CF080C" w:rsidP="00CF080C">
      <w:pPr>
        <w:spacing w:line="360" w:lineRule="auto"/>
        <w:jc w:val="both"/>
        <w:rPr>
          <w:bCs/>
        </w:rPr>
      </w:pPr>
    </w:p>
    <w:p w:rsidR="00CF080C" w:rsidRPr="00EE54DE" w:rsidRDefault="00CF080C" w:rsidP="00CF080C">
      <w:pPr>
        <w:spacing w:line="360" w:lineRule="auto"/>
        <w:jc w:val="both"/>
        <w:rPr>
          <w:bCs/>
        </w:rPr>
      </w:pPr>
      <w:r w:rsidRPr="00EE54DE">
        <w:rPr>
          <w:bCs/>
        </w:rPr>
        <w:t xml:space="preserve">M/s Divine Pharmaceuticals, Plot No. 226-A, Sunder Industrial Estate, Lahore had applied for approval of Production Incharge &amp; Quality control Incharge on 27-07-2018. The application for </w:t>
      </w:r>
      <w:proofErr w:type="gramStart"/>
      <w:r w:rsidRPr="00EE54DE">
        <w:rPr>
          <w:bCs/>
        </w:rPr>
        <w:t>the was</w:t>
      </w:r>
      <w:proofErr w:type="gramEnd"/>
      <w:r w:rsidRPr="00EE54DE">
        <w:rPr>
          <w:bCs/>
        </w:rPr>
        <w:t xml:space="preserve"> evaluated and a letter for following shortcomings / deficiencies was issued to the firm on 31</w:t>
      </w:r>
      <w:r w:rsidRPr="00EE54DE">
        <w:rPr>
          <w:bCs/>
          <w:vertAlign w:val="superscript"/>
        </w:rPr>
        <w:t>st</w:t>
      </w:r>
      <w:r w:rsidRPr="00EE54DE">
        <w:rPr>
          <w:bCs/>
        </w:rPr>
        <w:t xml:space="preserve"> August, 2108.</w:t>
      </w:r>
    </w:p>
    <w:p w:rsidR="00CF080C" w:rsidRPr="00EE54DE" w:rsidRDefault="00CF080C" w:rsidP="00B80B4C">
      <w:pPr>
        <w:numPr>
          <w:ilvl w:val="0"/>
          <w:numId w:val="126"/>
        </w:numPr>
      </w:pPr>
      <w:r w:rsidRPr="00EE54DE">
        <w:t>Prescribed fee of Rs. 10,000/- alongwith complete set of duly documents of technical staff (as per checklist).</w:t>
      </w:r>
    </w:p>
    <w:p w:rsidR="00CF080C" w:rsidRPr="00EE54DE" w:rsidRDefault="00CF080C" w:rsidP="00CF080C">
      <w:pPr>
        <w:jc w:val="both"/>
        <w:rPr>
          <w:bCs/>
        </w:rPr>
      </w:pPr>
    </w:p>
    <w:p w:rsidR="00CF080C" w:rsidRPr="00EE54DE" w:rsidRDefault="00CF080C" w:rsidP="00CF080C">
      <w:pPr>
        <w:spacing w:line="360" w:lineRule="auto"/>
        <w:jc w:val="both"/>
        <w:rPr>
          <w:sz w:val="22"/>
          <w:szCs w:val="22"/>
        </w:rPr>
      </w:pPr>
      <w:r w:rsidRPr="00EE54DE">
        <w:rPr>
          <w:bCs/>
        </w:rPr>
        <w:t xml:space="preserve"> The firm submitted their reply on 25</w:t>
      </w:r>
      <w:r w:rsidRPr="00EE54DE">
        <w:rPr>
          <w:bCs/>
          <w:vertAlign w:val="superscript"/>
        </w:rPr>
        <w:t>th</w:t>
      </w:r>
      <w:r w:rsidRPr="00EE54DE">
        <w:rPr>
          <w:bCs/>
        </w:rPr>
        <w:t xml:space="preserve"> September, 2018. After evaluation of the submitted documents, final reminder was issued on 6</w:t>
      </w:r>
      <w:r w:rsidRPr="00EE54DE">
        <w:rPr>
          <w:bCs/>
          <w:vertAlign w:val="superscript"/>
        </w:rPr>
        <w:t>th</w:t>
      </w:r>
      <w:r w:rsidRPr="00EE54DE">
        <w:rPr>
          <w:bCs/>
        </w:rPr>
        <w:t xml:space="preserve"> November, 2018 to the firm with following shortcomings: -</w:t>
      </w:r>
    </w:p>
    <w:p w:rsidR="00CF080C" w:rsidRPr="00EE54DE" w:rsidRDefault="00CF080C" w:rsidP="00B80B4C">
      <w:pPr>
        <w:pStyle w:val="Default"/>
        <w:numPr>
          <w:ilvl w:val="0"/>
          <w:numId w:val="127"/>
        </w:numPr>
        <w:spacing w:line="360" w:lineRule="auto"/>
        <w:ind w:left="1530"/>
        <w:jc w:val="both"/>
        <w:rPr>
          <w:b/>
          <w:bCs/>
          <w:color w:val="auto"/>
          <w:u w:val="single"/>
        </w:rPr>
      </w:pPr>
      <w:r w:rsidRPr="00EE54DE">
        <w:rPr>
          <w:color w:val="auto"/>
        </w:rPr>
        <w:t>Complete set of duly attested documents of technical staff (as per checklist).</w:t>
      </w:r>
    </w:p>
    <w:p w:rsidR="00CF080C" w:rsidRPr="00EE54DE" w:rsidRDefault="00CF080C" w:rsidP="00CF080C">
      <w:pPr>
        <w:pStyle w:val="Default"/>
        <w:spacing w:line="360" w:lineRule="auto"/>
        <w:jc w:val="both"/>
        <w:rPr>
          <w:b/>
          <w:bCs/>
          <w:color w:val="auto"/>
          <w:u w:val="single"/>
        </w:rPr>
      </w:pPr>
      <w:r w:rsidRPr="00EE54DE">
        <w:rPr>
          <w:color w:val="auto"/>
        </w:rPr>
        <w:t xml:space="preserve">The firm has not replied to Final reminder and application </w:t>
      </w:r>
      <w:r w:rsidRPr="00EE54DE">
        <w:rPr>
          <w:bCs/>
          <w:color w:val="auto"/>
        </w:rPr>
        <w:t>for approval of Production Incharge &amp; Quality control Incharge</w:t>
      </w:r>
      <w:r w:rsidRPr="00EE54DE">
        <w:rPr>
          <w:color w:val="auto"/>
        </w:rPr>
        <w:t xml:space="preserve"> is incomplete.</w:t>
      </w:r>
    </w:p>
    <w:p w:rsidR="00CF080C" w:rsidRPr="00EE54DE" w:rsidRDefault="00CF080C" w:rsidP="00CF080C">
      <w:pPr>
        <w:pStyle w:val="Default"/>
        <w:shd w:val="clear" w:color="auto" w:fill="FFFFFF" w:themeFill="background1"/>
        <w:spacing w:line="360" w:lineRule="auto"/>
        <w:jc w:val="both"/>
        <w:rPr>
          <w:b/>
          <w:color w:val="auto"/>
          <w:u w:val="single"/>
        </w:rPr>
      </w:pPr>
      <w:r w:rsidRPr="00EE54DE">
        <w:rPr>
          <w:b/>
          <w:color w:val="auto"/>
          <w:u w:val="single"/>
        </w:rPr>
        <w:t>Proceedings and Decision of Central Licensing Board in 267</w:t>
      </w:r>
      <w:r w:rsidRPr="00EE54DE">
        <w:rPr>
          <w:b/>
          <w:color w:val="auto"/>
          <w:u w:val="single"/>
          <w:vertAlign w:val="superscript"/>
        </w:rPr>
        <w:t>th</w:t>
      </w:r>
      <w:r w:rsidRPr="00EE54DE">
        <w:rPr>
          <w:b/>
          <w:color w:val="auto"/>
          <w:u w:val="single"/>
        </w:rPr>
        <w:t>meeting</w:t>
      </w:r>
    </w:p>
    <w:p w:rsidR="00CF080C" w:rsidRPr="00EE54DE" w:rsidRDefault="00CF080C" w:rsidP="00CF080C">
      <w:pPr>
        <w:pStyle w:val="ListBullet"/>
        <w:tabs>
          <w:tab w:val="left" w:pos="720"/>
        </w:tabs>
        <w:spacing w:line="360" w:lineRule="auto"/>
        <w:jc w:val="both"/>
        <w:rPr>
          <w:rFonts w:asciiTheme="majorBidi" w:hAnsiTheme="majorBidi" w:cstheme="majorBidi"/>
          <w:bCs/>
        </w:rPr>
      </w:pPr>
      <w:r w:rsidRPr="00EE54DE">
        <w:rPr>
          <w:rFonts w:asciiTheme="majorBidi" w:hAnsiTheme="majorBidi" w:cstheme="majorBidi"/>
        </w:rPr>
        <w:t xml:space="preserve">The Board considering the facts on the record and after thread bare deliberation decided to serve Show Cause Notice to the firm under Section 41 of the Drugs Act, 1976 read with Rule 12 of the Drugs (Licensing, Registering and Advertising) Rules, 1976for not complying the provisions of   Rule 16 and Rule 19 of the Drugs (Licensing, Registering and Advertising) Rules, 1976 as to why </w:t>
      </w:r>
      <w:r w:rsidRPr="00EE54DE">
        <w:rPr>
          <w:rFonts w:asciiTheme="majorBidi" w:hAnsiTheme="majorBidi" w:cstheme="majorBidi"/>
          <w:bCs/>
        </w:rPr>
        <w:t xml:space="preserve">DML No.000850 by way of Formulation in the name of </w:t>
      </w:r>
      <w:r w:rsidRPr="00EE54DE">
        <w:rPr>
          <w:bCs/>
        </w:rPr>
        <w:t xml:space="preserve">M/s Divine Pharmaceuticals, Plot No. 226-A, Sunder Industrial Estate, Lahore </w:t>
      </w:r>
      <w:r w:rsidRPr="00EE54DE">
        <w:rPr>
          <w:rFonts w:asciiTheme="majorBidi" w:hAnsiTheme="majorBidi" w:cstheme="majorBidi"/>
          <w:bCs/>
        </w:rPr>
        <w:t>may not be suspended or cancelled by Central Licensing Board.</w:t>
      </w:r>
    </w:p>
    <w:p w:rsidR="00CF080C" w:rsidRPr="00EE54DE" w:rsidRDefault="00CF080C" w:rsidP="00CF080C">
      <w:pPr>
        <w:shd w:val="clear" w:color="auto" w:fill="FFFFFF" w:themeFill="background1"/>
        <w:jc w:val="both"/>
        <w:rPr>
          <w:rFonts w:asciiTheme="majorBidi" w:hAnsiTheme="majorBidi" w:cstheme="majorBidi"/>
          <w:b/>
          <w:u w:val="single"/>
        </w:rPr>
      </w:pPr>
      <w:proofErr w:type="gramStart"/>
      <w:r w:rsidRPr="00EE54DE">
        <w:rPr>
          <w:rFonts w:asciiTheme="majorBidi" w:hAnsiTheme="majorBidi" w:cstheme="majorBidi"/>
          <w:b/>
          <w:u w:val="single"/>
        </w:rPr>
        <w:t>Proceedings of Licensing Division in compliance to the decision of Central Licensing Board.</w:t>
      </w:r>
      <w:proofErr w:type="gramEnd"/>
    </w:p>
    <w:p w:rsidR="00CF080C" w:rsidRPr="00EE54DE" w:rsidRDefault="00CF080C" w:rsidP="00CF080C">
      <w:pPr>
        <w:shd w:val="clear" w:color="auto" w:fill="FFFFFF" w:themeFill="background1"/>
        <w:spacing w:line="360" w:lineRule="auto"/>
        <w:jc w:val="both"/>
        <w:rPr>
          <w:bCs/>
        </w:rPr>
      </w:pPr>
    </w:p>
    <w:p w:rsidR="00CF080C" w:rsidRPr="00EE54DE" w:rsidRDefault="00CF080C" w:rsidP="00CF080C">
      <w:pPr>
        <w:shd w:val="clear" w:color="auto" w:fill="FFFFFF" w:themeFill="background1"/>
        <w:spacing w:line="360" w:lineRule="auto"/>
        <w:jc w:val="both"/>
        <w:rPr>
          <w:bCs/>
        </w:rPr>
      </w:pPr>
      <w:r w:rsidRPr="00EE54DE">
        <w:rPr>
          <w:bCs/>
        </w:rPr>
        <w:t xml:space="preserve">The Show Cause notice dated </w:t>
      </w:r>
      <w:r w:rsidRPr="00EE54DE">
        <w:t>29</w:t>
      </w:r>
      <w:r w:rsidRPr="00EE54DE">
        <w:rPr>
          <w:vertAlign w:val="superscript"/>
        </w:rPr>
        <w:t>th</w:t>
      </w:r>
      <w:r w:rsidRPr="00EE54DE">
        <w:t xml:space="preserve"> January, 2019 </w:t>
      </w:r>
      <w:r w:rsidRPr="00EE54DE">
        <w:rPr>
          <w:bCs/>
        </w:rPr>
        <w:t>was issued to M/s Divine Pharmaceuticals, Plot No. 226-A, Sunder Industrial Estate, Lahore</w:t>
      </w:r>
    </w:p>
    <w:p w:rsidR="00CF080C" w:rsidRPr="00EE54DE" w:rsidRDefault="00CF080C" w:rsidP="00CF080C">
      <w:pPr>
        <w:shd w:val="clear" w:color="auto" w:fill="FFFFFF" w:themeFill="background1"/>
        <w:spacing w:line="360" w:lineRule="auto"/>
        <w:jc w:val="both"/>
        <w:rPr>
          <w:bCs/>
        </w:rPr>
      </w:pPr>
      <w:r w:rsidRPr="00EE54DE">
        <w:rPr>
          <w:bCs/>
        </w:rPr>
        <w:t xml:space="preserve">The firm has replied the show cause notice and application of proposed Production Incharge and Quality Control Incharge has been completed by the firm. </w:t>
      </w:r>
    </w:p>
    <w:p w:rsidR="00CF080C" w:rsidRPr="00EE54DE" w:rsidRDefault="00CF080C" w:rsidP="00CF080C">
      <w:pPr>
        <w:shd w:val="clear" w:color="auto" w:fill="FFFFFF" w:themeFill="background1"/>
        <w:spacing w:line="360" w:lineRule="auto"/>
        <w:jc w:val="both"/>
        <w:rPr>
          <w:bCs/>
        </w:rPr>
      </w:pPr>
      <w:r w:rsidRPr="00EE54DE">
        <w:rPr>
          <w:b/>
          <w:bCs/>
        </w:rPr>
        <w:t>A letter of Personal hearing has been issued on 19-02-2019</w:t>
      </w:r>
    </w:p>
    <w:p w:rsidR="00970020" w:rsidRPr="00EE54DE" w:rsidRDefault="00970020" w:rsidP="00970020">
      <w:pPr>
        <w:pStyle w:val="Default"/>
        <w:shd w:val="clear" w:color="auto" w:fill="FFFFFF" w:themeFill="background1"/>
        <w:spacing w:line="360" w:lineRule="auto"/>
        <w:jc w:val="both"/>
        <w:rPr>
          <w:b/>
          <w:color w:val="auto"/>
          <w:u w:val="single"/>
        </w:rPr>
      </w:pPr>
      <w:r w:rsidRPr="00EE54DE">
        <w:rPr>
          <w:b/>
          <w:color w:val="auto"/>
          <w:u w:val="single"/>
        </w:rPr>
        <w:t>Proceedings and Decision of Central Licensing Board in 267</w:t>
      </w:r>
      <w:r w:rsidRPr="00EE54DE">
        <w:rPr>
          <w:b/>
          <w:color w:val="auto"/>
          <w:u w:val="single"/>
          <w:vertAlign w:val="superscript"/>
        </w:rPr>
        <w:t>th</w:t>
      </w:r>
      <w:r w:rsidRPr="00EE54DE">
        <w:rPr>
          <w:b/>
          <w:color w:val="auto"/>
          <w:u w:val="single"/>
        </w:rPr>
        <w:t>meeting</w:t>
      </w:r>
    </w:p>
    <w:p w:rsidR="005E416A" w:rsidRPr="00EE54DE" w:rsidRDefault="00970020" w:rsidP="00970020">
      <w:pPr>
        <w:pStyle w:val="Default"/>
        <w:shd w:val="clear" w:color="auto" w:fill="FFFFFF" w:themeFill="background1"/>
        <w:spacing w:line="360" w:lineRule="auto"/>
        <w:rPr>
          <w:rFonts w:asciiTheme="majorBidi" w:hAnsiTheme="majorBidi" w:cstheme="majorBidi"/>
          <w:bCs/>
          <w:color w:val="auto"/>
        </w:rPr>
      </w:pPr>
      <w:r w:rsidRPr="00EE54DE">
        <w:rPr>
          <w:rFonts w:asciiTheme="majorBidi" w:hAnsiTheme="majorBidi" w:cstheme="majorBidi"/>
          <w:bCs/>
          <w:color w:val="auto"/>
        </w:rPr>
        <w:t>The Board after considering facts on record decided to cease the operation of Show Cause Notice issued to the firm.</w:t>
      </w:r>
      <w:bookmarkStart w:id="38" w:name="_GoBack"/>
      <w:bookmarkEnd w:id="38"/>
    </w:p>
    <w:sectPr w:rsidR="005E416A" w:rsidRPr="00EE54DE" w:rsidSect="001731CD">
      <w:footerReference w:type="default" r:id="rId8"/>
      <w:pgSz w:w="12240" w:h="15840"/>
      <w:pgMar w:top="907" w:right="1134" w:bottom="907" w:left="1134" w:header="720" w:footer="39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830" w:rsidRDefault="00AE4830" w:rsidP="00EE05C3">
      <w:r>
        <w:separator/>
      </w:r>
    </w:p>
  </w:endnote>
  <w:endnote w:type="continuationSeparator" w:id="0">
    <w:p w:rsidR="00AE4830" w:rsidRDefault="00AE4830" w:rsidP="00EE05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Nafees Web Naskh">
    <w:altName w:val="Segoe UI"/>
    <w:charset w:val="00"/>
    <w:family w:val="auto"/>
    <w:pitch w:val="variable"/>
    <w:sig w:usb0="00000000" w:usb1="00000000" w:usb2="00000000" w:usb3="00000000" w:csb0="0000004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FB2" w:rsidRPr="00EE05C3" w:rsidRDefault="00347FB2">
    <w:pPr>
      <w:pStyle w:val="Footer"/>
      <w:jc w:val="right"/>
      <w:rPr>
        <w:sz w:val="20"/>
        <w:szCs w:val="20"/>
      </w:rPr>
    </w:pPr>
    <w:r w:rsidRPr="00EE05C3">
      <w:rPr>
        <w:sz w:val="20"/>
        <w:szCs w:val="20"/>
      </w:rPr>
      <w:t xml:space="preserve">Page </w:t>
    </w:r>
    <w:r w:rsidR="00236E78" w:rsidRPr="00EE05C3">
      <w:rPr>
        <w:b/>
        <w:sz w:val="20"/>
        <w:szCs w:val="20"/>
      </w:rPr>
      <w:fldChar w:fldCharType="begin"/>
    </w:r>
    <w:r w:rsidRPr="00EE05C3">
      <w:rPr>
        <w:b/>
        <w:sz w:val="20"/>
        <w:szCs w:val="20"/>
      </w:rPr>
      <w:instrText xml:space="preserve"> PAGE </w:instrText>
    </w:r>
    <w:r w:rsidR="00236E78" w:rsidRPr="00EE05C3">
      <w:rPr>
        <w:b/>
        <w:sz w:val="20"/>
        <w:szCs w:val="20"/>
      </w:rPr>
      <w:fldChar w:fldCharType="separate"/>
    </w:r>
    <w:r w:rsidR="002C5E8B">
      <w:rPr>
        <w:b/>
        <w:noProof/>
        <w:sz w:val="20"/>
        <w:szCs w:val="20"/>
      </w:rPr>
      <w:t>1</w:t>
    </w:r>
    <w:r w:rsidR="00236E78" w:rsidRPr="00EE05C3">
      <w:rPr>
        <w:b/>
        <w:sz w:val="20"/>
        <w:szCs w:val="20"/>
      </w:rPr>
      <w:fldChar w:fldCharType="end"/>
    </w:r>
    <w:r w:rsidRPr="00EE05C3">
      <w:rPr>
        <w:sz w:val="20"/>
        <w:szCs w:val="20"/>
      </w:rPr>
      <w:t xml:space="preserve"> of </w:t>
    </w:r>
    <w:r w:rsidR="00236E78" w:rsidRPr="00EE05C3">
      <w:rPr>
        <w:b/>
        <w:sz w:val="20"/>
        <w:szCs w:val="20"/>
      </w:rPr>
      <w:fldChar w:fldCharType="begin"/>
    </w:r>
    <w:r w:rsidRPr="00EE05C3">
      <w:rPr>
        <w:b/>
        <w:sz w:val="20"/>
        <w:szCs w:val="20"/>
      </w:rPr>
      <w:instrText xml:space="preserve"> NUMPAGES  </w:instrText>
    </w:r>
    <w:r w:rsidR="00236E78" w:rsidRPr="00EE05C3">
      <w:rPr>
        <w:b/>
        <w:sz w:val="20"/>
        <w:szCs w:val="20"/>
      </w:rPr>
      <w:fldChar w:fldCharType="separate"/>
    </w:r>
    <w:r w:rsidR="002C5E8B">
      <w:rPr>
        <w:b/>
        <w:noProof/>
        <w:sz w:val="20"/>
        <w:szCs w:val="20"/>
      </w:rPr>
      <w:t>81</w:t>
    </w:r>
    <w:r w:rsidR="00236E78" w:rsidRPr="00EE05C3">
      <w:rPr>
        <w:b/>
        <w:sz w:val="20"/>
        <w:szCs w:val="20"/>
      </w:rPr>
      <w:fldChar w:fldCharType="end"/>
    </w:r>
  </w:p>
  <w:p w:rsidR="00347FB2" w:rsidRDefault="00347F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830" w:rsidRDefault="00AE4830" w:rsidP="00EE05C3">
      <w:r>
        <w:separator/>
      </w:r>
    </w:p>
  </w:footnote>
  <w:footnote w:type="continuationSeparator" w:id="0">
    <w:p w:rsidR="00AE4830" w:rsidRDefault="00AE4830" w:rsidP="00EE05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74A5928"/>
    <w:lvl w:ilvl="0">
      <w:numFmt w:val="decimal"/>
      <w:lvlText w:val="*"/>
      <w:lvlJc w:val="left"/>
    </w:lvl>
  </w:abstractNum>
  <w:abstractNum w:abstractNumId="1">
    <w:nsid w:val="00C078E8"/>
    <w:multiLevelType w:val="hybridMultilevel"/>
    <w:tmpl w:val="C8948064"/>
    <w:lvl w:ilvl="0" w:tplc="4C2202EA">
      <w:start w:val="1"/>
      <w:numFmt w:val="decimal"/>
      <w:lvlText w:val="%1."/>
      <w:lvlJc w:val="left"/>
      <w:pPr>
        <w:ind w:left="720" w:hanging="360"/>
      </w:pPr>
    </w:lvl>
    <w:lvl w:ilvl="1" w:tplc="46D0E8DC" w:tentative="1">
      <w:start w:val="1"/>
      <w:numFmt w:val="lowerLetter"/>
      <w:lvlText w:val="%2."/>
      <w:lvlJc w:val="left"/>
      <w:pPr>
        <w:ind w:left="1440" w:hanging="360"/>
      </w:pPr>
    </w:lvl>
    <w:lvl w:ilvl="2" w:tplc="D34A5B88" w:tentative="1">
      <w:start w:val="1"/>
      <w:numFmt w:val="lowerRoman"/>
      <w:lvlText w:val="%3."/>
      <w:lvlJc w:val="right"/>
      <w:pPr>
        <w:ind w:left="2160" w:hanging="180"/>
      </w:pPr>
    </w:lvl>
    <w:lvl w:ilvl="3" w:tplc="ECA61AC0" w:tentative="1">
      <w:start w:val="1"/>
      <w:numFmt w:val="decimal"/>
      <w:lvlText w:val="%4."/>
      <w:lvlJc w:val="left"/>
      <w:pPr>
        <w:ind w:left="2880" w:hanging="360"/>
      </w:pPr>
    </w:lvl>
    <w:lvl w:ilvl="4" w:tplc="B0EE3B02" w:tentative="1">
      <w:start w:val="1"/>
      <w:numFmt w:val="lowerLetter"/>
      <w:lvlText w:val="%5."/>
      <w:lvlJc w:val="left"/>
      <w:pPr>
        <w:ind w:left="3600" w:hanging="360"/>
      </w:pPr>
    </w:lvl>
    <w:lvl w:ilvl="5" w:tplc="0A92DF1C" w:tentative="1">
      <w:start w:val="1"/>
      <w:numFmt w:val="lowerRoman"/>
      <w:lvlText w:val="%6."/>
      <w:lvlJc w:val="right"/>
      <w:pPr>
        <w:ind w:left="4320" w:hanging="180"/>
      </w:pPr>
    </w:lvl>
    <w:lvl w:ilvl="6" w:tplc="F3F0C6DA" w:tentative="1">
      <w:start w:val="1"/>
      <w:numFmt w:val="decimal"/>
      <w:lvlText w:val="%7."/>
      <w:lvlJc w:val="left"/>
      <w:pPr>
        <w:ind w:left="5040" w:hanging="360"/>
      </w:pPr>
    </w:lvl>
    <w:lvl w:ilvl="7" w:tplc="15DCDEEC" w:tentative="1">
      <w:start w:val="1"/>
      <w:numFmt w:val="lowerLetter"/>
      <w:lvlText w:val="%8."/>
      <w:lvlJc w:val="left"/>
      <w:pPr>
        <w:ind w:left="5760" w:hanging="360"/>
      </w:pPr>
    </w:lvl>
    <w:lvl w:ilvl="8" w:tplc="8B92E2C0" w:tentative="1">
      <w:start w:val="1"/>
      <w:numFmt w:val="lowerRoman"/>
      <w:lvlText w:val="%9."/>
      <w:lvlJc w:val="right"/>
      <w:pPr>
        <w:ind w:left="6480" w:hanging="180"/>
      </w:pPr>
    </w:lvl>
  </w:abstractNum>
  <w:abstractNum w:abstractNumId="2">
    <w:nsid w:val="01D744B6"/>
    <w:multiLevelType w:val="hybridMultilevel"/>
    <w:tmpl w:val="C28870C4"/>
    <w:lvl w:ilvl="0" w:tplc="0409000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CD096C"/>
    <w:multiLevelType w:val="hybridMultilevel"/>
    <w:tmpl w:val="6AAA9D7E"/>
    <w:lvl w:ilvl="0" w:tplc="0809000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E01FD0"/>
    <w:multiLevelType w:val="hybridMultilevel"/>
    <w:tmpl w:val="0C547660"/>
    <w:lvl w:ilvl="0" w:tplc="6FC8A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6E55CC"/>
    <w:multiLevelType w:val="hybridMultilevel"/>
    <w:tmpl w:val="85CC7066"/>
    <w:lvl w:ilvl="0" w:tplc="0409001B">
      <w:start w:val="1"/>
      <w:numFmt w:val="decimal"/>
      <w:lvlText w:val="%1."/>
      <w:lvlJc w:val="left"/>
      <w:pPr>
        <w:ind w:left="2643" w:hanging="360"/>
      </w:pPr>
      <w:rPr>
        <w:rFonts w:ascii="Times New Roman" w:eastAsia="Times New Roman" w:hAnsi="Times New Roman" w:cs="Times New Roman"/>
      </w:rPr>
    </w:lvl>
    <w:lvl w:ilvl="1" w:tplc="04090019" w:tentative="1">
      <w:start w:val="1"/>
      <w:numFmt w:val="lowerLetter"/>
      <w:lvlText w:val="%2."/>
      <w:lvlJc w:val="left"/>
      <w:pPr>
        <w:ind w:left="3363" w:hanging="360"/>
      </w:pPr>
    </w:lvl>
    <w:lvl w:ilvl="2" w:tplc="0409001B" w:tentative="1">
      <w:start w:val="1"/>
      <w:numFmt w:val="lowerRoman"/>
      <w:lvlText w:val="%3."/>
      <w:lvlJc w:val="right"/>
      <w:pPr>
        <w:ind w:left="4083" w:hanging="180"/>
      </w:pPr>
    </w:lvl>
    <w:lvl w:ilvl="3" w:tplc="0409000F" w:tentative="1">
      <w:start w:val="1"/>
      <w:numFmt w:val="decimal"/>
      <w:lvlText w:val="%4."/>
      <w:lvlJc w:val="left"/>
      <w:pPr>
        <w:ind w:left="4803" w:hanging="360"/>
      </w:pPr>
    </w:lvl>
    <w:lvl w:ilvl="4" w:tplc="04090019" w:tentative="1">
      <w:start w:val="1"/>
      <w:numFmt w:val="lowerLetter"/>
      <w:lvlText w:val="%5."/>
      <w:lvlJc w:val="left"/>
      <w:pPr>
        <w:ind w:left="5523" w:hanging="360"/>
      </w:pPr>
    </w:lvl>
    <w:lvl w:ilvl="5" w:tplc="0409001B" w:tentative="1">
      <w:start w:val="1"/>
      <w:numFmt w:val="lowerRoman"/>
      <w:lvlText w:val="%6."/>
      <w:lvlJc w:val="right"/>
      <w:pPr>
        <w:ind w:left="6243" w:hanging="180"/>
      </w:pPr>
    </w:lvl>
    <w:lvl w:ilvl="6" w:tplc="0409000F" w:tentative="1">
      <w:start w:val="1"/>
      <w:numFmt w:val="decimal"/>
      <w:lvlText w:val="%7."/>
      <w:lvlJc w:val="left"/>
      <w:pPr>
        <w:ind w:left="6963" w:hanging="360"/>
      </w:pPr>
    </w:lvl>
    <w:lvl w:ilvl="7" w:tplc="04090019" w:tentative="1">
      <w:start w:val="1"/>
      <w:numFmt w:val="lowerLetter"/>
      <w:lvlText w:val="%8."/>
      <w:lvlJc w:val="left"/>
      <w:pPr>
        <w:ind w:left="7683" w:hanging="360"/>
      </w:pPr>
    </w:lvl>
    <w:lvl w:ilvl="8" w:tplc="0409001B" w:tentative="1">
      <w:start w:val="1"/>
      <w:numFmt w:val="lowerRoman"/>
      <w:lvlText w:val="%9."/>
      <w:lvlJc w:val="right"/>
      <w:pPr>
        <w:ind w:left="8403" w:hanging="180"/>
      </w:pPr>
    </w:lvl>
  </w:abstractNum>
  <w:abstractNum w:abstractNumId="6">
    <w:nsid w:val="06C55C02"/>
    <w:multiLevelType w:val="hybridMultilevel"/>
    <w:tmpl w:val="C8948064"/>
    <w:lvl w:ilvl="0" w:tplc="BF66212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FC70A7"/>
    <w:multiLevelType w:val="hybridMultilevel"/>
    <w:tmpl w:val="1432491A"/>
    <w:lvl w:ilvl="0" w:tplc="0409000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8C7C43"/>
    <w:multiLevelType w:val="hybridMultilevel"/>
    <w:tmpl w:val="267CCA9A"/>
    <w:lvl w:ilvl="0" w:tplc="0409001B">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09E30343"/>
    <w:multiLevelType w:val="hybridMultilevel"/>
    <w:tmpl w:val="D00279D0"/>
    <w:lvl w:ilvl="0" w:tplc="9D2871E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1D20C3"/>
    <w:multiLevelType w:val="hybridMultilevel"/>
    <w:tmpl w:val="FC342308"/>
    <w:lvl w:ilvl="0" w:tplc="7C22B67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
    <w:nsid w:val="0A3C6230"/>
    <w:multiLevelType w:val="hybridMultilevel"/>
    <w:tmpl w:val="C8948064"/>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nsid w:val="0A520F40"/>
    <w:multiLevelType w:val="hybridMultilevel"/>
    <w:tmpl w:val="7B1A26E6"/>
    <w:lvl w:ilvl="0" w:tplc="0409000F">
      <w:start w:val="1"/>
      <w:numFmt w:val="lowerRoman"/>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B894504"/>
    <w:multiLevelType w:val="hybridMultilevel"/>
    <w:tmpl w:val="F498F1EE"/>
    <w:lvl w:ilvl="0" w:tplc="DFFAFDC2">
      <w:start w:val="1"/>
      <w:numFmt w:val="decimal"/>
      <w:lvlText w:val="%1."/>
      <w:lvlJc w:val="left"/>
      <w:pPr>
        <w:ind w:left="1446" w:hanging="360"/>
      </w:pPr>
    </w:lvl>
    <w:lvl w:ilvl="1" w:tplc="04090019">
      <w:start w:val="1"/>
      <w:numFmt w:val="lowerLetter"/>
      <w:lvlText w:val="%2."/>
      <w:lvlJc w:val="left"/>
      <w:pPr>
        <w:ind w:left="2166" w:hanging="360"/>
      </w:pPr>
    </w:lvl>
    <w:lvl w:ilvl="2" w:tplc="0409001B">
      <w:start w:val="1"/>
      <w:numFmt w:val="lowerRoman"/>
      <w:lvlText w:val="%3."/>
      <w:lvlJc w:val="right"/>
      <w:pPr>
        <w:ind w:left="2886" w:hanging="180"/>
      </w:pPr>
    </w:lvl>
    <w:lvl w:ilvl="3" w:tplc="0409000F">
      <w:start w:val="1"/>
      <w:numFmt w:val="decimal"/>
      <w:lvlText w:val="%4."/>
      <w:lvlJc w:val="left"/>
      <w:pPr>
        <w:ind w:left="3606" w:hanging="360"/>
      </w:pPr>
    </w:lvl>
    <w:lvl w:ilvl="4" w:tplc="04090019">
      <w:start w:val="1"/>
      <w:numFmt w:val="lowerLetter"/>
      <w:lvlText w:val="%5."/>
      <w:lvlJc w:val="left"/>
      <w:pPr>
        <w:ind w:left="4326" w:hanging="360"/>
      </w:pPr>
    </w:lvl>
    <w:lvl w:ilvl="5" w:tplc="0409001B">
      <w:start w:val="1"/>
      <w:numFmt w:val="lowerRoman"/>
      <w:lvlText w:val="%6."/>
      <w:lvlJc w:val="right"/>
      <w:pPr>
        <w:ind w:left="5046" w:hanging="180"/>
      </w:pPr>
    </w:lvl>
    <w:lvl w:ilvl="6" w:tplc="0409000F">
      <w:start w:val="1"/>
      <w:numFmt w:val="decimal"/>
      <w:lvlText w:val="%7."/>
      <w:lvlJc w:val="left"/>
      <w:pPr>
        <w:ind w:left="5766" w:hanging="360"/>
      </w:pPr>
    </w:lvl>
    <w:lvl w:ilvl="7" w:tplc="04090019">
      <w:start w:val="1"/>
      <w:numFmt w:val="lowerLetter"/>
      <w:lvlText w:val="%8."/>
      <w:lvlJc w:val="left"/>
      <w:pPr>
        <w:ind w:left="6486" w:hanging="360"/>
      </w:pPr>
    </w:lvl>
    <w:lvl w:ilvl="8" w:tplc="0409001B">
      <w:start w:val="1"/>
      <w:numFmt w:val="lowerRoman"/>
      <w:lvlText w:val="%9."/>
      <w:lvlJc w:val="right"/>
      <w:pPr>
        <w:ind w:left="7206" w:hanging="180"/>
      </w:pPr>
    </w:lvl>
  </w:abstractNum>
  <w:abstractNum w:abstractNumId="14">
    <w:nsid w:val="0BDF2AC0"/>
    <w:multiLevelType w:val="hybridMultilevel"/>
    <w:tmpl w:val="85CC7066"/>
    <w:lvl w:ilvl="0" w:tplc="0409000F">
      <w:start w:val="1"/>
      <w:numFmt w:val="decimal"/>
      <w:lvlText w:val="%1."/>
      <w:lvlJc w:val="left"/>
      <w:pPr>
        <w:ind w:left="2643" w:hanging="360"/>
      </w:pPr>
      <w:rPr>
        <w:rFonts w:ascii="Times New Roman" w:eastAsia="Times New Roman" w:hAnsi="Times New Roman" w:cs="Times New Roman"/>
      </w:rPr>
    </w:lvl>
    <w:lvl w:ilvl="1" w:tplc="04090019" w:tentative="1">
      <w:start w:val="1"/>
      <w:numFmt w:val="lowerLetter"/>
      <w:lvlText w:val="%2."/>
      <w:lvlJc w:val="left"/>
      <w:pPr>
        <w:ind w:left="3363" w:hanging="360"/>
      </w:pPr>
    </w:lvl>
    <w:lvl w:ilvl="2" w:tplc="0409001B" w:tentative="1">
      <w:start w:val="1"/>
      <w:numFmt w:val="lowerRoman"/>
      <w:lvlText w:val="%3."/>
      <w:lvlJc w:val="right"/>
      <w:pPr>
        <w:ind w:left="4083" w:hanging="180"/>
      </w:pPr>
    </w:lvl>
    <w:lvl w:ilvl="3" w:tplc="0409000F" w:tentative="1">
      <w:start w:val="1"/>
      <w:numFmt w:val="decimal"/>
      <w:lvlText w:val="%4."/>
      <w:lvlJc w:val="left"/>
      <w:pPr>
        <w:ind w:left="4803" w:hanging="360"/>
      </w:pPr>
    </w:lvl>
    <w:lvl w:ilvl="4" w:tplc="04090019" w:tentative="1">
      <w:start w:val="1"/>
      <w:numFmt w:val="lowerLetter"/>
      <w:lvlText w:val="%5."/>
      <w:lvlJc w:val="left"/>
      <w:pPr>
        <w:ind w:left="5523" w:hanging="360"/>
      </w:pPr>
    </w:lvl>
    <w:lvl w:ilvl="5" w:tplc="0409001B" w:tentative="1">
      <w:start w:val="1"/>
      <w:numFmt w:val="lowerRoman"/>
      <w:lvlText w:val="%6."/>
      <w:lvlJc w:val="right"/>
      <w:pPr>
        <w:ind w:left="6243" w:hanging="180"/>
      </w:pPr>
    </w:lvl>
    <w:lvl w:ilvl="6" w:tplc="0409000F" w:tentative="1">
      <w:start w:val="1"/>
      <w:numFmt w:val="decimal"/>
      <w:lvlText w:val="%7."/>
      <w:lvlJc w:val="left"/>
      <w:pPr>
        <w:ind w:left="6963" w:hanging="360"/>
      </w:pPr>
    </w:lvl>
    <w:lvl w:ilvl="7" w:tplc="04090019" w:tentative="1">
      <w:start w:val="1"/>
      <w:numFmt w:val="lowerLetter"/>
      <w:lvlText w:val="%8."/>
      <w:lvlJc w:val="left"/>
      <w:pPr>
        <w:ind w:left="7683" w:hanging="360"/>
      </w:pPr>
    </w:lvl>
    <w:lvl w:ilvl="8" w:tplc="0409001B" w:tentative="1">
      <w:start w:val="1"/>
      <w:numFmt w:val="lowerRoman"/>
      <w:lvlText w:val="%9."/>
      <w:lvlJc w:val="right"/>
      <w:pPr>
        <w:ind w:left="8403" w:hanging="180"/>
      </w:pPr>
    </w:lvl>
  </w:abstractNum>
  <w:abstractNum w:abstractNumId="15">
    <w:nsid w:val="0C2B7BC7"/>
    <w:multiLevelType w:val="hybridMultilevel"/>
    <w:tmpl w:val="B6C2D4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0C6B2819"/>
    <w:multiLevelType w:val="hybridMultilevel"/>
    <w:tmpl w:val="18060242"/>
    <w:lvl w:ilvl="0" w:tplc="6FB6F9A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0DE83A6C"/>
    <w:multiLevelType w:val="hybridMultilevel"/>
    <w:tmpl w:val="267CCA9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0EC00F7D"/>
    <w:multiLevelType w:val="hybridMultilevel"/>
    <w:tmpl w:val="D7BAB4B2"/>
    <w:lvl w:ilvl="0" w:tplc="9D2871EE">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0EFC1330"/>
    <w:multiLevelType w:val="hybridMultilevel"/>
    <w:tmpl w:val="B23ADE2C"/>
    <w:lvl w:ilvl="0" w:tplc="0409000F">
      <w:start w:val="1"/>
      <w:numFmt w:val="lowerRoman"/>
      <w:lvlText w:val="%1."/>
      <w:lvlJc w:val="righ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0">
    <w:nsid w:val="0F7106D8"/>
    <w:multiLevelType w:val="hybridMultilevel"/>
    <w:tmpl w:val="8820BBE8"/>
    <w:lvl w:ilvl="0" w:tplc="08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0096D2B"/>
    <w:multiLevelType w:val="hybridMultilevel"/>
    <w:tmpl w:val="C8948064"/>
    <w:lvl w:ilvl="0" w:tplc="4C70C6F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05F4660"/>
    <w:multiLevelType w:val="hybridMultilevel"/>
    <w:tmpl w:val="485099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17E4DE9"/>
    <w:multiLevelType w:val="hybridMultilevel"/>
    <w:tmpl w:val="0D1AE8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118D02DB"/>
    <w:multiLevelType w:val="hybridMultilevel"/>
    <w:tmpl w:val="AF68987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12B14678"/>
    <w:multiLevelType w:val="hybridMultilevel"/>
    <w:tmpl w:val="6C8A8B4C"/>
    <w:lvl w:ilvl="0" w:tplc="0409001B">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4DB56F2"/>
    <w:multiLevelType w:val="hybridMultilevel"/>
    <w:tmpl w:val="C894806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5104E2A"/>
    <w:multiLevelType w:val="hybridMultilevel"/>
    <w:tmpl w:val="ADF89166"/>
    <w:lvl w:ilvl="0" w:tplc="0409000F">
      <w:start w:val="1"/>
      <w:numFmt w:val="lowerRoman"/>
      <w:lvlText w:val="%1."/>
      <w:lvlJc w:val="righ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28">
    <w:nsid w:val="15854FA5"/>
    <w:multiLevelType w:val="hybridMultilevel"/>
    <w:tmpl w:val="D3C84EF4"/>
    <w:lvl w:ilvl="0" w:tplc="D9CA9770">
      <w:start w:val="1"/>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161F5EE9"/>
    <w:multiLevelType w:val="hybridMultilevel"/>
    <w:tmpl w:val="C6A6720A"/>
    <w:lvl w:ilvl="0" w:tplc="BF66212A">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69E5427"/>
    <w:multiLevelType w:val="hybridMultilevel"/>
    <w:tmpl w:val="F548755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6A570E6"/>
    <w:multiLevelType w:val="hybridMultilevel"/>
    <w:tmpl w:val="555E6F68"/>
    <w:lvl w:ilvl="0" w:tplc="11C40B8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nsid w:val="18326E33"/>
    <w:multiLevelType w:val="hybridMultilevel"/>
    <w:tmpl w:val="B23ADE2C"/>
    <w:lvl w:ilvl="0" w:tplc="0409000F">
      <w:start w:val="1"/>
      <w:numFmt w:val="lowerRoman"/>
      <w:lvlText w:val="%1."/>
      <w:lvlJc w:val="righ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3">
    <w:nsid w:val="191E4245"/>
    <w:multiLevelType w:val="hybridMultilevel"/>
    <w:tmpl w:val="BEF0B222"/>
    <w:lvl w:ilvl="0" w:tplc="04090013">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nsid w:val="19811D95"/>
    <w:multiLevelType w:val="hybridMultilevel"/>
    <w:tmpl w:val="44AAAA10"/>
    <w:lvl w:ilvl="0" w:tplc="0409001B">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9B91273"/>
    <w:multiLevelType w:val="hybridMultilevel"/>
    <w:tmpl w:val="D27C7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ADA420A"/>
    <w:multiLevelType w:val="hybridMultilevel"/>
    <w:tmpl w:val="F5BE1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B9265D0"/>
    <w:multiLevelType w:val="hybridMultilevel"/>
    <w:tmpl w:val="4F0A92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1BBC2C89"/>
    <w:multiLevelType w:val="hybridMultilevel"/>
    <w:tmpl w:val="63B0F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CA93764"/>
    <w:multiLevelType w:val="hybridMultilevel"/>
    <w:tmpl w:val="92B6C5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1D4F0669"/>
    <w:multiLevelType w:val="hybridMultilevel"/>
    <w:tmpl w:val="8D346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D6B4E20"/>
    <w:multiLevelType w:val="hybridMultilevel"/>
    <w:tmpl w:val="2CF29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DA20FF8"/>
    <w:multiLevelType w:val="hybridMultilevel"/>
    <w:tmpl w:val="25A47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E4C0645"/>
    <w:multiLevelType w:val="hybridMultilevel"/>
    <w:tmpl w:val="C53E7A6A"/>
    <w:lvl w:ilvl="0" w:tplc="0409000F">
      <w:start w:val="1"/>
      <w:numFmt w:val="lowerRoman"/>
      <w:lvlText w:val="%1."/>
      <w:lvlJc w:val="left"/>
      <w:pPr>
        <w:ind w:left="2535" w:hanging="720"/>
      </w:pPr>
      <w:rPr>
        <w:rFonts w:hint="default"/>
      </w:r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44">
    <w:nsid w:val="201F0F41"/>
    <w:multiLevelType w:val="hybridMultilevel"/>
    <w:tmpl w:val="5B32E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210B6327"/>
    <w:multiLevelType w:val="hybridMultilevel"/>
    <w:tmpl w:val="D27C7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2BF2E02"/>
    <w:multiLevelType w:val="hybridMultilevel"/>
    <w:tmpl w:val="6F047774"/>
    <w:lvl w:ilvl="0" w:tplc="0409000F">
      <w:start w:val="1"/>
      <w:numFmt w:val="decimal"/>
      <w:lvlText w:val="%1."/>
      <w:lvlJc w:val="left"/>
      <w:pPr>
        <w:ind w:left="720" w:hanging="360"/>
      </w:pPr>
    </w:lvl>
    <w:lvl w:ilvl="1" w:tplc="04090019">
      <w:start w:val="1"/>
      <w:numFmt w:val="decimal"/>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230C4DB1"/>
    <w:multiLevelType w:val="hybridMultilevel"/>
    <w:tmpl w:val="66A67E20"/>
    <w:lvl w:ilvl="0" w:tplc="0409000F">
      <w:start w:val="1"/>
      <w:numFmt w:val="lowerRoman"/>
      <w:lvlText w:val="%1."/>
      <w:lvlJc w:val="right"/>
      <w:pPr>
        <w:ind w:left="1800" w:hanging="360"/>
      </w:pPr>
    </w:lvl>
    <w:lvl w:ilvl="1" w:tplc="1F0686F0">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8">
    <w:nsid w:val="23D9663C"/>
    <w:multiLevelType w:val="hybridMultilevel"/>
    <w:tmpl w:val="BA90C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241D2E82"/>
    <w:multiLevelType w:val="hybridMultilevel"/>
    <w:tmpl w:val="85CC7066"/>
    <w:lvl w:ilvl="0" w:tplc="0409001B">
      <w:start w:val="1"/>
      <w:numFmt w:val="decimal"/>
      <w:lvlText w:val="%1."/>
      <w:lvlJc w:val="left"/>
      <w:pPr>
        <w:ind w:left="2643" w:hanging="360"/>
      </w:pPr>
      <w:rPr>
        <w:rFonts w:ascii="Times New Roman" w:eastAsia="Times New Roman" w:hAnsi="Times New Roman" w:cs="Times New Roman"/>
      </w:rPr>
    </w:lvl>
    <w:lvl w:ilvl="1" w:tplc="04090019" w:tentative="1">
      <w:start w:val="1"/>
      <w:numFmt w:val="lowerLetter"/>
      <w:lvlText w:val="%2."/>
      <w:lvlJc w:val="left"/>
      <w:pPr>
        <w:ind w:left="3363" w:hanging="360"/>
      </w:pPr>
    </w:lvl>
    <w:lvl w:ilvl="2" w:tplc="0409001B" w:tentative="1">
      <w:start w:val="1"/>
      <w:numFmt w:val="lowerRoman"/>
      <w:lvlText w:val="%3."/>
      <w:lvlJc w:val="right"/>
      <w:pPr>
        <w:ind w:left="4083" w:hanging="180"/>
      </w:pPr>
    </w:lvl>
    <w:lvl w:ilvl="3" w:tplc="0409000F" w:tentative="1">
      <w:start w:val="1"/>
      <w:numFmt w:val="decimal"/>
      <w:lvlText w:val="%4."/>
      <w:lvlJc w:val="left"/>
      <w:pPr>
        <w:ind w:left="4803" w:hanging="360"/>
      </w:pPr>
    </w:lvl>
    <w:lvl w:ilvl="4" w:tplc="04090019" w:tentative="1">
      <w:start w:val="1"/>
      <w:numFmt w:val="lowerLetter"/>
      <w:lvlText w:val="%5."/>
      <w:lvlJc w:val="left"/>
      <w:pPr>
        <w:ind w:left="5523" w:hanging="360"/>
      </w:pPr>
    </w:lvl>
    <w:lvl w:ilvl="5" w:tplc="0409001B" w:tentative="1">
      <w:start w:val="1"/>
      <w:numFmt w:val="lowerRoman"/>
      <w:lvlText w:val="%6."/>
      <w:lvlJc w:val="right"/>
      <w:pPr>
        <w:ind w:left="6243" w:hanging="180"/>
      </w:pPr>
    </w:lvl>
    <w:lvl w:ilvl="6" w:tplc="0409000F" w:tentative="1">
      <w:start w:val="1"/>
      <w:numFmt w:val="decimal"/>
      <w:lvlText w:val="%7."/>
      <w:lvlJc w:val="left"/>
      <w:pPr>
        <w:ind w:left="6963" w:hanging="360"/>
      </w:pPr>
    </w:lvl>
    <w:lvl w:ilvl="7" w:tplc="04090019" w:tentative="1">
      <w:start w:val="1"/>
      <w:numFmt w:val="lowerLetter"/>
      <w:lvlText w:val="%8."/>
      <w:lvlJc w:val="left"/>
      <w:pPr>
        <w:ind w:left="7683" w:hanging="360"/>
      </w:pPr>
    </w:lvl>
    <w:lvl w:ilvl="8" w:tplc="0409001B" w:tentative="1">
      <w:start w:val="1"/>
      <w:numFmt w:val="lowerRoman"/>
      <w:lvlText w:val="%9."/>
      <w:lvlJc w:val="right"/>
      <w:pPr>
        <w:ind w:left="8403" w:hanging="180"/>
      </w:pPr>
    </w:lvl>
  </w:abstractNum>
  <w:abstractNum w:abstractNumId="50">
    <w:nsid w:val="24F74527"/>
    <w:multiLevelType w:val="hybridMultilevel"/>
    <w:tmpl w:val="3A648302"/>
    <w:lvl w:ilvl="0" w:tplc="6FB6F9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4FD2D7E"/>
    <w:multiLevelType w:val="hybridMultilevel"/>
    <w:tmpl w:val="D55E1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5085B34"/>
    <w:multiLevelType w:val="hybridMultilevel"/>
    <w:tmpl w:val="347850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3">
    <w:nsid w:val="259B5483"/>
    <w:multiLevelType w:val="hybridMultilevel"/>
    <w:tmpl w:val="F7AE545A"/>
    <w:lvl w:ilvl="0" w:tplc="0409000F">
      <w:start w:val="1"/>
      <w:numFmt w:val="lowerRoman"/>
      <w:lvlText w:val="%1."/>
      <w:lvlJc w:val="righ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4">
    <w:nsid w:val="264133A3"/>
    <w:multiLevelType w:val="hybridMultilevel"/>
    <w:tmpl w:val="85CC7066"/>
    <w:lvl w:ilvl="0" w:tplc="0409001B">
      <w:start w:val="1"/>
      <w:numFmt w:val="decimal"/>
      <w:lvlText w:val="%1."/>
      <w:lvlJc w:val="left"/>
      <w:pPr>
        <w:ind w:left="2643" w:hanging="360"/>
      </w:pPr>
      <w:rPr>
        <w:rFonts w:ascii="Times New Roman" w:eastAsia="Times New Roman" w:hAnsi="Times New Roman" w:cs="Times New Roman"/>
      </w:rPr>
    </w:lvl>
    <w:lvl w:ilvl="1" w:tplc="04090019" w:tentative="1">
      <w:start w:val="1"/>
      <w:numFmt w:val="lowerLetter"/>
      <w:lvlText w:val="%2."/>
      <w:lvlJc w:val="left"/>
      <w:pPr>
        <w:ind w:left="3363" w:hanging="360"/>
      </w:pPr>
    </w:lvl>
    <w:lvl w:ilvl="2" w:tplc="0409001B" w:tentative="1">
      <w:start w:val="1"/>
      <w:numFmt w:val="lowerRoman"/>
      <w:lvlText w:val="%3."/>
      <w:lvlJc w:val="right"/>
      <w:pPr>
        <w:ind w:left="4083" w:hanging="180"/>
      </w:pPr>
    </w:lvl>
    <w:lvl w:ilvl="3" w:tplc="0409000F" w:tentative="1">
      <w:start w:val="1"/>
      <w:numFmt w:val="decimal"/>
      <w:lvlText w:val="%4."/>
      <w:lvlJc w:val="left"/>
      <w:pPr>
        <w:ind w:left="4803" w:hanging="360"/>
      </w:pPr>
    </w:lvl>
    <w:lvl w:ilvl="4" w:tplc="04090019" w:tentative="1">
      <w:start w:val="1"/>
      <w:numFmt w:val="lowerLetter"/>
      <w:lvlText w:val="%5."/>
      <w:lvlJc w:val="left"/>
      <w:pPr>
        <w:ind w:left="5523" w:hanging="360"/>
      </w:pPr>
    </w:lvl>
    <w:lvl w:ilvl="5" w:tplc="0409001B" w:tentative="1">
      <w:start w:val="1"/>
      <w:numFmt w:val="lowerRoman"/>
      <w:lvlText w:val="%6."/>
      <w:lvlJc w:val="right"/>
      <w:pPr>
        <w:ind w:left="6243" w:hanging="180"/>
      </w:pPr>
    </w:lvl>
    <w:lvl w:ilvl="6" w:tplc="0409000F" w:tentative="1">
      <w:start w:val="1"/>
      <w:numFmt w:val="decimal"/>
      <w:lvlText w:val="%7."/>
      <w:lvlJc w:val="left"/>
      <w:pPr>
        <w:ind w:left="6963" w:hanging="360"/>
      </w:pPr>
    </w:lvl>
    <w:lvl w:ilvl="7" w:tplc="04090019" w:tentative="1">
      <w:start w:val="1"/>
      <w:numFmt w:val="lowerLetter"/>
      <w:lvlText w:val="%8."/>
      <w:lvlJc w:val="left"/>
      <w:pPr>
        <w:ind w:left="7683" w:hanging="360"/>
      </w:pPr>
    </w:lvl>
    <w:lvl w:ilvl="8" w:tplc="0409001B" w:tentative="1">
      <w:start w:val="1"/>
      <w:numFmt w:val="lowerRoman"/>
      <w:lvlText w:val="%9."/>
      <w:lvlJc w:val="right"/>
      <w:pPr>
        <w:ind w:left="8403" w:hanging="180"/>
      </w:pPr>
    </w:lvl>
  </w:abstractNum>
  <w:abstractNum w:abstractNumId="55">
    <w:nsid w:val="277608D2"/>
    <w:multiLevelType w:val="hybridMultilevel"/>
    <w:tmpl w:val="430C744A"/>
    <w:lvl w:ilvl="0" w:tplc="6FB6F9A0">
      <w:start w:val="1"/>
      <w:numFmt w:val="decimal"/>
      <w:lvlText w:val="%1."/>
      <w:lvlJc w:val="left"/>
      <w:pPr>
        <w:ind w:left="1800" w:hanging="360"/>
      </w:pPr>
      <w:rPr>
        <w:b w:val="0"/>
        <w:bCs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6">
    <w:nsid w:val="27B034B0"/>
    <w:multiLevelType w:val="hybridMultilevel"/>
    <w:tmpl w:val="FA624DF4"/>
    <w:lvl w:ilvl="0" w:tplc="AA22641E">
      <w:start w:val="1"/>
      <w:numFmt w:val="decimal"/>
      <w:lvlText w:val="%1."/>
      <w:lvlJc w:val="left"/>
      <w:pPr>
        <w:ind w:left="216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287D7EAC"/>
    <w:multiLevelType w:val="hybridMultilevel"/>
    <w:tmpl w:val="E0D01072"/>
    <w:lvl w:ilvl="0" w:tplc="93E66218">
      <w:start w:val="1"/>
      <w:numFmt w:val="lowerRoman"/>
      <w:lvlText w:val="%1."/>
      <w:lvlJc w:val="righ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8">
    <w:nsid w:val="2A1F0FA8"/>
    <w:multiLevelType w:val="hybridMultilevel"/>
    <w:tmpl w:val="EEE8E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2A4E1D80"/>
    <w:multiLevelType w:val="hybridMultilevel"/>
    <w:tmpl w:val="18060242"/>
    <w:lvl w:ilvl="0" w:tplc="0409001B">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B075737"/>
    <w:multiLevelType w:val="hybridMultilevel"/>
    <w:tmpl w:val="267CCA9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1">
    <w:nsid w:val="2C4052DE"/>
    <w:multiLevelType w:val="hybridMultilevel"/>
    <w:tmpl w:val="DB6A0634"/>
    <w:lvl w:ilvl="0" w:tplc="9D2871E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CC5335E"/>
    <w:multiLevelType w:val="hybridMultilevel"/>
    <w:tmpl w:val="0B0A032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3">
    <w:nsid w:val="2D2A67E4"/>
    <w:multiLevelType w:val="hybridMultilevel"/>
    <w:tmpl w:val="75AA8754"/>
    <w:lvl w:ilvl="0" w:tplc="0409000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E412E7C"/>
    <w:multiLevelType w:val="hybridMultilevel"/>
    <w:tmpl w:val="30548B6E"/>
    <w:lvl w:ilvl="0" w:tplc="08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5">
    <w:nsid w:val="2E70324A"/>
    <w:multiLevelType w:val="hybridMultilevel"/>
    <w:tmpl w:val="EDD49B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nsid w:val="2ECF73F3"/>
    <w:multiLevelType w:val="hybridMultilevel"/>
    <w:tmpl w:val="EDFEC964"/>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EEB169C"/>
    <w:multiLevelType w:val="hybridMultilevel"/>
    <w:tmpl w:val="11A67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2FC567DF"/>
    <w:multiLevelType w:val="hybridMultilevel"/>
    <w:tmpl w:val="2B3C1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0BF4A5D"/>
    <w:multiLevelType w:val="hybridMultilevel"/>
    <w:tmpl w:val="0B0A032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70">
    <w:nsid w:val="310410A5"/>
    <w:multiLevelType w:val="hybridMultilevel"/>
    <w:tmpl w:val="66C4C368"/>
    <w:lvl w:ilvl="0" w:tplc="0409000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10845C0"/>
    <w:multiLevelType w:val="hybridMultilevel"/>
    <w:tmpl w:val="21984BFC"/>
    <w:lvl w:ilvl="0" w:tplc="EB5CC770">
      <w:start w:val="1"/>
      <w:numFmt w:val="decimal"/>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72">
    <w:nsid w:val="326631C1"/>
    <w:multiLevelType w:val="hybridMultilevel"/>
    <w:tmpl w:val="0B90CEF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32E2AD1"/>
    <w:multiLevelType w:val="hybridMultilevel"/>
    <w:tmpl w:val="C1428FB4"/>
    <w:lvl w:ilvl="0" w:tplc="0809000F">
      <w:start w:val="1"/>
      <w:numFmt w:val="lowerRoman"/>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4">
    <w:nsid w:val="3397584E"/>
    <w:multiLevelType w:val="hybridMultilevel"/>
    <w:tmpl w:val="D0722E3A"/>
    <w:lvl w:ilvl="0" w:tplc="0409001B">
      <w:start w:val="1"/>
      <w:numFmt w:val="decimal"/>
      <w:lvlText w:val="%1."/>
      <w:lvlJc w:val="left"/>
      <w:pPr>
        <w:ind w:left="2643"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340863B8"/>
    <w:multiLevelType w:val="hybridMultilevel"/>
    <w:tmpl w:val="8B828ADC"/>
    <w:lvl w:ilvl="0" w:tplc="2DB4DF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44A4735"/>
    <w:multiLevelType w:val="hybridMultilevel"/>
    <w:tmpl w:val="0302C5A8"/>
    <w:lvl w:ilvl="0" w:tplc="0409000F">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7">
    <w:nsid w:val="345A259B"/>
    <w:multiLevelType w:val="hybridMultilevel"/>
    <w:tmpl w:val="555E6F68"/>
    <w:lvl w:ilvl="0" w:tplc="04090017">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8">
    <w:nsid w:val="34F442C2"/>
    <w:multiLevelType w:val="hybridMultilevel"/>
    <w:tmpl w:val="B348445A"/>
    <w:lvl w:ilvl="0" w:tplc="0409000F">
      <w:start w:val="1"/>
      <w:numFmt w:val="lowerRoman"/>
      <w:lvlText w:val="%1."/>
      <w:lvlJc w:val="righ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9">
    <w:nsid w:val="34F7165C"/>
    <w:multiLevelType w:val="hybridMultilevel"/>
    <w:tmpl w:val="1582947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nsid w:val="353A1F46"/>
    <w:multiLevelType w:val="hybridMultilevel"/>
    <w:tmpl w:val="19260726"/>
    <w:lvl w:ilvl="0" w:tplc="0409001B">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5A00B9A"/>
    <w:multiLevelType w:val="hybridMultilevel"/>
    <w:tmpl w:val="85CC7066"/>
    <w:lvl w:ilvl="0" w:tplc="AA22641E">
      <w:start w:val="1"/>
      <w:numFmt w:val="decimal"/>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2">
    <w:nsid w:val="35AD618E"/>
    <w:multiLevelType w:val="hybridMultilevel"/>
    <w:tmpl w:val="99B42B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35B50E0C"/>
    <w:multiLevelType w:val="hybridMultilevel"/>
    <w:tmpl w:val="3E18A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nsid w:val="35EA7DAC"/>
    <w:multiLevelType w:val="hybridMultilevel"/>
    <w:tmpl w:val="0A8AA5E2"/>
    <w:lvl w:ilvl="0" w:tplc="6FB6F9A0">
      <w:start w:val="1"/>
      <w:numFmt w:val="decimal"/>
      <w:lvlText w:val="%1."/>
      <w:lvlJc w:val="left"/>
      <w:pPr>
        <w:ind w:left="3185" w:hanging="360"/>
      </w:pPr>
    </w:lvl>
    <w:lvl w:ilvl="1" w:tplc="04090019">
      <w:start w:val="1"/>
      <w:numFmt w:val="lowerLetter"/>
      <w:lvlText w:val="%2."/>
      <w:lvlJc w:val="left"/>
      <w:pPr>
        <w:ind w:left="3905" w:hanging="360"/>
      </w:pPr>
    </w:lvl>
    <w:lvl w:ilvl="2" w:tplc="0409001B">
      <w:start w:val="1"/>
      <w:numFmt w:val="lowerRoman"/>
      <w:lvlText w:val="%3."/>
      <w:lvlJc w:val="right"/>
      <w:pPr>
        <w:ind w:left="4625" w:hanging="180"/>
      </w:pPr>
    </w:lvl>
    <w:lvl w:ilvl="3" w:tplc="0409000F">
      <w:start w:val="1"/>
      <w:numFmt w:val="decimal"/>
      <w:lvlText w:val="%4."/>
      <w:lvlJc w:val="left"/>
      <w:pPr>
        <w:ind w:left="5345" w:hanging="360"/>
      </w:pPr>
    </w:lvl>
    <w:lvl w:ilvl="4" w:tplc="04090019">
      <w:start w:val="1"/>
      <w:numFmt w:val="lowerLetter"/>
      <w:lvlText w:val="%5."/>
      <w:lvlJc w:val="left"/>
      <w:pPr>
        <w:ind w:left="6065" w:hanging="360"/>
      </w:pPr>
    </w:lvl>
    <w:lvl w:ilvl="5" w:tplc="0409001B">
      <w:start w:val="1"/>
      <w:numFmt w:val="lowerRoman"/>
      <w:lvlText w:val="%6."/>
      <w:lvlJc w:val="right"/>
      <w:pPr>
        <w:ind w:left="6785" w:hanging="180"/>
      </w:pPr>
    </w:lvl>
    <w:lvl w:ilvl="6" w:tplc="0409000F">
      <w:start w:val="1"/>
      <w:numFmt w:val="decimal"/>
      <w:lvlText w:val="%7."/>
      <w:lvlJc w:val="left"/>
      <w:pPr>
        <w:ind w:left="7505" w:hanging="360"/>
      </w:pPr>
    </w:lvl>
    <w:lvl w:ilvl="7" w:tplc="04090019">
      <w:start w:val="1"/>
      <w:numFmt w:val="lowerLetter"/>
      <w:lvlText w:val="%8."/>
      <w:lvlJc w:val="left"/>
      <w:pPr>
        <w:ind w:left="8225" w:hanging="360"/>
      </w:pPr>
    </w:lvl>
    <w:lvl w:ilvl="8" w:tplc="0409001B">
      <w:start w:val="1"/>
      <w:numFmt w:val="lowerRoman"/>
      <w:lvlText w:val="%9."/>
      <w:lvlJc w:val="right"/>
      <w:pPr>
        <w:ind w:left="8945" w:hanging="180"/>
      </w:pPr>
    </w:lvl>
  </w:abstractNum>
  <w:abstractNum w:abstractNumId="85">
    <w:nsid w:val="3648392A"/>
    <w:multiLevelType w:val="hybridMultilevel"/>
    <w:tmpl w:val="8A6818A6"/>
    <w:lvl w:ilvl="0" w:tplc="0409001B">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6866046"/>
    <w:multiLevelType w:val="hybridMultilevel"/>
    <w:tmpl w:val="5C1290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nsid w:val="382D5B9A"/>
    <w:multiLevelType w:val="hybridMultilevel"/>
    <w:tmpl w:val="E6980C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nsid w:val="39343225"/>
    <w:multiLevelType w:val="hybridMultilevel"/>
    <w:tmpl w:val="BFFE0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A365990"/>
    <w:multiLevelType w:val="hybridMultilevel"/>
    <w:tmpl w:val="18060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AE3506D"/>
    <w:multiLevelType w:val="hybridMultilevel"/>
    <w:tmpl w:val="78223DCC"/>
    <w:lvl w:ilvl="0" w:tplc="0409000F">
      <w:start w:val="1"/>
      <w:numFmt w:val="decimal"/>
      <w:lvlText w:val="%1."/>
      <w:lvlJc w:val="left"/>
      <w:pPr>
        <w:ind w:left="720" w:hanging="360"/>
      </w:pPr>
    </w:lvl>
    <w:lvl w:ilvl="1" w:tplc="08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3B8226F1"/>
    <w:multiLevelType w:val="hybridMultilevel"/>
    <w:tmpl w:val="C894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3D577B9F"/>
    <w:multiLevelType w:val="hybridMultilevel"/>
    <w:tmpl w:val="7082A91C"/>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93">
    <w:nsid w:val="3DC27B00"/>
    <w:multiLevelType w:val="hybridMultilevel"/>
    <w:tmpl w:val="EDFEC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3DC85B6E"/>
    <w:multiLevelType w:val="hybridMultilevel"/>
    <w:tmpl w:val="7A2422F2"/>
    <w:lvl w:ilvl="0" w:tplc="0409000F">
      <w:start w:val="1"/>
      <w:numFmt w:val="decimal"/>
      <w:lvlText w:val="%1."/>
      <w:lvlJc w:val="left"/>
      <w:pPr>
        <w:ind w:left="2060" w:hanging="360"/>
      </w:p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95">
    <w:nsid w:val="3EC37C77"/>
    <w:multiLevelType w:val="hybridMultilevel"/>
    <w:tmpl w:val="4C188388"/>
    <w:lvl w:ilvl="0" w:tplc="64707100">
      <w:start w:val="1"/>
      <w:numFmt w:val="lowerRoman"/>
      <w:lvlText w:val="%1."/>
      <w:lvlJc w:val="right"/>
      <w:pPr>
        <w:ind w:left="216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nsid w:val="3ED24898"/>
    <w:multiLevelType w:val="hybridMultilevel"/>
    <w:tmpl w:val="6DA2551A"/>
    <w:lvl w:ilvl="0" w:tplc="0409001B">
      <w:start w:val="1"/>
      <w:numFmt w:val="lowerRoman"/>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nsid w:val="3F2528CB"/>
    <w:multiLevelType w:val="hybridMultilevel"/>
    <w:tmpl w:val="8A6818A6"/>
    <w:lvl w:ilvl="0" w:tplc="0409001B">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3F6017D4"/>
    <w:multiLevelType w:val="hybridMultilevel"/>
    <w:tmpl w:val="C894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1DD07E5"/>
    <w:multiLevelType w:val="hybridMultilevel"/>
    <w:tmpl w:val="5EFA3A40"/>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25F0391"/>
    <w:multiLevelType w:val="hybridMultilevel"/>
    <w:tmpl w:val="3692C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2C55069"/>
    <w:multiLevelType w:val="hybridMultilevel"/>
    <w:tmpl w:val="303CE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3707363"/>
    <w:multiLevelType w:val="hybridMultilevel"/>
    <w:tmpl w:val="1BA6FF2C"/>
    <w:lvl w:ilvl="0" w:tplc="0409000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44FE7E15"/>
    <w:multiLevelType w:val="hybridMultilevel"/>
    <w:tmpl w:val="65C220DE"/>
    <w:lvl w:ilvl="0" w:tplc="D9CA9770">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04">
    <w:nsid w:val="458F38DD"/>
    <w:multiLevelType w:val="hybridMultilevel"/>
    <w:tmpl w:val="863E9AB6"/>
    <w:lvl w:ilvl="0" w:tplc="0409000F">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5">
    <w:nsid w:val="45B741EA"/>
    <w:multiLevelType w:val="hybridMultilevel"/>
    <w:tmpl w:val="C28870C4"/>
    <w:lvl w:ilvl="0" w:tplc="0409001B">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6852FBC"/>
    <w:multiLevelType w:val="hybridMultilevel"/>
    <w:tmpl w:val="7C3A1BDA"/>
    <w:lvl w:ilvl="0" w:tplc="6FC8A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7677043"/>
    <w:multiLevelType w:val="hybridMultilevel"/>
    <w:tmpl w:val="FB74495C"/>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47711064"/>
    <w:multiLevelType w:val="hybridMultilevel"/>
    <w:tmpl w:val="1BA6FF2C"/>
    <w:lvl w:ilvl="0" w:tplc="0409000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47CF0C09"/>
    <w:multiLevelType w:val="hybridMultilevel"/>
    <w:tmpl w:val="D3C84EF4"/>
    <w:lvl w:ilvl="0" w:tplc="D9CA9770">
      <w:start w:val="1"/>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0">
    <w:nsid w:val="4845324E"/>
    <w:multiLevelType w:val="hybridMultilevel"/>
    <w:tmpl w:val="E04EBE08"/>
    <w:lvl w:ilvl="0" w:tplc="04090013">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4891198B"/>
    <w:multiLevelType w:val="hybridMultilevel"/>
    <w:tmpl w:val="B65689AE"/>
    <w:lvl w:ilvl="0" w:tplc="0409000F">
      <w:start w:val="1"/>
      <w:numFmt w:val="lowerLetter"/>
      <w:lvlText w:val="%1."/>
      <w:lvlJc w:val="left"/>
      <w:pPr>
        <w:ind w:left="1815" w:hanging="375"/>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nsid w:val="49051869"/>
    <w:multiLevelType w:val="hybridMultilevel"/>
    <w:tmpl w:val="0518DE9C"/>
    <w:lvl w:ilvl="0" w:tplc="4C70C6F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496E4BE7"/>
    <w:multiLevelType w:val="hybridMultilevel"/>
    <w:tmpl w:val="5DCCEC6A"/>
    <w:lvl w:ilvl="0" w:tplc="2E3E8D5C">
      <w:start w:val="1"/>
      <w:numFmt w:val="lowerRoman"/>
      <w:lvlText w:val="%1."/>
      <w:lvlJc w:val="right"/>
      <w:pPr>
        <w:ind w:left="1433" w:hanging="360"/>
      </w:pPr>
    </w:lvl>
    <w:lvl w:ilvl="1" w:tplc="04090019" w:tentative="1">
      <w:start w:val="1"/>
      <w:numFmt w:val="lowerLetter"/>
      <w:lvlText w:val="%2."/>
      <w:lvlJc w:val="left"/>
      <w:pPr>
        <w:ind w:left="2153" w:hanging="360"/>
      </w:p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114">
    <w:nsid w:val="4A446552"/>
    <w:multiLevelType w:val="hybridMultilevel"/>
    <w:tmpl w:val="555E6F68"/>
    <w:lvl w:ilvl="0" w:tplc="0409001B">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5">
    <w:nsid w:val="4B832709"/>
    <w:multiLevelType w:val="hybridMultilevel"/>
    <w:tmpl w:val="79064764"/>
    <w:lvl w:ilvl="0" w:tplc="0409000F">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6">
    <w:nsid w:val="4D1E484C"/>
    <w:multiLevelType w:val="hybridMultilevel"/>
    <w:tmpl w:val="B622D304"/>
    <w:lvl w:ilvl="0" w:tplc="0409001B">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4DEB6E94"/>
    <w:multiLevelType w:val="hybridMultilevel"/>
    <w:tmpl w:val="F6D60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4F4142E2"/>
    <w:multiLevelType w:val="hybridMultilevel"/>
    <w:tmpl w:val="EDFEC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502558D4"/>
    <w:multiLevelType w:val="hybridMultilevel"/>
    <w:tmpl w:val="EDFEC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50D65AE3"/>
    <w:multiLevelType w:val="hybridMultilevel"/>
    <w:tmpl w:val="18060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29A19E7"/>
    <w:multiLevelType w:val="hybridMultilevel"/>
    <w:tmpl w:val="B1EC33F8"/>
    <w:lvl w:ilvl="0" w:tplc="0409001B">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nsid w:val="53EA044D"/>
    <w:multiLevelType w:val="hybridMultilevel"/>
    <w:tmpl w:val="7082A91C"/>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23">
    <w:nsid w:val="54156D64"/>
    <w:multiLevelType w:val="hybridMultilevel"/>
    <w:tmpl w:val="52CE3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50A2323"/>
    <w:multiLevelType w:val="hybridMultilevel"/>
    <w:tmpl w:val="767CDAF0"/>
    <w:lvl w:ilvl="0" w:tplc="0409000F">
      <w:start w:val="1"/>
      <w:numFmt w:val="lowerRoman"/>
      <w:lvlText w:val="%1."/>
      <w:lvlJc w:val="righ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5">
    <w:nsid w:val="56BD60C0"/>
    <w:multiLevelType w:val="hybridMultilevel"/>
    <w:tmpl w:val="18060242"/>
    <w:lvl w:ilvl="0" w:tplc="0409001B">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56CC15EB"/>
    <w:multiLevelType w:val="hybridMultilevel"/>
    <w:tmpl w:val="E26CDA1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57076E4D"/>
    <w:multiLevelType w:val="hybridMultilevel"/>
    <w:tmpl w:val="D3C84EF4"/>
    <w:lvl w:ilvl="0" w:tplc="0409000F">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8">
    <w:nsid w:val="57F77996"/>
    <w:multiLevelType w:val="hybridMultilevel"/>
    <w:tmpl w:val="8A52CD78"/>
    <w:lvl w:ilvl="0" w:tplc="2F146A6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96665F3"/>
    <w:multiLevelType w:val="hybridMultilevel"/>
    <w:tmpl w:val="03A2A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9BE0F20"/>
    <w:multiLevelType w:val="hybridMultilevel"/>
    <w:tmpl w:val="B24A3C4A"/>
    <w:lvl w:ilvl="0" w:tplc="80024B42">
      <w:start w:val="1"/>
      <w:numFmt w:val="decimal"/>
      <w:lvlText w:val="%1."/>
      <w:lvlJc w:val="left"/>
      <w:pPr>
        <w:ind w:left="720" w:hanging="360"/>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nsid w:val="5DA4178F"/>
    <w:multiLevelType w:val="hybridMultilevel"/>
    <w:tmpl w:val="1114A7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nsid w:val="5ECD20D0"/>
    <w:multiLevelType w:val="hybridMultilevel"/>
    <w:tmpl w:val="C894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5FBF5FF6"/>
    <w:multiLevelType w:val="hybridMultilevel"/>
    <w:tmpl w:val="0C547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6075294C"/>
    <w:multiLevelType w:val="hybridMultilevel"/>
    <w:tmpl w:val="03C6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1F542D9"/>
    <w:multiLevelType w:val="hybridMultilevel"/>
    <w:tmpl w:val="2CF29B5A"/>
    <w:lvl w:ilvl="0" w:tplc="92E6274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62691420"/>
    <w:multiLevelType w:val="hybridMultilevel"/>
    <w:tmpl w:val="51C2D36E"/>
    <w:lvl w:ilvl="0" w:tplc="0409000F">
      <w:start w:val="1"/>
      <w:numFmt w:val="decimal"/>
      <w:lvlText w:val="%1."/>
      <w:lvlJc w:val="left"/>
      <w:pPr>
        <w:ind w:left="216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nsid w:val="62826748"/>
    <w:multiLevelType w:val="hybridMultilevel"/>
    <w:tmpl w:val="F226512E"/>
    <w:lvl w:ilvl="0" w:tplc="08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8">
    <w:nsid w:val="62BE4BD8"/>
    <w:multiLevelType w:val="hybridMultilevel"/>
    <w:tmpl w:val="205252C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62C55C46"/>
    <w:multiLevelType w:val="hybridMultilevel"/>
    <w:tmpl w:val="18060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647515D4"/>
    <w:multiLevelType w:val="hybridMultilevel"/>
    <w:tmpl w:val="6DA2551A"/>
    <w:lvl w:ilvl="0" w:tplc="0409000F">
      <w:start w:val="1"/>
      <w:numFmt w:val="lowerRoman"/>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1">
    <w:nsid w:val="64DA4C7E"/>
    <w:multiLevelType w:val="hybridMultilevel"/>
    <w:tmpl w:val="6164D400"/>
    <w:lvl w:ilvl="0" w:tplc="0409001B">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63A1EB7"/>
    <w:multiLevelType w:val="hybridMultilevel"/>
    <w:tmpl w:val="F12A65A6"/>
    <w:lvl w:ilvl="0" w:tplc="0409000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67B552D"/>
    <w:multiLevelType w:val="hybridMultilevel"/>
    <w:tmpl w:val="8A52CD78"/>
    <w:lvl w:ilvl="0" w:tplc="0409001B">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66E95308"/>
    <w:multiLevelType w:val="hybridMultilevel"/>
    <w:tmpl w:val="D3C84EF4"/>
    <w:lvl w:ilvl="0" w:tplc="D9CA9770">
      <w:start w:val="1"/>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5">
    <w:nsid w:val="673C4636"/>
    <w:multiLevelType w:val="hybridMultilevel"/>
    <w:tmpl w:val="85CC7066"/>
    <w:lvl w:ilvl="0" w:tplc="0409001B">
      <w:start w:val="1"/>
      <w:numFmt w:val="decimal"/>
      <w:lvlText w:val="%1."/>
      <w:lvlJc w:val="left"/>
      <w:pPr>
        <w:ind w:left="2643" w:hanging="360"/>
      </w:pPr>
      <w:rPr>
        <w:rFonts w:ascii="Times New Roman" w:eastAsia="Times New Roman" w:hAnsi="Times New Roman" w:cs="Times New Roman"/>
      </w:rPr>
    </w:lvl>
    <w:lvl w:ilvl="1" w:tplc="04090019" w:tentative="1">
      <w:start w:val="1"/>
      <w:numFmt w:val="lowerLetter"/>
      <w:lvlText w:val="%2."/>
      <w:lvlJc w:val="left"/>
      <w:pPr>
        <w:ind w:left="3363" w:hanging="360"/>
      </w:pPr>
    </w:lvl>
    <w:lvl w:ilvl="2" w:tplc="0409001B" w:tentative="1">
      <w:start w:val="1"/>
      <w:numFmt w:val="lowerRoman"/>
      <w:lvlText w:val="%3."/>
      <w:lvlJc w:val="right"/>
      <w:pPr>
        <w:ind w:left="4083" w:hanging="180"/>
      </w:pPr>
    </w:lvl>
    <w:lvl w:ilvl="3" w:tplc="0409000F" w:tentative="1">
      <w:start w:val="1"/>
      <w:numFmt w:val="decimal"/>
      <w:lvlText w:val="%4."/>
      <w:lvlJc w:val="left"/>
      <w:pPr>
        <w:ind w:left="4803" w:hanging="360"/>
      </w:pPr>
    </w:lvl>
    <w:lvl w:ilvl="4" w:tplc="04090019" w:tentative="1">
      <w:start w:val="1"/>
      <w:numFmt w:val="lowerLetter"/>
      <w:lvlText w:val="%5."/>
      <w:lvlJc w:val="left"/>
      <w:pPr>
        <w:ind w:left="5523" w:hanging="360"/>
      </w:pPr>
    </w:lvl>
    <w:lvl w:ilvl="5" w:tplc="0409001B" w:tentative="1">
      <w:start w:val="1"/>
      <w:numFmt w:val="lowerRoman"/>
      <w:lvlText w:val="%6."/>
      <w:lvlJc w:val="right"/>
      <w:pPr>
        <w:ind w:left="6243" w:hanging="180"/>
      </w:pPr>
    </w:lvl>
    <w:lvl w:ilvl="6" w:tplc="0409000F" w:tentative="1">
      <w:start w:val="1"/>
      <w:numFmt w:val="decimal"/>
      <w:lvlText w:val="%7."/>
      <w:lvlJc w:val="left"/>
      <w:pPr>
        <w:ind w:left="6963" w:hanging="360"/>
      </w:pPr>
    </w:lvl>
    <w:lvl w:ilvl="7" w:tplc="04090019" w:tentative="1">
      <w:start w:val="1"/>
      <w:numFmt w:val="lowerLetter"/>
      <w:lvlText w:val="%8."/>
      <w:lvlJc w:val="left"/>
      <w:pPr>
        <w:ind w:left="7683" w:hanging="360"/>
      </w:pPr>
    </w:lvl>
    <w:lvl w:ilvl="8" w:tplc="0409001B" w:tentative="1">
      <w:start w:val="1"/>
      <w:numFmt w:val="lowerRoman"/>
      <w:lvlText w:val="%9."/>
      <w:lvlJc w:val="right"/>
      <w:pPr>
        <w:ind w:left="8403" w:hanging="180"/>
      </w:pPr>
    </w:lvl>
  </w:abstractNum>
  <w:abstractNum w:abstractNumId="146">
    <w:nsid w:val="6851323F"/>
    <w:multiLevelType w:val="hybridMultilevel"/>
    <w:tmpl w:val="B99052D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8887A00"/>
    <w:multiLevelType w:val="hybridMultilevel"/>
    <w:tmpl w:val="83EEC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nsid w:val="6BB54614"/>
    <w:multiLevelType w:val="hybridMultilevel"/>
    <w:tmpl w:val="6DA2551A"/>
    <w:lvl w:ilvl="0" w:tplc="11C40B8C">
      <w:start w:val="1"/>
      <w:numFmt w:val="lowerRoman"/>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9">
    <w:nsid w:val="6C153D18"/>
    <w:multiLevelType w:val="hybridMultilevel"/>
    <w:tmpl w:val="04A0BB1E"/>
    <w:lvl w:ilvl="0" w:tplc="0409001B">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6C87349F"/>
    <w:multiLevelType w:val="hybridMultilevel"/>
    <w:tmpl w:val="85CC7066"/>
    <w:lvl w:ilvl="0" w:tplc="AA22641E">
      <w:start w:val="1"/>
      <w:numFmt w:val="decimal"/>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1">
    <w:nsid w:val="6D367F3E"/>
    <w:multiLevelType w:val="hybridMultilevel"/>
    <w:tmpl w:val="C4B26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nsid w:val="6E2B4200"/>
    <w:multiLevelType w:val="hybridMultilevel"/>
    <w:tmpl w:val="D3C84EF4"/>
    <w:lvl w:ilvl="0" w:tplc="0409000F">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3">
    <w:nsid w:val="6F420CC7"/>
    <w:multiLevelType w:val="hybridMultilevel"/>
    <w:tmpl w:val="5450D3AE"/>
    <w:lvl w:ilvl="0" w:tplc="04090013">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70C20A61"/>
    <w:multiLevelType w:val="hybridMultilevel"/>
    <w:tmpl w:val="1D0836EE"/>
    <w:lvl w:ilvl="0" w:tplc="0409000F">
      <w:start w:val="1"/>
      <w:numFmt w:val="decimal"/>
      <w:lvlText w:val="%1."/>
      <w:lvlJc w:val="left"/>
      <w:pPr>
        <w:ind w:left="360" w:hanging="360"/>
      </w:pPr>
      <w:rPr>
        <w:rFonts w:ascii="Times New Roman" w:eastAsia="Times New Roman" w:hAnsi="Times New Roman" w:cs="Times New Roman"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55">
    <w:nsid w:val="71B20A0E"/>
    <w:multiLevelType w:val="hybridMultilevel"/>
    <w:tmpl w:val="9D88F540"/>
    <w:lvl w:ilvl="0" w:tplc="B3C4DA76">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7270165D"/>
    <w:multiLevelType w:val="hybridMultilevel"/>
    <w:tmpl w:val="66D8EEAE"/>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34D2E9E"/>
    <w:multiLevelType w:val="hybridMultilevel"/>
    <w:tmpl w:val="2700893C"/>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8">
    <w:nsid w:val="73696391"/>
    <w:multiLevelType w:val="hybridMultilevel"/>
    <w:tmpl w:val="DD7EA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3960BAB"/>
    <w:multiLevelType w:val="hybridMultilevel"/>
    <w:tmpl w:val="5D145B2C"/>
    <w:lvl w:ilvl="0" w:tplc="04090001">
      <w:start w:val="1"/>
      <w:numFmt w:val="decimal"/>
      <w:lvlText w:val="%1."/>
      <w:lvlJc w:val="left"/>
      <w:pPr>
        <w:ind w:left="432" w:hanging="360"/>
      </w:pPr>
      <w:rPr>
        <w:rFonts w:hint="default"/>
        <w:i w:val="0"/>
        <w:color w:val="000000"/>
      </w:rPr>
    </w:lvl>
    <w:lvl w:ilvl="1" w:tplc="04090003" w:tentative="1">
      <w:start w:val="1"/>
      <w:numFmt w:val="lowerLetter"/>
      <w:lvlText w:val="%2."/>
      <w:lvlJc w:val="left"/>
      <w:pPr>
        <w:ind w:left="1152" w:hanging="360"/>
      </w:pPr>
    </w:lvl>
    <w:lvl w:ilvl="2" w:tplc="04090005" w:tentative="1">
      <w:start w:val="1"/>
      <w:numFmt w:val="lowerRoman"/>
      <w:lvlText w:val="%3."/>
      <w:lvlJc w:val="right"/>
      <w:pPr>
        <w:ind w:left="1872" w:hanging="180"/>
      </w:pPr>
    </w:lvl>
    <w:lvl w:ilvl="3" w:tplc="04090001" w:tentative="1">
      <w:start w:val="1"/>
      <w:numFmt w:val="decimal"/>
      <w:lvlText w:val="%4."/>
      <w:lvlJc w:val="left"/>
      <w:pPr>
        <w:ind w:left="2592" w:hanging="360"/>
      </w:pPr>
    </w:lvl>
    <w:lvl w:ilvl="4" w:tplc="04090003" w:tentative="1">
      <w:start w:val="1"/>
      <w:numFmt w:val="lowerLetter"/>
      <w:lvlText w:val="%5."/>
      <w:lvlJc w:val="left"/>
      <w:pPr>
        <w:ind w:left="3312" w:hanging="360"/>
      </w:pPr>
    </w:lvl>
    <w:lvl w:ilvl="5" w:tplc="04090005" w:tentative="1">
      <w:start w:val="1"/>
      <w:numFmt w:val="lowerRoman"/>
      <w:lvlText w:val="%6."/>
      <w:lvlJc w:val="right"/>
      <w:pPr>
        <w:ind w:left="4032" w:hanging="180"/>
      </w:pPr>
    </w:lvl>
    <w:lvl w:ilvl="6" w:tplc="04090001" w:tentative="1">
      <w:start w:val="1"/>
      <w:numFmt w:val="decimal"/>
      <w:lvlText w:val="%7."/>
      <w:lvlJc w:val="left"/>
      <w:pPr>
        <w:ind w:left="4752" w:hanging="360"/>
      </w:pPr>
    </w:lvl>
    <w:lvl w:ilvl="7" w:tplc="04090003" w:tentative="1">
      <w:start w:val="1"/>
      <w:numFmt w:val="lowerLetter"/>
      <w:lvlText w:val="%8."/>
      <w:lvlJc w:val="left"/>
      <w:pPr>
        <w:ind w:left="5472" w:hanging="360"/>
      </w:pPr>
    </w:lvl>
    <w:lvl w:ilvl="8" w:tplc="04090005" w:tentative="1">
      <w:start w:val="1"/>
      <w:numFmt w:val="lowerRoman"/>
      <w:lvlText w:val="%9."/>
      <w:lvlJc w:val="right"/>
      <w:pPr>
        <w:ind w:left="6192" w:hanging="180"/>
      </w:pPr>
    </w:lvl>
  </w:abstractNum>
  <w:abstractNum w:abstractNumId="160">
    <w:nsid w:val="755632EE"/>
    <w:multiLevelType w:val="hybridMultilevel"/>
    <w:tmpl w:val="C2AE446E"/>
    <w:lvl w:ilvl="0" w:tplc="0FD017A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786282C"/>
    <w:multiLevelType w:val="hybridMultilevel"/>
    <w:tmpl w:val="92B6C5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nsid w:val="78505821"/>
    <w:multiLevelType w:val="hybridMultilevel"/>
    <w:tmpl w:val="8732FEC4"/>
    <w:lvl w:ilvl="0" w:tplc="08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3">
    <w:nsid w:val="78FD5FC2"/>
    <w:multiLevelType w:val="hybridMultilevel"/>
    <w:tmpl w:val="8A52C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7E901ED3"/>
    <w:multiLevelType w:val="hybridMultilevel"/>
    <w:tmpl w:val="B622D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7ED343F0"/>
    <w:multiLevelType w:val="hybridMultilevel"/>
    <w:tmpl w:val="1806024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23"/>
  </w:num>
  <w:num w:numId="2">
    <w:abstractNumId w:val="21"/>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113"/>
  </w:num>
  <w:num w:numId="5">
    <w:abstractNumId w:val="63"/>
  </w:num>
  <w:num w:numId="6">
    <w:abstractNumId w:val="7"/>
  </w:num>
  <w:num w:numId="7">
    <w:abstractNumId w:val="22"/>
  </w:num>
  <w:num w:numId="8">
    <w:abstractNumId w:val="27"/>
  </w:num>
  <w:num w:numId="9">
    <w:abstractNumId w:val="10"/>
  </w:num>
  <w:num w:numId="10">
    <w:abstractNumId w:val="33"/>
  </w:num>
  <w:num w:numId="11">
    <w:abstractNumId w:val="88"/>
  </w:num>
  <w:num w:numId="12">
    <w:abstractNumId w:val="101"/>
  </w:num>
  <w:num w:numId="13">
    <w:abstractNumId w:val="66"/>
  </w:num>
  <w:num w:numId="14">
    <w:abstractNumId w:val="51"/>
  </w:num>
  <w:num w:numId="15">
    <w:abstractNumId w:val="161"/>
  </w:num>
  <w:num w:numId="16">
    <w:abstractNumId w:val="39"/>
  </w:num>
  <w:num w:numId="17">
    <w:abstractNumId w:val="29"/>
  </w:num>
  <w:num w:numId="18">
    <w:abstractNumId w:val="95"/>
  </w:num>
  <w:num w:numId="19">
    <w:abstractNumId w:val="115"/>
  </w:num>
  <w:num w:numId="20">
    <w:abstractNumId w:val="79"/>
  </w:num>
  <w:num w:numId="21">
    <w:abstractNumId w:val="78"/>
  </w:num>
  <w:num w:numId="22">
    <w:abstractNumId w:val="124"/>
  </w:num>
  <w:num w:numId="23">
    <w:abstractNumId w:val="32"/>
  </w:num>
  <w:num w:numId="24">
    <w:abstractNumId w:val="19"/>
  </w:num>
  <w:num w:numId="25">
    <w:abstractNumId w:val="97"/>
  </w:num>
  <w:num w:numId="2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7"/>
  </w:num>
  <w:num w:numId="2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num>
  <w:num w:numId="34">
    <w:abstractNumId w:val="110"/>
  </w:num>
  <w:num w:numId="35">
    <w:abstractNumId w:val="100"/>
  </w:num>
  <w:num w:numId="36">
    <w:abstractNumId w:val="153"/>
  </w:num>
  <w:num w:numId="37">
    <w:abstractNumId w:val="42"/>
  </w:num>
  <w:num w:numId="38">
    <w:abstractNumId w:val="36"/>
  </w:num>
  <w:num w:numId="39">
    <w:abstractNumId w:val="106"/>
  </w:num>
  <w:num w:numId="40">
    <w:abstractNumId w:val="126"/>
  </w:num>
  <w:num w:numId="41">
    <w:abstractNumId w:val="40"/>
  </w:num>
  <w:num w:numId="42">
    <w:abstractNumId w:val="30"/>
  </w:num>
  <w:num w:numId="43">
    <w:abstractNumId w:val="149"/>
  </w:num>
  <w:num w:numId="44">
    <w:abstractNumId w:val="99"/>
  </w:num>
  <w:num w:numId="45">
    <w:abstractNumId w:val="50"/>
  </w:num>
  <w:num w:numId="46">
    <w:abstractNumId w:val="1"/>
  </w:num>
  <w:num w:numId="47">
    <w:abstractNumId w:val="61"/>
  </w:num>
  <w:num w:numId="48">
    <w:abstractNumId w:val="133"/>
  </w:num>
  <w:num w:numId="49">
    <w:abstractNumId w:val="136"/>
  </w:num>
  <w:num w:numId="50">
    <w:abstractNumId w:val="159"/>
  </w:num>
  <w:num w:numId="51">
    <w:abstractNumId w:val="73"/>
  </w:num>
  <w:num w:numId="52">
    <w:abstractNumId w:val="77"/>
  </w:num>
  <w:num w:numId="53">
    <w:abstractNumId w:val="114"/>
  </w:num>
  <w:num w:numId="54">
    <w:abstractNumId w:val="31"/>
  </w:num>
  <w:num w:numId="55">
    <w:abstractNumId w:val="128"/>
  </w:num>
  <w:num w:numId="56">
    <w:abstractNumId w:val="143"/>
  </w:num>
  <w:num w:numId="57">
    <w:abstractNumId w:val="163"/>
  </w:num>
  <w:num w:numId="58">
    <w:abstractNumId w:val="11"/>
  </w:num>
  <w:num w:numId="59">
    <w:abstractNumId w:val="6"/>
  </w:num>
  <w:num w:numId="60">
    <w:abstractNumId w:val="81"/>
  </w:num>
  <w:num w:numId="61">
    <w:abstractNumId w:val="70"/>
  </w:num>
  <w:num w:numId="62">
    <w:abstractNumId w:val="59"/>
  </w:num>
  <w:num w:numId="63">
    <w:abstractNumId w:val="111"/>
  </w:num>
  <w:num w:numId="64">
    <w:abstractNumId w:val="43"/>
  </w:num>
  <w:num w:numId="65">
    <w:abstractNumId w:val="125"/>
  </w:num>
  <w:num w:numId="66">
    <w:abstractNumId w:val="120"/>
  </w:num>
  <w:num w:numId="67">
    <w:abstractNumId w:val="34"/>
  </w:num>
  <w:num w:numId="68">
    <w:abstractNumId w:val="102"/>
  </w:num>
  <w:num w:numId="69">
    <w:abstractNumId w:val="75"/>
  </w:num>
  <w:num w:numId="70">
    <w:abstractNumId w:val="2"/>
  </w:num>
  <w:num w:numId="71">
    <w:abstractNumId w:val="108"/>
  </w:num>
  <w:num w:numId="72">
    <w:abstractNumId w:val="105"/>
  </w:num>
  <w:num w:numId="73">
    <w:abstractNumId w:val="132"/>
  </w:num>
  <w:num w:numId="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9"/>
  </w:num>
  <w:num w:numId="76">
    <w:abstractNumId w:val="93"/>
  </w:num>
  <w:num w:numId="77">
    <w:abstractNumId w:val="54"/>
  </w:num>
  <w:num w:numId="78">
    <w:abstractNumId w:val="49"/>
  </w:num>
  <w:num w:numId="79">
    <w:abstractNumId w:val="118"/>
  </w:num>
  <w:num w:numId="80">
    <w:abstractNumId w:val="14"/>
  </w:num>
  <w:num w:numId="81">
    <w:abstractNumId w:val="9"/>
  </w:num>
  <w:num w:numId="82">
    <w:abstractNumId w:val="89"/>
  </w:num>
  <w:num w:numId="83">
    <w:abstractNumId w:val="139"/>
  </w:num>
  <w:num w:numId="84">
    <w:abstractNumId w:val="4"/>
  </w:num>
  <w:num w:numId="85">
    <w:abstractNumId w:val="112"/>
  </w:num>
  <w:num w:numId="86">
    <w:abstractNumId w:val="134"/>
  </w:num>
  <w:num w:numId="87">
    <w:abstractNumId w:val="129"/>
  </w:num>
  <w:num w:numId="88">
    <w:abstractNumId w:val="155"/>
  </w:num>
  <w:num w:numId="89">
    <w:abstractNumId w:val="154"/>
  </w:num>
  <w:num w:numId="90">
    <w:abstractNumId w:val="68"/>
  </w:num>
  <w:num w:numId="91">
    <w:abstractNumId w:val="116"/>
  </w:num>
  <w:num w:numId="92">
    <w:abstractNumId w:val="164"/>
  </w:num>
  <w:num w:numId="93">
    <w:abstractNumId w:val="94"/>
  </w:num>
  <w:num w:numId="94">
    <w:abstractNumId w:val="160"/>
  </w:num>
  <w:num w:numId="95">
    <w:abstractNumId w:val="41"/>
  </w:num>
  <w:num w:numId="96">
    <w:abstractNumId w:val="135"/>
  </w:num>
  <w:num w:numId="97">
    <w:abstractNumId w:val="45"/>
  </w:num>
  <w:num w:numId="98">
    <w:abstractNumId w:val="18"/>
  </w:num>
  <w:num w:numId="99">
    <w:abstractNumId w:val="104"/>
  </w:num>
  <w:num w:numId="100">
    <w:abstractNumId w:val="148"/>
  </w:num>
  <w:num w:numId="101">
    <w:abstractNumId w:val="17"/>
  </w:num>
  <w:num w:numId="102">
    <w:abstractNumId w:val="8"/>
  </w:num>
  <w:num w:numId="103">
    <w:abstractNumId w:val="60"/>
  </w:num>
  <w:num w:numId="104">
    <w:abstractNumId w:val="76"/>
  </w:num>
  <w:num w:numId="105">
    <w:abstractNumId w:val="57"/>
  </w:num>
  <w:num w:numId="106">
    <w:abstractNumId w:val="47"/>
  </w:num>
  <w:num w:numId="10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0"/>
  </w:num>
  <w:num w:numId="110">
    <w:abstractNumId w:val="122"/>
  </w:num>
  <w:num w:numId="111">
    <w:abstractNumId w:val="92"/>
  </w:num>
  <w:num w:numId="112">
    <w:abstractNumId w:val="26"/>
  </w:num>
  <w:num w:numId="113">
    <w:abstractNumId w:val="71"/>
  </w:num>
  <w:num w:numId="114">
    <w:abstractNumId w:val="146"/>
  </w:num>
  <w:num w:numId="115">
    <w:abstractNumId w:val="62"/>
  </w:num>
  <w:num w:numId="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1"/>
  </w:num>
  <w:num w:numId="121">
    <w:abstractNumId w:val="103"/>
  </w:num>
  <w:num w:numId="122">
    <w:abstractNumId w:val="25"/>
  </w:num>
  <w:num w:numId="123">
    <w:abstractNumId w:val="38"/>
  </w:num>
  <w:num w:numId="124">
    <w:abstractNumId w:val="141"/>
  </w:num>
  <w:num w:numId="125">
    <w:abstractNumId w:val="98"/>
  </w:num>
  <w:num w:numId="1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58"/>
  </w:num>
  <w:num w:numId="129">
    <w:abstractNumId w:val="150"/>
  </w:num>
  <w:num w:numId="130">
    <w:abstractNumId w:val="56"/>
  </w:num>
  <w:num w:numId="131">
    <w:abstractNumId w:val="145"/>
  </w:num>
  <w:num w:numId="132">
    <w:abstractNumId w:val="5"/>
  </w:num>
  <w:num w:numId="133">
    <w:abstractNumId w:val="74"/>
  </w:num>
  <w:num w:numId="134">
    <w:abstractNumId w:val="44"/>
  </w:num>
  <w:num w:numId="135">
    <w:abstractNumId w:val="85"/>
  </w:num>
  <w:num w:numId="136">
    <w:abstractNumId w:val="58"/>
  </w:num>
  <w:num w:numId="137">
    <w:abstractNumId w:val="20"/>
  </w:num>
  <w:num w:numId="138">
    <w:abstractNumId w:val="3"/>
  </w:num>
  <w:num w:numId="139">
    <w:abstractNumId w:val="24"/>
  </w:num>
  <w:num w:numId="140">
    <w:abstractNumId w:val="15"/>
  </w:num>
  <w:num w:numId="141">
    <w:abstractNumId w:val="121"/>
  </w:num>
  <w:num w:numId="142">
    <w:abstractNumId w:val="90"/>
  </w:num>
  <w:num w:numId="143">
    <w:abstractNumId w:val="52"/>
  </w:num>
  <w:num w:numId="144">
    <w:abstractNumId w:val="28"/>
  </w:num>
  <w:num w:numId="145">
    <w:abstractNumId w:val="127"/>
  </w:num>
  <w:num w:numId="146">
    <w:abstractNumId w:val="144"/>
  </w:num>
  <w:num w:numId="147">
    <w:abstractNumId w:val="67"/>
  </w:num>
  <w:num w:numId="148">
    <w:abstractNumId w:val="82"/>
  </w:num>
  <w:num w:numId="149">
    <w:abstractNumId w:val="48"/>
  </w:num>
  <w:num w:numId="150">
    <w:abstractNumId w:val="64"/>
  </w:num>
  <w:num w:numId="151">
    <w:abstractNumId w:val="137"/>
  </w:num>
  <w:num w:numId="152">
    <w:abstractNumId w:val="162"/>
  </w:num>
  <w:num w:numId="153">
    <w:abstractNumId w:val="35"/>
  </w:num>
  <w:num w:numId="154">
    <w:abstractNumId w:val="65"/>
  </w:num>
  <w:num w:numId="155">
    <w:abstractNumId w:val="37"/>
  </w:num>
  <w:num w:numId="156">
    <w:abstractNumId w:val="83"/>
  </w:num>
  <w:num w:numId="157">
    <w:abstractNumId w:val="86"/>
  </w:num>
  <w:num w:numId="158">
    <w:abstractNumId w:val="87"/>
  </w:num>
  <w:num w:numId="159">
    <w:abstractNumId w:val="23"/>
  </w:num>
  <w:num w:numId="160">
    <w:abstractNumId w:val="151"/>
  </w:num>
  <w:num w:numId="161">
    <w:abstractNumId w:val="131"/>
  </w:num>
  <w:num w:numId="162">
    <w:abstractNumId w:val="138"/>
  </w:num>
  <w:num w:numId="163">
    <w:abstractNumId w:val="107"/>
  </w:num>
  <w:num w:numId="164">
    <w:abstractNumId w:val="72"/>
  </w:num>
  <w:num w:numId="165">
    <w:abstractNumId w:val="130"/>
  </w:num>
  <w:num w:numId="166">
    <w:abstractNumId w:val="147"/>
  </w:num>
  <w:num w:numId="167">
    <w:abstractNumId w:val="156"/>
  </w:num>
  <w:numIdMacAtCleanup w:val="1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8691A"/>
    <w:rsid w:val="00000D1E"/>
    <w:rsid w:val="000014EB"/>
    <w:rsid w:val="00001877"/>
    <w:rsid w:val="0000203A"/>
    <w:rsid w:val="00002042"/>
    <w:rsid w:val="0000291D"/>
    <w:rsid w:val="00005DBC"/>
    <w:rsid w:val="00005E00"/>
    <w:rsid w:val="00006A43"/>
    <w:rsid w:val="00007E7D"/>
    <w:rsid w:val="00010EDE"/>
    <w:rsid w:val="00010F21"/>
    <w:rsid w:val="00011287"/>
    <w:rsid w:val="000116B4"/>
    <w:rsid w:val="0001192F"/>
    <w:rsid w:val="00011B8C"/>
    <w:rsid w:val="00011DEA"/>
    <w:rsid w:val="0001353C"/>
    <w:rsid w:val="000151DE"/>
    <w:rsid w:val="000165E4"/>
    <w:rsid w:val="000166B1"/>
    <w:rsid w:val="000166CD"/>
    <w:rsid w:val="000167DB"/>
    <w:rsid w:val="00020A68"/>
    <w:rsid w:val="000227ED"/>
    <w:rsid w:val="00022D55"/>
    <w:rsid w:val="00022F18"/>
    <w:rsid w:val="00023EF1"/>
    <w:rsid w:val="00025A80"/>
    <w:rsid w:val="00027493"/>
    <w:rsid w:val="00027DFE"/>
    <w:rsid w:val="00030550"/>
    <w:rsid w:val="00030ACD"/>
    <w:rsid w:val="000349A9"/>
    <w:rsid w:val="00034C8A"/>
    <w:rsid w:val="000359CC"/>
    <w:rsid w:val="000366E3"/>
    <w:rsid w:val="000369E4"/>
    <w:rsid w:val="000429C0"/>
    <w:rsid w:val="000455C7"/>
    <w:rsid w:val="00050BAC"/>
    <w:rsid w:val="00050D9B"/>
    <w:rsid w:val="00052139"/>
    <w:rsid w:val="0005324E"/>
    <w:rsid w:val="00053F99"/>
    <w:rsid w:val="00054637"/>
    <w:rsid w:val="000563E9"/>
    <w:rsid w:val="00056DFC"/>
    <w:rsid w:val="0005724D"/>
    <w:rsid w:val="00057A84"/>
    <w:rsid w:val="00057DC8"/>
    <w:rsid w:val="00057EE5"/>
    <w:rsid w:val="000601A4"/>
    <w:rsid w:val="00060A71"/>
    <w:rsid w:val="00060CBC"/>
    <w:rsid w:val="00061241"/>
    <w:rsid w:val="0006130D"/>
    <w:rsid w:val="00062083"/>
    <w:rsid w:val="00062FF8"/>
    <w:rsid w:val="000630AE"/>
    <w:rsid w:val="00063162"/>
    <w:rsid w:val="0006397F"/>
    <w:rsid w:val="00064A04"/>
    <w:rsid w:val="00065C0D"/>
    <w:rsid w:val="00065CF9"/>
    <w:rsid w:val="00065F80"/>
    <w:rsid w:val="00067AF7"/>
    <w:rsid w:val="00067F1F"/>
    <w:rsid w:val="00070476"/>
    <w:rsid w:val="000704F4"/>
    <w:rsid w:val="00071098"/>
    <w:rsid w:val="00071EBA"/>
    <w:rsid w:val="00072926"/>
    <w:rsid w:val="00072B21"/>
    <w:rsid w:val="000731BD"/>
    <w:rsid w:val="000751C9"/>
    <w:rsid w:val="00075F67"/>
    <w:rsid w:val="00076AF8"/>
    <w:rsid w:val="000778C6"/>
    <w:rsid w:val="0007792E"/>
    <w:rsid w:val="00080B24"/>
    <w:rsid w:val="00082C05"/>
    <w:rsid w:val="00083424"/>
    <w:rsid w:val="00084D82"/>
    <w:rsid w:val="000850A2"/>
    <w:rsid w:val="00085689"/>
    <w:rsid w:val="00085ACC"/>
    <w:rsid w:val="00085D71"/>
    <w:rsid w:val="00086EB8"/>
    <w:rsid w:val="00087D22"/>
    <w:rsid w:val="00090185"/>
    <w:rsid w:val="0009047E"/>
    <w:rsid w:val="00090784"/>
    <w:rsid w:val="00091759"/>
    <w:rsid w:val="0009183A"/>
    <w:rsid w:val="00092E25"/>
    <w:rsid w:val="000933CF"/>
    <w:rsid w:val="00093734"/>
    <w:rsid w:val="00093976"/>
    <w:rsid w:val="000943A0"/>
    <w:rsid w:val="000948CD"/>
    <w:rsid w:val="000956C5"/>
    <w:rsid w:val="00095E07"/>
    <w:rsid w:val="000961E1"/>
    <w:rsid w:val="00096538"/>
    <w:rsid w:val="0009715F"/>
    <w:rsid w:val="00097496"/>
    <w:rsid w:val="000A0847"/>
    <w:rsid w:val="000A0ED0"/>
    <w:rsid w:val="000A299A"/>
    <w:rsid w:val="000A332A"/>
    <w:rsid w:val="000A3398"/>
    <w:rsid w:val="000A3668"/>
    <w:rsid w:val="000A382B"/>
    <w:rsid w:val="000A38AD"/>
    <w:rsid w:val="000A4188"/>
    <w:rsid w:val="000A4AE4"/>
    <w:rsid w:val="000A567A"/>
    <w:rsid w:val="000A59D3"/>
    <w:rsid w:val="000A6618"/>
    <w:rsid w:val="000A693E"/>
    <w:rsid w:val="000A6AE8"/>
    <w:rsid w:val="000A6DD1"/>
    <w:rsid w:val="000A7474"/>
    <w:rsid w:val="000B04CF"/>
    <w:rsid w:val="000B1B1F"/>
    <w:rsid w:val="000B411E"/>
    <w:rsid w:val="000B4AC9"/>
    <w:rsid w:val="000B4F6F"/>
    <w:rsid w:val="000B5142"/>
    <w:rsid w:val="000B58B7"/>
    <w:rsid w:val="000B5AD0"/>
    <w:rsid w:val="000B5BAC"/>
    <w:rsid w:val="000B72AF"/>
    <w:rsid w:val="000B76A7"/>
    <w:rsid w:val="000B7C93"/>
    <w:rsid w:val="000C02D2"/>
    <w:rsid w:val="000C070F"/>
    <w:rsid w:val="000C0A18"/>
    <w:rsid w:val="000C0BD7"/>
    <w:rsid w:val="000C16BB"/>
    <w:rsid w:val="000C2584"/>
    <w:rsid w:val="000C2609"/>
    <w:rsid w:val="000C26D0"/>
    <w:rsid w:val="000C28D2"/>
    <w:rsid w:val="000C31FA"/>
    <w:rsid w:val="000C512C"/>
    <w:rsid w:val="000C5466"/>
    <w:rsid w:val="000C5BE9"/>
    <w:rsid w:val="000C65FD"/>
    <w:rsid w:val="000C7617"/>
    <w:rsid w:val="000C7E8C"/>
    <w:rsid w:val="000D0AFD"/>
    <w:rsid w:val="000D1103"/>
    <w:rsid w:val="000D12CF"/>
    <w:rsid w:val="000D140F"/>
    <w:rsid w:val="000D1A6D"/>
    <w:rsid w:val="000D3B59"/>
    <w:rsid w:val="000D431F"/>
    <w:rsid w:val="000D4A26"/>
    <w:rsid w:val="000D5203"/>
    <w:rsid w:val="000D55A2"/>
    <w:rsid w:val="000D60BA"/>
    <w:rsid w:val="000D64CE"/>
    <w:rsid w:val="000D6DEC"/>
    <w:rsid w:val="000D7224"/>
    <w:rsid w:val="000D7474"/>
    <w:rsid w:val="000D78A8"/>
    <w:rsid w:val="000D7D8F"/>
    <w:rsid w:val="000E06A4"/>
    <w:rsid w:val="000E2D4B"/>
    <w:rsid w:val="000E34D6"/>
    <w:rsid w:val="000E3536"/>
    <w:rsid w:val="000E37E1"/>
    <w:rsid w:val="000E3E8F"/>
    <w:rsid w:val="000E4256"/>
    <w:rsid w:val="000E4CC7"/>
    <w:rsid w:val="000E4E16"/>
    <w:rsid w:val="000E5DF6"/>
    <w:rsid w:val="000E6089"/>
    <w:rsid w:val="000E6A59"/>
    <w:rsid w:val="000E6F31"/>
    <w:rsid w:val="000E770E"/>
    <w:rsid w:val="000F1D13"/>
    <w:rsid w:val="000F2267"/>
    <w:rsid w:val="000F3094"/>
    <w:rsid w:val="000F314A"/>
    <w:rsid w:val="000F3E0C"/>
    <w:rsid w:val="000F425F"/>
    <w:rsid w:val="000F4E36"/>
    <w:rsid w:val="000F5E7E"/>
    <w:rsid w:val="0010142E"/>
    <w:rsid w:val="0010218D"/>
    <w:rsid w:val="0010308E"/>
    <w:rsid w:val="00104E88"/>
    <w:rsid w:val="00105763"/>
    <w:rsid w:val="0010644D"/>
    <w:rsid w:val="001070BE"/>
    <w:rsid w:val="001071FA"/>
    <w:rsid w:val="001072F3"/>
    <w:rsid w:val="001104DC"/>
    <w:rsid w:val="001119D3"/>
    <w:rsid w:val="00111D4F"/>
    <w:rsid w:val="001120ED"/>
    <w:rsid w:val="00112570"/>
    <w:rsid w:val="00112CA7"/>
    <w:rsid w:val="00113138"/>
    <w:rsid w:val="00114389"/>
    <w:rsid w:val="001159D9"/>
    <w:rsid w:val="001159F7"/>
    <w:rsid w:val="00115AC4"/>
    <w:rsid w:val="001163D8"/>
    <w:rsid w:val="00117294"/>
    <w:rsid w:val="00120ED9"/>
    <w:rsid w:val="0012170B"/>
    <w:rsid w:val="00122038"/>
    <w:rsid w:val="0012238F"/>
    <w:rsid w:val="00122F6E"/>
    <w:rsid w:val="001231A2"/>
    <w:rsid w:val="00123CD8"/>
    <w:rsid w:val="0012439C"/>
    <w:rsid w:val="001266EC"/>
    <w:rsid w:val="00126E26"/>
    <w:rsid w:val="001312D4"/>
    <w:rsid w:val="00131530"/>
    <w:rsid w:val="0013219E"/>
    <w:rsid w:val="001327F1"/>
    <w:rsid w:val="00133D86"/>
    <w:rsid w:val="001348C9"/>
    <w:rsid w:val="00134BC4"/>
    <w:rsid w:val="00135C2D"/>
    <w:rsid w:val="00135D12"/>
    <w:rsid w:val="00135DC9"/>
    <w:rsid w:val="00136014"/>
    <w:rsid w:val="00136EC3"/>
    <w:rsid w:val="00137580"/>
    <w:rsid w:val="00137788"/>
    <w:rsid w:val="00137BED"/>
    <w:rsid w:val="001417B3"/>
    <w:rsid w:val="00142058"/>
    <w:rsid w:val="0014277F"/>
    <w:rsid w:val="00142DCD"/>
    <w:rsid w:val="001439B7"/>
    <w:rsid w:val="001444C3"/>
    <w:rsid w:val="00145121"/>
    <w:rsid w:val="0014556A"/>
    <w:rsid w:val="001456AB"/>
    <w:rsid w:val="0014589A"/>
    <w:rsid w:val="00150718"/>
    <w:rsid w:val="001508C6"/>
    <w:rsid w:val="00150FB2"/>
    <w:rsid w:val="0015110D"/>
    <w:rsid w:val="00152BF3"/>
    <w:rsid w:val="00152ED1"/>
    <w:rsid w:val="001536EF"/>
    <w:rsid w:val="00153F01"/>
    <w:rsid w:val="001548CB"/>
    <w:rsid w:val="00154B90"/>
    <w:rsid w:val="00154C24"/>
    <w:rsid w:val="00155202"/>
    <w:rsid w:val="001553A6"/>
    <w:rsid w:val="00155D2A"/>
    <w:rsid w:val="00155F88"/>
    <w:rsid w:val="001574E9"/>
    <w:rsid w:val="00157E80"/>
    <w:rsid w:val="00160405"/>
    <w:rsid w:val="00160758"/>
    <w:rsid w:val="0016161E"/>
    <w:rsid w:val="0016284A"/>
    <w:rsid w:val="00162932"/>
    <w:rsid w:val="0016294D"/>
    <w:rsid w:val="0016595E"/>
    <w:rsid w:val="0016614E"/>
    <w:rsid w:val="001665B9"/>
    <w:rsid w:val="001673F3"/>
    <w:rsid w:val="0016750E"/>
    <w:rsid w:val="00167932"/>
    <w:rsid w:val="00167A05"/>
    <w:rsid w:val="00167B1C"/>
    <w:rsid w:val="00171176"/>
    <w:rsid w:val="001713B3"/>
    <w:rsid w:val="00171544"/>
    <w:rsid w:val="00171D6E"/>
    <w:rsid w:val="001731CD"/>
    <w:rsid w:val="0017432A"/>
    <w:rsid w:val="00174513"/>
    <w:rsid w:val="00175135"/>
    <w:rsid w:val="00175259"/>
    <w:rsid w:val="0017556B"/>
    <w:rsid w:val="001765E4"/>
    <w:rsid w:val="00176AB0"/>
    <w:rsid w:val="00177801"/>
    <w:rsid w:val="001801E7"/>
    <w:rsid w:val="0018352C"/>
    <w:rsid w:val="00183BB4"/>
    <w:rsid w:val="00183E82"/>
    <w:rsid w:val="0018426E"/>
    <w:rsid w:val="0018516D"/>
    <w:rsid w:val="00186EC8"/>
    <w:rsid w:val="001877BD"/>
    <w:rsid w:val="00187CED"/>
    <w:rsid w:val="00191FAB"/>
    <w:rsid w:val="00192B32"/>
    <w:rsid w:val="0019316E"/>
    <w:rsid w:val="00193645"/>
    <w:rsid w:val="001938D8"/>
    <w:rsid w:val="00194A50"/>
    <w:rsid w:val="00194E43"/>
    <w:rsid w:val="00195454"/>
    <w:rsid w:val="00196748"/>
    <w:rsid w:val="0019712F"/>
    <w:rsid w:val="0019785E"/>
    <w:rsid w:val="00197E2F"/>
    <w:rsid w:val="001A1D1E"/>
    <w:rsid w:val="001A20DB"/>
    <w:rsid w:val="001A2123"/>
    <w:rsid w:val="001A2196"/>
    <w:rsid w:val="001A21A7"/>
    <w:rsid w:val="001A2746"/>
    <w:rsid w:val="001A2D52"/>
    <w:rsid w:val="001A46E5"/>
    <w:rsid w:val="001A518D"/>
    <w:rsid w:val="001A5C46"/>
    <w:rsid w:val="001A63AF"/>
    <w:rsid w:val="001A6858"/>
    <w:rsid w:val="001A7B3C"/>
    <w:rsid w:val="001B020E"/>
    <w:rsid w:val="001B07E2"/>
    <w:rsid w:val="001B13DA"/>
    <w:rsid w:val="001B1650"/>
    <w:rsid w:val="001B1E7A"/>
    <w:rsid w:val="001B3001"/>
    <w:rsid w:val="001B36A4"/>
    <w:rsid w:val="001B5353"/>
    <w:rsid w:val="001B5483"/>
    <w:rsid w:val="001B5ADD"/>
    <w:rsid w:val="001B5F0D"/>
    <w:rsid w:val="001B6985"/>
    <w:rsid w:val="001C0D7E"/>
    <w:rsid w:val="001C159C"/>
    <w:rsid w:val="001C1C74"/>
    <w:rsid w:val="001C3F00"/>
    <w:rsid w:val="001C436B"/>
    <w:rsid w:val="001C47C5"/>
    <w:rsid w:val="001C5F86"/>
    <w:rsid w:val="001C6322"/>
    <w:rsid w:val="001C65D9"/>
    <w:rsid w:val="001C676D"/>
    <w:rsid w:val="001C69C8"/>
    <w:rsid w:val="001C6C12"/>
    <w:rsid w:val="001D01E1"/>
    <w:rsid w:val="001D0226"/>
    <w:rsid w:val="001D1024"/>
    <w:rsid w:val="001D1C98"/>
    <w:rsid w:val="001D2347"/>
    <w:rsid w:val="001D2566"/>
    <w:rsid w:val="001D29E7"/>
    <w:rsid w:val="001D2E32"/>
    <w:rsid w:val="001D379D"/>
    <w:rsid w:val="001D4579"/>
    <w:rsid w:val="001D4979"/>
    <w:rsid w:val="001D4FDE"/>
    <w:rsid w:val="001D53C5"/>
    <w:rsid w:val="001D6E8A"/>
    <w:rsid w:val="001D71C1"/>
    <w:rsid w:val="001D73D6"/>
    <w:rsid w:val="001D74CA"/>
    <w:rsid w:val="001D7D50"/>
    <w:rsid w:val="001E1317"/>
    <w:rsid w:val="001E1C17"/>
    <w:rsid w:val="001E2704"/>
    <w:rsid w:val="001E2CFA"/>
    <w:rsid w:val="001E4535"/>
    <w:rsid w:val="001E63CD"/>
    <w:rsid w:val="001E664E"/>
    <w:rsid w:val="001E7725"/>
    <w:rsid w:val="001E7E87"/>
    <w:rsid w:val="001F11FD"/>
    <w:rsid w:val="001F3670"/>
    <w:rsid w:val="001F4783"/>
    <w:rsid w:val="001F49DE"/>
    <w:rsid w:val="001F52F2"/>
    <w:rsid w:val="001F61B4"/>
    <w:rsid w:val="001F69E9"/>
    <w:rsid w:val="001F7DBF"/>
    <w:rsid w:val="001F7F21"/>
    <w:rsid w:val="0020084E"/>
    <w:rsid w:val="00200D6F"/>
    <w:rsid w:val="00201086"/>
    <w:rsid w:val="00201113"/>
    <w:rsid w:val="0020119F"/>
    <w:rsid w:val="002014AF"/>
    <w:rsid w:val="00201626"/>
    <w:rsid w:val="002016A2"/>
    <w:rsid w:val="00201E01"/>
    <w:rsid w:val="0020207A"/>
    <w:rsid w:val="002021C9"/>
    <w:rsid w:val="002022BD"/>
    <w:rsid w:val="00203400"/>
    <w:rsid w:val="00203DE7"/>
    <w:rsid w:val="00203E17"/>
    <w:rsid w:val="00203EA5"/>
    <w:rsid w:val="00204492"/>
    <w:rsid w:val="00204BA6"/>
    <w:rsid w:val="00204CBE"/>
    <w:rsid w:val="002053CB"/>
    <w:rsid w:val="002054D6"/>
    <w:rsid w:val="00205998"/>
    <w:rsid w:val="00206147"/>
    <w:rsid w:val="0020735D"/>
    <w:rsid w:val="002077C6"/>
    <w:rsid w:val="00210E4A"/>
    <w:rsid w:val="00210E5A"/>
    <w:rsid w:val="00211410"/>
    <w:rsid w:val="0021228B"/>
    <w:rsid w:val="00212309"/>
    <w:rsid w:val="00212D52"/>
    <w:rsid w:val="00215BC3"/>
    <w:rsid w:val="00216BE6"/>
    <w:rsid w:val="002174B7"/>
    <w:rsid w:val="00217E19"/>
    <w:rsid w:val="002207E7"/>
    <w:rsid w:val="00220BE7"/>
    <w:rsid w:val="00221818"/>
    <w:rsid w:val="0022240B"/>
    <w:rsid w:val="002224E0"/>
    <w:rsid w:val="00223FAF"/>
    <w:rsid w:val="002269A4"/>
    <w:rsid w:val="00227884"/>
    <w:rsid w:val="002304A7"/>
    <w:rsid w:val="00230D9D"/>
    <w:rsid w:val="002313DD"/>
    <w:rsid w:val="0023187C"/>
    <w:rsid w:val="00231B1C"/>
    <w:rsid w:val="00231F5B"/>
    <w:rsid w:val="002326C5"/>
    <w:rsid w:val="0023421E"/>
    <w:rsid w:val="00234333"/>
    <w:rsid w:val="0023506D"/>
    <w:rsid w:val="00235321"/>
    <w:rsid w:val="002359EE"/>
    <w:rsid w:val="00235A05"/>
    <w:rsid w:val="00235B20"/>
    <w:rsid w:val="00236CF0"/>
    <w:rsid w:val="00236E78"/>
    <w:rsid w:val="00237427"/>
    <w:rsid w:val="00237A59"/>
    <w:rsid w:val="002404D4"/>
    <w:rsid w:val="0024076C"/>
    <w:rsid w:val="00240F07"/>
    <w:rsid w:val="00241A51"/>
    <w:rsid w:val="00241E1C"/>
    <w:rsid w:val="0024200F"/>
    <w:rsid w:val="002424C0"/>
    <w:rsid w:val="00242759"/>
    <w:rsid w:val="002430A5"/>
    <w:rsid w:val="002435D9"/>
    <w:rsid w:val="002448D4"/>
    <w:rsid w:val="00244A71"/>
    <w:rsid w:val="00244DB5"/>
    <w:rsid w:val="00245F28"/>
    <w:rsid w:val="00245F79"/>
    <w:rsid w:val="00246088"/>
    <w:rsid w:val="00246268"/>
    <w:rsid w:val="002463A7"/>
    <w:rsid w:val="0024703C"/>
    <w:rsid w:val="002511A4"/>
    <w:rsid w:val="0025177C"/>
    <w:rsid w:val="00252DFF"/>
    <w:rsid w:val="00253370"/>
    <w:rsid w:val="00253DFB"/>
    <w:rsid w:val="002540B9"/>
    <w:rsid w:val="002557BA"/>
    <w:rsid w:val="0025591D"/>
    <w:rsid w:val="00255ECD"/>
    <w:rsid w:val="00257ED6"/>
    <w:rsid w:val="00263D85"/>
    <w:rsid w:val="00264157"/>
    <w:rsid w:val="002649E3"/>
    <w:rsid w:val="002655A7"/>
    <w:rsid w:val="002655F0"/>
    <w:rsid w:val="002658E5"/>
    <w:rsid w:val="00265BCB"/>
    <w:rsid w:val="002664F2"/>
    <w:rsid w:val="00273A86"/>
    <w:rsid w:val="00274DDA"/>
    <w:rsid w:val="002768CD"/>
    <w:rsid w:val="00277362"/>
    <w:rsid w:val="0027744D"/>
    <w:rsid w:val="00277580"/>
    <w:rsid w:val="002821FD"/>
    <w:rsid w:val="0028224A"/>
    <w:rsid w:val="00282DB4"/>
    <w:rsid w:val="00283B12"/>
    <w:rsid w:val="002849C0"/>
    <w:rsid w:val="00284A96"/>
    <w:rsid w:val="00285B47"/>
    <w:rsid w:val="00285BDD"/>
    <w:rsid w:val="0028677E"/>
    <w:rsid w:val="002869EA"/>
    <w:rsid w:val="002908AF"/>
    <w:rsid w:val="002910B2"/>
    <w:rsid w:val="002917DD"/>
    <w:rsid w:val="00291D98"/>
    <w:rsid w:val="00292B34"/>
    <w:rsid w:val="0029404C"/>
    <w:rsid w:val="00294433"/>
    <w:rsid w:val="00294956"/>
    <w:rsid w:val="00295035"/>
    <w:rsid w:val="002952A3"/>
    <w:rsid w:val="00296714"/>
    <w:rsid w:val="00296C2F"/>
    <w:rsid w:val="0029754E"/>
    <w:rsid w:val="002A1B26"/>
    <w:rsid w:val="002A1E09"/>
    <w:rsid w:val="002A265C"/>
    <w:rsid w:val="002A2C79"/>
    <w:rsid w:val="002A3743"/>
    <w:rsid w:val="002A37DD"/>
    <w:rsid w:val="002A3CEA"/>
    <w:rsid w:val="002A4260"/>
    <w:rsid w:val="002A4708"/>
    <w:rsid w:val="002A4942"/>
    <w:rsid w:val="002A53A8"/>
    <w:rsid w:val="002A54D9"/>
    <w:rsid w:val="002A5F46"/>
    <w:rsid w:val="002A60C9"/>
    <w:rsid w:val="002B1A93"/>
    <w:rsid w:val="002B1D8B"/>
    <w:rsid w:val="002B3A11"/>
    <w:rsid w:val="002B3CC2"/>
    <w:rsid w:val="002B4427"/>
    <w:rsid w:val="002B4A40"/>
    <w:rsid w:val="002B58F2"/>
    <w:rsid w:val="002B5A1C"/>
    <w:rsid w:val="002B5D53"/>
    <w:rsid w:val="002B66C9"/>
    <w:rsid w:val="002B6DA8"/>
    <w:rsid w:val="002B7C13"/>
    <w:rsid w:val="002C012F"/>
    <w:rsid w:val="002C0D5A"/>
    <w:rsid w:val="002C1028"/>
    <w:rsid w:val="002C1BC7"/>
    <w:rsid w:val="002C2B99"/>
    <w:rsid w:val="002C3914"/>
    <w:rsid w:val="002C3FA7"/>
    <w:rsid w:val="002C3FF2"/>
    <w:rsid w:val="002C46E2"/>
    <w:rsid w:val="002C5720"/>
    <w:rsid w:val="002C5E8B"/>
    <w:rsid w:val="002C65C9"/>
    <w:rsid w:val="002D05CF"/>
    <w:rsid w:val="002D0653"/>
    <w:rsid w:val="002D1095"/>
    <w:rsid w:val="002D1F2F"/>
    <w:rsid w:val="002D3A99"/>
    <w:rsid w:val="002D4C92"/>
    <w:rsid w:val="002D50BD"/>
    <w:rsid w:val="002D5BF1"/>
    <w:rsid w:val="002D5D9D"/>
    <w:rsid w:val="002D7330"/>
    <w:rsid w:val="002D7EE6"/>
    <w:rsid w:val="002E07AE"/>
    <w:rsid w:val="002E1A08"/>
    <w:rsid w:val="002E1AC0"/>
    <w:rsid w:val="002E235B"/>
    <w:rsid w:val="002E293C"/>
    <w:rsid w:val="002E39C6"/>
    <w:rsid w:val="002E3C2F"/>
    <w:rsid w:val="002E3CEB"/>
    <w:rsid w:val="002E3E0B"/>
    <w:rsid w:val="002E3FD9"/>
    <w:rsid w:val="002E677A"/>
    <w:rsid w:val="002E702B"/>
    <w:rsid w:val="002E721D"/>
    <w:rsid w:val="002E7F27"/>
    <w:rsid w:val="002F04CC"/>
    <w:rsid w:val="002F0FBC"/>
    <w:rsid w:val="002F0FEB"/>
    <w:rsid w:val="002F3B05"/>
    <w:rsid w:val="002F3EC5"/>
    <w:rsid w:val="002F54BE"/>
    <w:rsid w:val="002F652E"/>
    <w:rsid w:val="002F692F"/>
    <w:rsid w:val="002F6F97"/>
    <w:rsid w:val="00300140"/>
    <w:rsid w:val="003034A3"/>
    <w:rsid w:val="0030370A"/>
    <w:rsid w:val="0030464A"/>
    <w:rsid w:val="00306513"/>
    <w:rsid w:val="00306756"/>
    <w:rsid w:val="00306835"/>
    <w:rsid w:val="00306AA6"/>
    <w:rsid w:val="00306EA5"/>
    <w:rsid w:val="0030765D"/>
    <w:rsid w:val="00307668"/>
    <w:rsid w:val="00307FF7"/>
    <w:rsid w:val="0031018C"/>
    <w:rsid w:val="00310453"/>
    <w:rsid w:val="003112F7"/>
    <w:rsid w:val="00312C2B"/>
    <w:rsid w:val="00313575"/>
    <w:rsid w:val="0031486B"/>
    <w:rsid w:val="00314B60"/>
    <w:rsid w:val="003150A9"/>
    <w:rsid w:val="00317C86"/>
    <w:rsid w:val="00321519"/>
    <w:rsid w:val="00321B95"/>
    <w:rsid w:val="003226DE"/>
    <w:rsid w:val="00322851"/>
    <w:rsid w:val="00322CC7"/>
    <w:rsid w:val="00324D65"/>
    <w:rsid w:val="00325C73"/>
    <w:rsid w:val="00325F75"/>
    <w:rsid w:val="003261B4"/>
    <w:rsid w:val="003264F6"/>
    <w:rsid w:val="00326B43"/>
    <w:rsid w:val="00326C99"/>
    <w:rsid w:val="00326D43"/>
    <w:rsid w:val="00327171"/>
    <w:rsid w:val="00327322"/>
    <w:rsid w:val="003276A5"/>
    <w:rsid w:val="00327DD5"/>
    <w:rsid w:val="0033029B"/>
    <w:rsid w:val="00330940"/>
    <w:rsid w:val="00330ECD"/>
    <w:rsid w:val="00331F3E"/>
    <w:rsid w:val="00332982"/>
    <w:rsid w:val="00332E84"/>
    <w:rsid w:val="003336AC"/>
    <w:rsid w:val="00333FCE"/>
    <w:rsid w:val="0033484E"/>
    <w:rsid w:val="00334F4C"/>
    <w:rsid w:val="00334FDB"/>
    <w:rsid w:val="00335D44"/>
    <w:rsid w:val="00335D98"/>
    <w:rsid w:val="0033766A"/>
    <w:rsid w:val="003411FF"/>
    <w:rsid w:val="003413ED"/>
    <w:rsid w:val="00343F5F"/>
    <w:rsid w:val="00344436"/>
    <w:rsid w:val="00347C86"/>
    <w:rsid w:val="00347FB2"/>
    <w:rsid w:val="003502FE"/>
    <w:rsid w:val="00351817"/>
    <w:rsid w:val="00352500"/>
    <w:rsid w:val="00352FE2"/>
    <w:rsid w:val="003532D1"/>
    <w:rsid w:val="00353B5D"/>
    <w:rsid w:val="00353C7B"/>
    <w:rsid w:val="00355597"/>
    <w:rsid w:val="00355BC6"/>
    <w:rsid w:val="00355C03"/>
    <w:rsid w:val="00356324"/>
    <w:rsid w:val="003563EC"/>
    <w:rsid w:val="00356C56"/>
    <w:rsid w:val="00357655"/>
    <w:rsid w:val="00360F7B"/>
    <w:rsid w:val="0036157E"/>
    <w:rsid w:val="00361764"/>
    <w:rsid w:val="00361875"/>
    <w:rsid w:val="00361CFA"/>
    <w:rsid w:val="0036243E"/>
    <w:rsid w:val="00362F30"/>
    <w:rsid w:val="00363510"/>
    <w:rsid w:val="003650BC"/>
    <w:rsid w:val="003660CF"/>
    <w:rsid w:val="00366103"/>
    <w:rsid w:val="00366F40"/>
    <w:rsid w:val="003672EC"/>
    <w:rsid w:val="003674D7"/>
    <w:rsid w:val="0037050A"/>
    <w:rsid w:val="00370DB1"/>
    <w:rsid w:val="003712DC"/>
    <w:rsid w:val="00373793"/>
    <w:rsid w:val="00373B3A"/>
    <w:rsid w:val="00373FFA"/>
    <w:rsid w:val="00374258"/>
    <w:rsid w:val="00374308"/>
    <w:rsid w:val="00374E39"/>
    <w:rsid w:val="00375C2A"/>
    <w:rsid w:val="00375D98"/>
    <w:rsid w:val="00375DD9"/>
    <w:rsid w:val="00376C16"/>
    <w:rsid w:val="0038061B"/>
    <w:rsid w:val="00380CD2"/>
    <w:rsid w:val="00381434"/>
    <w:rsid w:val="00381ACF"/>
    <w:rsid w:val="00381C9B"/>
    <w:rsid w:val="00381F6B"/>
    <w:rsid w:val="0038244E"/>
    <w:rsid w:val="00382D9E"/>
    <w:rsid w:val="003837C4"/>
    <w:rsid w:val="00383AE5"/>
    <w:rsid w:val="00384136"/>
    <w:rsid w:val="00384423"/>
    <w:rsid w:val="0038493E"/>
    <w:rsid w:val="00384AD6"/>
    <w:rsid w:val="003854DA"/>
    <w:rsid w:val="00385842"/>
    <w:rsid w:val="003868F9"/>
    <w:rsid w:val="0038691A"/>
    <w:rsid w:val="00387BEE"/>
    <w:rsid w:val="00387D83"/>
    <w:rsid w:val="00390BCA"/>
    <w:rsid w:val="00390DE5"/>
    <w:rsid w:val="00390F14"/>
    <w:rsid w:val="003918FF"/>
    <w:rsid w:val="0039411D"/>
    <w:rsid w:val="00394154"/>
    <w:rsid w:val="00395D2E"/>
    <w:rsid w:val="00395D6D"/>
    <w:rsid w:val="00395EF4"/>
    <w:rsid w:val="0039642B"/>
    <w:rsid w:val="00397024"/>
    <w:rsid w:val="00397EF1"/>
    <w:rsid w:val="003A0552"/>
    <w:rsid w:val="003A1098"/>
    <w:rsid w:val="003A1151"/>
    <w:rsid w:val="003A18C9"/>
    <w:rsid w:val="003A2D84"/>
    <w:rsid w:val="003A4377"/>
    <w:rsid w:val="003A58B7"/>
    <w:rsid w:val="003A5EF4"/>
    <w:rsid w:val="003A689E"/>
    <w:rsid w:val="003A69D4"/>
    <w:rsid w:val="003A6A76"/>
    <w:rsid w:val="003A6E7B"/>
    <w:rsid w:val="003A76C7"/>
    <w:rsid w:val="003A79F6"/>
    <w:rsid w:val="003A7D7A"/>
    <w:rsid w:val="003A7DF9"/>
    <w:rsid w:val="003B0933"/>
    <w:rsid w:val="003B0E73"/>
    <w:rsid w:val="003B1577"/>
    <w:rsid w:val="003B1D57"/>
    <w:rsid w:val="003B2ADB"/>
    <w:rsid w:val="003B2C92"/>
    <w:rsid w:val="003B3201"/>
    <w:rsid w:val="003B3474"/>
    <w:rsid w:val="003B3F39"/>
    <w:rsid w:val="003B4450"/>
    <w:rsid w:val="003B4653"/>
    <w:rsid w:val="003B4E6F"/>
    <w:rsid w:val="003B5B6D"/>
    <w:rsid w:val="003B5E00"/>
    <w:rsid w:val="003B6E8E"/>
    <w:rsid w:val="003C24EB"/>
    <w:rsid w:val="003C261E"/>
    <w:rsid w:val="003C2AF4"/>
    <w:rsid w:val="003C3B79"/>
    <w:rsid w:val="003C531B"/>
    <w:rsid w:val="003C60DD"/>
    <w:rsid w:val="003C706E"/>
    <w:rsid w:val="003C7929"/>
    <w:rsid w:val="003D0ED9"/>
    <w:rsid w:val="003D225C"/>
    <w:rsid w:val="003D26B2"/>
    <w:rsid w:val="003D2C41"/>
    <w:rsid w:val="003D42A6"/>
    <w:rsid w:val="003D65FD"/>
    <w:rsid w:val="003D72A4"/>
    <w:rsid w:val="003D743A"/>
    <w:rsid w:val="003E020C"/>
    <w:rsid w:val="003E0243"/>
    <w:rsid w:val="003E0386"/>
    <w:rsid w:val="003E0AA1"/>
    <w:rsid w:val="003E11F5"/>
    <w:rsid w:val="003E1817"/>
    <w:rsid w:val="003E27C3"/>
    <w:rsid w:val="003E2FAA"/>
    <w:rsid w:val="003E36C7"/>
    <w:rsid w:val="003E3D69"/>
    <w:rsid w:val="003E3D88"/>
    <w:rsid w:val="003E50CC"/>
    <w:rsid w:val="003E5940"/>
    <w:rsid w:val="003E7002"/>
    <w:rsid w:val="003F0CF1"/>
    <w:rsid w:val="003F1631"/>
    <w:rsid w:val="003F17B2"/>
    <w:rsid w:val="003F2132"/>
    <w:rsid w:val="003F2363"/>
    <w:rsid w:val="003F28CD"/>
    <w:rsid w:val="003F3A33"/>
    <w:rsid w:val="003F3AA5"/>
    <w:rsid w:val="003F6453"/>
    <w:rsid w:val="003F747A"/>
    <w:rsid w:val="003F77B8"/>
    <w:rsid w:val="0040020D"/>
    <w:rsid w:val="00401055"/>
    <w:rsid w:val="00401666"/>
    <w:rsid w:val="00401874"/>
    <w:rsid w:val="00402368"/>
    <w:rsid w:val="0040302F"/>
    <w:rsid w:val="00404A1C"/>
    <w:rsid w:val="00405292"/>
    <w:rsid w:val="0040715E"/>
    <w:rsid w:val="00407992"/>
    <w:rsid w:val="0041009F"/>
    <w:rsid w:val="004106EC"/>
    <w:rsid w:val="00411469"/>
    <w:rsid w:val="00411787"/>
    <w:rsid w:val="00412888"/>
    <w:rsid w:val="00412B84"/>
    <w:rsid w:val="0041367D"/>
    <w:rsid w:val="00413BC7"/>
    <w:rsid w:val="00413FD6"/>
    <w:rsid w:val="00414254"/>
    <w:rsid w:val="00414268"/>
    <w:rsid w:val="004144ED"/>
    <w:rsid w:val="004155A2"/>
    <w:rsid w:val="00415841"/>
    <w:rsid w:val="004166A3"/>
    <w:rsid w:val="00416AB5"/>
    <w:rsid w:val="00416BB9"/>
    <w:rsid w:val="00417804"/>
    <w:rsid w:val="00420DD6"/>
    <w:rsid w:val="004212CB"/>
    <w:rsid w:val="0042138B"/>
    <w:rsid w:val="00422229"/>
    <w:rsid w:val="00422402"/>
    <w:rsid w:val="0042284D"/>
    <w:rsid w:val="00422C3F"/>
    <w:rsid w:val="00422C40"/>
    <w:rsid w:val="00423482"/>
    <w:rsid w:val="004236D0"/>
    <w:rsid w:val="00423A30"/>
    <w:rsid w:val="00423E31"/>
    <w:rsid w:val="0042508B"/>
    <w:rsid w:val="0042569D"/>
    <w:rsid w:val="00427077"/>
    <w:rsid w:val="00427394"/>
    <w:rsid w:val="00430128"/>
    <w:rsid w:val="00430554"/>
    <w:rsid w:val="004305E6"/>
    <w:rsid w:val="00430A2F"/>
    <w:rsid w:val="00433A9B"/>
    <w:rsid w:val="00433EB0"/>
    <w:rsid w:val="00433FD6"/>
    <w:rsid w:val="00436504"/>
    <w:rsid w:val="00436D63"/>
    <w:rsid w:val="00436E87"/>
    <w:rsid w:val="00437689"/>
    <w:rsid w:val="00437AC9"/>
    <w:rsid w:val="004401C6"/>
    <w:rsid w:val="0044038F"/>
    <w:rsid w:val="00440630"/>
    <w:rsid w:val="0044089F"/>
    <w:rsid w:val="00440BFF"/>
    <w:rsid w:val="0044225C"/>
    <w:rsid w:val="004446A2"/>
    <w:rsid w:val="00444E8D"/>
    <w:rsid w:val="00445A86"/>
    <w:rsid w:val="00446038"/>
    <w:rsid w:val="00450550"/>
    <w:rsid w:val="0045078C"/>
    <w:rsid w:val="00450CF0"/>
    <w:rsid w:val="004512E0"/>
    <w:rsid w:val="00451809"/>
    <w:rsid w:val="00451BF0"/>
    <w:rsid w:val="00452918"/>
    <w:rsid w:val="00452AAD"/>
    <w:rsid w:val="00453D1B"/>
    <w:rsid w:val="0045502A"/>
    <w:rsid w:val="0045599D"/>
    <w:rsid w:val="00455ED0"/>
    <w:rsid w:val="0045669B"/>
    <w:rsid w:val="0045708B"/>
    <w:rsid w:val="00457568"/>
    <w:rsid w:val="00460768"/>
    <w:rsid w:val="00460A46"/>
    <w:rsid w:val="00460C7D"/>
    <w:rsid w:val="00460EF8"/>
    <w:rsid w:val="004612A5"/>
    <w:rsid w:val="004616FF"/>
    <w:rsid w:val="00461F37"/>
    <w:rsid w:val="0046213A"/>
    <w:rsid w:val="00462820"/>
    <w:rsid w:val="00463421"/>
    <w:rsid w:val="004665FC"/>
    <w:rsid w:val="00466CF9"/>
    <w:rsid w:val="00467345"/>
    <w:rsid w:val="00467C75"/>
    <w:rsid w:val="00467FFB"/>
    <w:rsid w:val="004701FA"/>
    <w:rsid w:val="00470A6B"/>
    <w:rsid w:val="00471B13"/>
    <w:rsid w:val="004735B9"/>
    <w:rsid w:val="00473710"/>
    <w:rsid w:val="004737B6"/>
    <w:rsid w:val="00474FEF"/>
    <w:rsid w:val="0047625A"/>
    <w:rsid w:val="00476DD0"/>
    <w:rsid w:val="004770C6"/>
    <w:rsid w:val="0048125D"/>
    <w:rsid w:val="0048165B"/>
    <w:rsid w:val="00482E5F"/>
    <w:rsid w:val="0048359E"/>
    <w:rsid w:val="00483A67"/>
    <w:rsid w:val="00483CE0"/>
    <w:rsid w:val="0048437E"/>
    <w:rsid w:val="00484783"/>
    <w:rsid w:val="004854CF"/>
    <w:rsid w:val="00485F68"/>
    <w:rsid w:val="00486B69"/>
    <w:rsid w:val="00487712"/>
    <w:rsid w:val="004878DF"/>
    <w:rsid w:val="004878F0"/>
    <w:rsid w:val="00492755"/>
    <w:rsid w:val="00492B03"/>
    <w:rsid w:val="00492FF0"/>
    <w:rsid w:val="0049348E"/>
    <w:rsid w:val="004937CA"/>
    <w:rsid w:val="00493B0F"/>
    <w:rsid w:val="00493E40"/>
    <w:rsid w:val="00493FA9"/>
    <w:rsid w:val="00494026"/>
    <w:rsid w:val="00497349"/>
    <w:rsid w:val="004A17EB"/>
    <w:rsid w:val="004A1FE4"/>
    <w:rsid w:val="004A2558"/>
    <w:rsid w:val="004A265B"/>
    <w:rsid w:val="004A28ED"/>
    <w:rsid w:val="004A2A22"/>
    <w:rsid w:val="004A2B70"/>
    <w:rsid w:val="004A2D0E"/>
    <w:rsid w:val="004A372D"/>
    <w:rsid w:val="004A37E4"/>
    <w:rsid w:val="004A42FE"/>
    <w:rsid w:val="004A5826"/>
    <w:rsid w:val="004A5FBF"/>
    <w:rsid w:val="004A6240"/>
    <w:rsid w:val="004A66BA"/>
    <w:rsid w:val="004A7670"/>
    <w:rsid w:val="004A7889"/>
    <w:rsid w:val="004B00D1"/>
    <w:rsid w:val="004B0DCB"/>
    <w:rsid w:val="004B126D"/>
    <w:rsid w:val="004B1477"/>
    <w:rsid w:val="004B236F"/>
    <w:rsid w:val="004B250E"/>
    <w:rsid w:val="004B3072"/>
    <w:rsid w:val="004B396A"/>
    <w:rsid w:val="004B3C61"/>
    <w:rsid w:val="004B55AA"/>
    <w:rsid w:val="004B609F"/>
    <w:rsid w:val="004B63CD"/>
    <w:rsid w:val="004B65D6"/>
    <w:rsid w:val="004B67E8"/>
    <w:rsid w:val="004B71DF"/>
    <w:rsid w:val="004B75B1"/>
    <w:rsid w:val="004B7AD0"/>
    <w:rsid w:val="004C0432"/>
    <w:rsid w:val="004C056D"/>
    <w:rsid w:val="004C123F"/>
    <w:rsid w:val="004C158F"/>
    <w:rsid w:val="004C16C0"/>
    <w:rsid w:val="004C1FAE"/>
    <w:rsid w:val="004C3856"/>
    <w:rsid w:val="004C394E"/>
    <w:rsid w:val="004C3AEF"/>
    <w:rsid w:val="004C4A7A"/>
    <w:rsid w:val="004C5239"/>
    <w:rsid w:val="004C5245"/>
    <w:rsid w:val="004C57DE"/>
    <w:rsid w:val="004C652F"/>
    <w:rsid w:val="004C6E43"/>
    <w:rsid w:val="004C7CAA"/>
    <w:rsid w:val="004D030E"/>
    <w:rsid w:val="004D1EAD"/>
    <w:rsid w:val="004D2834"/>
    <w:rsid w:val="004D304E"/>
    <w:rsid w:val="004D4943"/>
    <w:rsid w:val="004D49CD"/>
    <w:rsid w:val="004D6065"/>
    <w:rsid w:val="004D778E"/>
    <w:rsid w:val="004D7ABE"/>
    <w:rsid w:val="004D7C14"/>
    <w:rsid w:val="004E0072"/>
    <w:rsid w:val="004E0249"/>
    <w:rsid w:val="004E0D54"/>
    <w:rsid w:val="004E0F73"/>
    <w:rsid w:val="004E133D"/>
    <w:rsid w:val="004E2123"/>
    <w:rsid w:val="004E2B9D"/>
    <w:rsid w:val="004E2E14"/>
    <w:rsid w:val="004E43C0"/>
    <w:rsid w:val="004E44F3"/>
    <w:rsid w:val="004E52CA"/>
    <w:rsid w:val="004E5587"/>
    <w:rsid w:val="004E629B"/>
    <w:rsid w:val="004E70E5"/>
    <w:rsid w:val="004F0458"/>
    <w:rsid w:val="004F072D"/>
    <w:rsid w:val="004F1929"/>
    <w:rsid w:val="004F2434"/>
    <w:rsid w:val="004F2E88"/>
    <w:rsid w:val="004F37E8"/>
    <w:rsid w:val="004F3BA6"/>
    <w:rsid w:val="004F3CA3"/>
    <w:rsid w:val="004F4457"/>
    <w:rsid w:val="004F49F1"/>
    <w:rsid w:val="004F6458"/>
    <w:rsid w:val="004F67FA"/>
    <w:rsid w:val="004F6F0F"/>
    <w:rsid w:val="004F71AB"/>
    <w:rsid w:val="0050102F"/>
    <w:rsid w:val="00501161"/>
    <w:rsid w:val="00501BF1"/>
    <w:rsid w:val="00502C8D"/>
    <w:rsid w:val="00502E57"/>
    <w:rsid w:val="005039AC"/>
    <w:rsid w:val="00504522"/>
    <w:rsid w:val="00504EAC"/>
    <w:rsid w:val="0050503E"/>
    <w:rsid w:val="00507F3A"/>
    <w:rsid w:val="00510507"/>
    <w:rsid w:val="00510AB3"/>
    <w:rsid w:val="00510EB1"/>
    <w:rsid w:val="00511F4A"/>
    <w:rsid w:val="00513485"/>
    <w:rsid w:val="005139BB"/>
    <w:rsid w:val="005155EB"/>
    <w:rsid w:val="00515B7A"/>
    <w:rsid w:val="00515EE1"/>
    <w:rsid w:val="00516F95"/>
    <w:rsid w:val="00517442"/>
    <w:rsid w:val="0051793E"/>
    <w:rsid w:val="00520202"/>
    <w:rsid w:val="00520709"/>
    <w:rsid w:val="00520BC8"/>
    <w:rsid w:val="00520F87"/>
    <w:rsid w:val="00521EF8"/>
    <w:rsid w:val="00522ADB"/>
    <w:rsid w:val="0052327C"/>
    <w:rsid w:val="005238A6"/>
    <w:rsid w:val="00523AEB"/>
    <w:rsid w:val="00523DBE"/>
    <w:rsid w:val="00524BD5"/>
    <w:rsid w:val="00525266"/>
    <w:rsid w:val="0052550E"/>
    <w:rsid w:val="00526CA0"/>
    <w:rsid w:val="0052702B"/>
    <w:rsid w:val="0053056D"/>
    <w:rsid w:val="00530628"/>
    <w:rsid w:val="00530820"/>
    <w:rsid w:val="005325A1"/>
    <w:rsid w:val="00533629"/>
    <w:rsid w:val="00534344"/>
    <w:rsid w:val="00534354"/>
    <w:rsid w:val="00534CC3"/>
    <w:rsid w:val="0053651E"/>
    <w:rsid w:val="00537044"/>
    <w:rsid w:val="00537284"/>
    <w:rsid w:val="0053749A"/>
    <w:rsid w:val="005403D2"/>
    <w:rsid w:val="005403E3"/>
    <w:rsid w:val="00541168"/>
    <w:rsid w:val="00541F9D"/>
    <w:rsid w:val="005426B9"/>
    <w:rsid w:val="005432CE"/>
    <w:rsid w:val="00543BF6"/>
    <w:rsid w:val="00543C43"/>
    <w:rsid w:val="00544689"/>
    <w:rsid w:val="0054477D"/>
    <w:rsid w:val="00545587"/>
    <w:rsid w:val="00546104"/>
    <w:rsid w:val="00546892"/>
    <w:rsid w:val="00546A9B"/>
    <w:rsid w:val="005479C2"/>
    <w:rsid w:val="00547D96"/>
    <w:rsid w:val="005504BB"/>
    <w:rsid w:val="00550BC9"/>
    <w:rsid w:val="0055152F"/>
    <w:rsid w:val="00551575"/>
    <w:rsid w:val="00551876"/>
    <w:rsid w:val="005519C2"/>
    <w:rsid w:val="00551AA4"/>
    <w:rsid w:val="00552A7B"/>
    <w:rsid w:val="00552CA0"/>
    <w:rsid w:val="00553297"/>
    <w:rsid w:val="0055436A"/>
    <w:rsid w:val="0055494E"/>
    <w:rsid w:val="00554CB2"/>
    <w:rsid w:val="00554F5E"/>
    <w:rsid w:val="00555237"/>
    <w:rsid w:val="005556EA"/>
    <w:rsid w:val="00557BF8"/>
    <w:rsid w:val="0056003E"/>
    <w:rsid w:val="00562DB1"/>
    <w:rsid w:val="005632C4"/>
    <w:rsid w:val="0056378A"/>
    <w:rsid w:val="00564108"/>
    <w:rsid w:val="00564472"/>
    <w:rsid w:val="005645E6"/>
    <w:rsid w:val="0056497E"/>
    <w:rsid w:val="00565339"/>
    <w:rsid w:val="0056547D"/>
    <w:rsid w:val="005668A8"/>
    <w:rsid w:val="0056696D"/>
    <w:rsid w:val="005674CA"/>
    <w:rsid w:val="00567851"/>
    <w:rsid w:val="00570226"/>
    <w:rsid w:val="00570397"/>
    <w:rsid w:val="00570B1F"/>
    <w:rsid w:val="0057109C"/>
    <w:rsid w:val="005719B4"/>
    <w:rsid w:val="00575C7F"/>
    <w:rsid w:val="0057614D"/>
    <w:rsid w:val="00576C19"/>
    <w:rsid w:val="00576F64"/>
    <w:rsid w:val="0057773C"/>
    <w:rsid w:val="00577D74"/>
    <w:rsid w:val="005812B2"/>
    <w:rsid w:val="00581696"/>
    <w:rsid w:val="0058293F"/>
    <w:rsid w:val="00583019"/>
    <w:rsid w:val="00583F88"/>
    <w:rsid w:val="005841E0"/>
    <w:rsid w:val="00584DE2"/>
    <w:rsid w:val="00585BF0"/>
    <w:rsid w:val="00586251"/>
    <w:rsid w:val="00590751"/>
    <w:rsid w:val="00590B7D"/>
    <w:rsid w:val="0059332E"/>
    <w:rsid w:val="00594330"/>
    <w:rsid w:val="005947CF"/>
    <w:rsid w:val="0059583C"/>
    <w:rsid w:val="00596E28"/>
    <w:rsid w:val="00597682"/>
    <w:rsid w:val="005A0B51"/>
    <w:rsid w:val="005A1AD5"/>
    <w:rsid w:val="005A2B12"/>
    <w:rsid w:val="005A36A8"/>
    <w:rsid w:val="005A3DFB"/>
    <w:rsid w:val="005A3F8E"/>
    <w:rsid w:val="005A602E"/>
    <w:rsid w:val="005A603F"/>
    <w:rsid w:val="005A610E"/>
    <w:rsid w:val="005A622C"/>
    <w:rsid w:val="005A6447"/>
    <w:rsid w:val="005A6BEF"/>
    <w:rsid w:val="005A73CA"/>
    <w:rsid w:val="005A7B17"/>
    <w:rsid w:val="005B0F09"/>
    <w:rsid w:val="005B1200"/>
    <w:rsid w:val="005B1536"/>
    <w:rsid w:val="005B1AB6"/>
    <w:rsid w:val="005B1CAB"/>
    <w:rsid w:val="005B2BBE"/>
    <w:rsid w:val="005B35F7"/>
    <w:rsid w:val="005B3817"/>
    <w:rsid w:val="005B3911"/>
    <w:rsid w:val="005B42C9"/>
    <w:rsid w:val="005B4F65"/>
    <w:rsid w:val="005B5C02"/>
    <w:rsid w:val="005B5EB1"/>
    <w:rsid w:val="005B6342"/>
    <w:rsid w:val="005B6B17"/>
    <w:rsid w:val="005B7413"/>
    <w:rsid w:val="005B7D8B"/>
    <w:rsid w:val="005B7DE1"/>
    <w:rsid w:val="005C0B43"/>
    <w:rsid w:val="005C173D"/>
    <w:rsid w:val="005C18ED"/>
    <w:rsid w:val="005C1A04"/>
    <w:rsid w:val="005C20A9"/>
    <w:rsid w:val="005C2CD9"/>
    <w:rsid w:val="005C2EF8"/>
    <w:rsid w:val="005C3022"/>
    <w:rsid w:val="005C32D9"/>
    <w:rsid w:val="005C3BDA"/>
    <w:rsid w:val="005C4ACD"/>
    <w:rsid w:val="005C657E"/>
    <w:rsid w:val="005C6E51"/>
    <w:rsid w:val="005C7CBB"/>
    <w:rsid w:val="005C7D5A"/>
    <w:rsid w:val="005C7D6F"/>
    <w:rsid w:val="005C7D7B"/>
    <w:rsid w:val="005D0C0D"/>
    <w:rsid w:val="005D0CB0"/>
    <w:rsid w:val="005D0E7B"/>
    <w:rsid w:val="005D258B"/>
    <w:rsid w:val="005D2704"/>
    <w:rsid w:val="005D29CB"/>
    <w:rsid w:val="005D3D46"/>
    <w:rsid w:val="005D3EFC"/>
    <w:rsid w:val="005D4CAE"/>
    <w:rsid w:val="005D4CB6"/>
    <w:rsid w:val="005D5390"/>
    <w:rsid w:val="005D581B"/>
    <w:rsid w:val="005D6222"/>
    <w:rsid w:val="005D6699"/>
    <w:rsid w:val="005E00A7"/>
    <w:rsid w:val="005E0971"/>
    <w:rsid w:val="005E0AAA"/>
    <w:rsid w:val="005E0C9D"/>
    <w:rsid w:val="005E0DCD"/>
    <w:rsid w:val="005E1107"/>
    <w:rsid w:val="005E1B4E"/>
    <w:rsid w:val="005E1F5A"/>
    <w:rsid w:val="005E2FF8"/>
    <w:rsid w:val="005E416A"/>
    <w:rsid w:val="005E418C"/>
    <w:rsid w:val="005E460B"/>
    <w:rsid w:val="005E4E56"/>
    <w:rsid w:val="005E6085"/>
    <w:rsid w:val="005E6B2F"/>
    <w:rsid w:val="005E6BA6"/>
    <w:rsid w:val="005E7814"/>
    <w:rsid w:val="005E7B6D"/>
    <w:rsid w:val="005F08F8"/>
    <w:rsid w:val="005F105A"/>
    <w:rsid w:val="005F18D1"/>
    <w:rsid w:val="005F1BCD"/>
    <w:rsid w:val="005F3141"/>
    <w:rsid w:val="005F4365"/>
    <w:rsid w:val="005F58B5"/>
    <w:rsid w:val="005F5DB3"/>
    <w:rsid w:val="005F63A0"/>
    <w:rsid w:val="005F6F20"/>
    <w:rsid w:val="005F7E92"/>
    <w:rsid w:val="00600E0F"/>
    <w:rsid w:val="00600FD7"/>
    <w:rsid w:val="0060177C"/>
    <w:rsid w:val="00601D4F"/>
    <w:rsid w:val="006028A4"/>
    <w:rsid w:val="00602F47"/>
    <w:rsid w:val="006046F0"/>
    <w:rsid w:val="00604D91"/>
    <w:rsid w:val="00605064"/>
    <w:rsid w:val="00605BBD"/>
    <w:rsid w:val="00605F54"/>
    <w:rsid w:val="006068C4"/>
    <w:rsid w:val="00606DEA"/>
    <w:rsid w:val="0060758B"/>
    <w:rsid w:val="00607E1A"/>
    <w:rsid w:val="00612F01"/>
    <w:rsid w:val="00613844"/>
    <w:rsid w:val="00613B3A"/>
    <w:rsid w:val="00613F60"/>
    <w:rsid w:val="006143C9"/>
    <w:rsid w:val="00614577"/>
    <w:rsid w:val="00614793"/>
    <w:rsid w:val="006147E8"/>
    <w:rsid w:val="006168C1"/>
    <w:rsid w:val="006179FA"/>
    <w:rsid w:val="00620265"/>
    <w:rsid w:val="006227E3"/>
    <w:rsid w:val="006238F6"/>
    <w:rsid w:val="006245A5"/>
    <w:rsid w:val="0062501E"/>
    <w:rsid w:val="00625916"/>
    <w:rsid w:val="00625F56"/>
    <w:rsid w:val="0062634A"/>
    <w:rsid w:val="00627262"/>
    <w:rsid w:val="006306BF"/>
    <w:rsid w:val="00632105"/>
    <w:rsid w:val="00632400"/>
    <w:rsid w:val="00632FAA"/>
    <w:rsid w:val="006338A0"/>
    <w:rsid w:val="00634255"/>
    <w:rsid w:val="00634492"/>
    <w:rsid w:val="00634BE3"/>
    <w:rsid w:val="00635175"/>
    <w:rsid w:val="006360E0"/>
    <w:rsid w:val="00636BDE"/>
    <w:rsid w:val="00636D1D"/>
    <w:rsid w:val="00637052"/>
    <w:rsid w:val="00637161"/>
    <w:rsid w:val="0064036A"/>
    <w:rsid w:val="0064040D"/>
    <w:rsid w:val="00640716"/>
    <w:rsid w:val="0064081F"/>
    <w:rsid w:val="006411AE"/>
    <w:rsid w:val="00641452"/>
    <w:rsid w:val="00641988"/>
    <w:rsid w:val="00643062"/>
    <w:rsid w:val="006431A2"/>
    <w:rsid w:val="006431B1"/>
    <w:rsid w:val="006437EC"/>
    <w:rsid w:val="00643974"/>
    <w:rsid w:val="00643B25"/>
    <w:rsid w:val="006452FC"/>
    <w:rsid w:val="0064621E"/>
    <w:rsid w:val="00646B48"/>
    <w:rsid w:val="006500BE"/>
    <w:rsid w:val="00650791"/>
    <w:rsid w:val="006518FA"/>
    <w:rsid w:val="00651B24"/>
    <w:rsid w:val="00651B9E"/>
    <w:rsid w:val="006525C9"/>
    <w:rsid w:val="006528D3"/>
    <w:rsid w:val="00653BD0"/>
    <w:rsid w:val="006544C3"/>
    <w:rsid w:val="006550A3"/>
    <w:rsid w:val="00655F4F"/>
    <w:rsid w:val="00656F01"/>
    <w:rsid w:val="006575AC"/>
    <w:rsid w:val="006629D5"/>
    <w:rsid w:val="0066338E"/>
    <w:rsid w:val="00663571"/>
    <w:rsid w:val="00664E7D"/>
    <w:rsid w:val="00665588"/>
    <w:rsid w:val="00667BBB"/>
    <w:rsid w:val="00667C12"/>
    <w:rsid w:val="0067086C"/>
    <w:rsid w:val="00671B6E"/>
    <w:rsid w:val="0067240A"/>
    <w:rsid w:val="0067379B"/>
    <w:rsid w:val="00674922"/>
    <w:rsid w:val="0067526A"/>
    <w:rsid w:val="0067612C"/>
    <w:rsid w:val="00677685"/>
    <w:rsid w:val="0068186C"/>
    <w:rsid w:val="006819DF"/>
    <w:rsid w:val="00681FBA"/>
    <w:rsid w:val="00682117"/>
    <w:rsid w:val="00683801"/>
    <w:rsid w:val="0068515A"/>
    <w:rsid w:val="006864F7"/>
    <w:rsid w:val="00686E73"/>
    <w:rsid w:val="006871C3"/>
    <w:rsid w:val="0068768C"/>
    <w:rsid w:val="00691E0C"/>
    <w:rsid w:val="006920A5"/>
    <w:rsid w:val="006927A8"/>
    <w:rsid w:val="00692C6B"/>
    <w:rsid w:val="0069309A"/>
    <w:rsid w:val="00693624"/>
    <w:rsid w:val="00693632"/>
    <w:rsid w:val="00693993"/>
    <w:rsid w:val="00693E1F"/>
    <w:rsid w:val="006947B8"/>
    <w:rsid w:val="0069569C"/>
    <w:rsid w:val="0069672E"/>
    <w:rsid w:val="00696A2F"/>
    <w:rsid w:val="00696A63"/>
    <w:rsid w:val="00697BAB"/>
    <w:rsid w:val="006A0626"/>
    <w:rsid w:val="006A0971"/>
    <w:rsid w:val="006A0E74"/>
    <w:rsid w:val="006A1082"/>
    <w:rsid w:val="006A1A6A"/>
    <w:rsid w:val="006A2343"/>
    <w:rsid w:val="006A270A"/>
    <w:rsid w:val="006A2CC3"/>
    <w:rsid w:val="006A30E6"/>
    <w:rsid w:val="006A4557"/>
    <w:rsid w:val="006A45D5"/>
    <w:rsid w:val="006A489D"/>
    <w:rsid w:val="006A4D11"/>
    <w:rsid w:val="006A53D1"/>
    <w:rsid w:val="006A5411"/>
    <w:rsid w:val="006A54F0"/>
    <w:rsid w:val="006A552C"/>
    <w:rsid w:val="006A5669"/>
    <w:rsid w:val="006A5EC1"/>
    <w:rsid w:val="006A7235"/>
    <w:rsid w:val="006B0C81"/>
    <w:rsid w:val="006B1B7A"/>
    <w:rsid w:val="006B1EBD"/>
    <w:rsid w:val="006B22C7"/>
    <w:rsid w:val="006B27A1"/>
    <w:rsid w:val="006B3B12"/>
    <w:rsid w:val="006B4C6D"/>
    <w:rsid w:val="006B5689"/>
    <w:rsid w:val="006B5712"/>
    <w:rsid w:val="006B71EB"/>
    <w:rsid w:val="006B7406"/>
    <w:rsid w:val="006B7816"/>
    <w:rsid w:val="006C0590"/>
    <w:rsid w:val="006C080E"/>
    <w:rsid w:val="006C2345"/>
    <w:rsid w:val="006C3167"/>
    <w:rsid w:val="006C3B18"/>
    <w:rsid w:val="006C476E"/>
    <w:rsid w:val="006C640D"/>
    <w:rsid w:val="006C64EC"/>
    <w:rsid w:val="006C67EF"/>
    <w:rsid w:val="006C7295"/>
    <w:rsid w:val="006D0B52"/>
    <w:rsid w:val="006D1A6A"/>
    <w:rsid w:val="006D2A1B"/>
    <w:rsid w:val="006D3FE0"/>
    <w:rsid w:val="006D4549"/>
    <w:rsid w:val="006D5306"/>
    <w:rsid w:val="006D563B"/>
    <w:rsid w:val="006D6D5C"/>
    <w:rsid w:val="006D6E73"/>
    <w:rsid w:val="006D7E74"/>
    <w:rsid w:val="006E0C7D"/>
    <w:rsid w:val="006E11C5"/>
    <w:rsid w:val="006E1880"/>
    <w:rsid w:val="006E1C9C"/>
    <w:rsid w:val="006E2442"/>
    <w:rsid w:val="006E4C16"/>
    <w:rsid w:val="006E548D"/>
    <w:rsid w:val="006E6399"/>
    <w:rsid w:val="006E6C84"/>
    <w:rsid w:val="006E712F"/>
    <w:rsid w:val="006E7365"/>
    <w:rsid w:val="006E7FB3"/>
    <w:rsid w:val="006F0063"/>
    <w:rsid w:val="006F1838"/>
    <w:rsid w:val="006F2139"/>
    <w:rsid w:val="006F215B"/>
    <w:rsid w:val="006F2AC2"/>
    <w:rsid w:val="006F2C7B"/>
    <w:rsid w:val="006F3320"/>
    <w:rsid w:val="006F36A0"/>
    <w:rsid w:val="006F3C75"/>
    <w:rsid w:val="006F4671"/>
    <w:rsid w:val="006F7A7B"/>
    <w:rsid w:val="0070005B"/>
    <w:rsid w:val="00701176"/>
    <w:rsid w:val="00701201"/>
    <w:rsid w:val="00701828"/>
    <w:rsid w:val="00701B3A"/>
    <w:rsid w:val="007022B4"/>
    <w:rsid w:val="00702734"/>
    <w:rsid w:val="00702D31"/>
    <w:rsid w:val="00703844"/>
    <w:rsid w:val="0070465A"/>
    <w:rsid w:val="00704EB1"/>
    <w:rsid w:val="00705707"/>
    <w:rsid w:val="007059C5"/>
    <w:rsid w:val="007059F3"/>
    <w:rsid w:val="00705C07"/>
    <w:rsid w:val="0070783C"/>
    <w:rsid w:val="00710A59"/>
    <w:rsid w:val="00710F29"/>
    <w:rsid w:val="00711905"/>
    <w:rsid w:val="007134DE"/>
    <w:rsid w:val="00713521"/>
    <w:rsid w:val="00713779"/>
    <w:rsid w:val="00714697"/>
    <w:rsid w:val="00714B1F"/>
    <w:rsid w:val="00715E6D"/>
    <w:rsid w:val="0071611B"/>
    <w:rsid w:val="0071621E"/>
    <w:rsid w:val="007168EE"/>
    <w:rsid w:val="00717397"/>
    <w:rsid w:val="00717728"/>
    <w:rsid w:val="00720E4C"/>
    <w:rsid w:val="0072296F"/>
    <w:rsid w:val="00722D3E"/>
    <w:rsid w:val="00725D20"/>
    <w:rsid w:val="00725DC7"/>
    <w:rsid w:val="007264A5"/>
    <w:rsid w:val="00727197"/>
    <w:rsid w:val="00727BC7"/>
    <w:rsid w:val="00727DD6"/>
    <w:rsid w:val="007304A3"/>
    <w:rsid w:val="00730B45"/>
    <w:rsid w:val="00730DB7"/>
    <w:rsid w:val="00730F94"/>
    <w:rsid w:val="0073132E"/>
    <w:rsid w:val="00731F4B"/>
    <w:rsid w:val="007325E5"/>
    <w:rsid w:val="007328EA"/>
    <w:rsid w:val="00733BCC"/>
    <w:rsid w:val="00734246"/>
    <w:rsid w:val="00734542"/>
    <w:rsid w:val="00734A3F"/>
    <w:rsid w:val="00736541"/>
    <w:rsid w:val="0073667B"/>
    <w:rsid w:val="007367FC"/>
    <w:rsid w:val="00736980"/>
    <w:rsid w:val="00737154"/>
    <w:rsid w:val="007376D7"/>
    <w:rsid w:val="00737F43"/>
    <w:rsid w:val="007405D1"/>
    <w:rsid w:val="00740CE9"/>
    <w:rsid w:val="0074118E"/>
    <w:rsid w:val="0074133F"/>
    <w:rsid w:val="00741CDF"/>
    <w:rsid w:val="00742F56"/>
    <w:rsid w:val="0074303F"/>
    <w:rsid w:val="00744381"/>
    <w:rsid w:val="0074470B"/>
    <w:rsid w:val="00745081"/>
    <w:rsid w:val="00745114"/>
    <w:rsid w:val="007460B3"/>
    <w:rsid w:val="00746D8B"/>
    <w:rsid w:val="00747574"/>
    <w:rsid w:val="00747581"/>
    <w:rsid w:val="007501E4"/>
    <w:rsid w:val="0075071B"/>
    <w:rsid w:val="00751CB6"/>
    <w:rsid w:val="00751E33"/>
    <w:rsid w:val="007526DA"/>
    <w:rsid w:val="00753653"/>
    <w:rsid w:val="00753928"/>
    <w:rsid w:val="00753B8E"/>
    <w:rsid w:val="00754823"/>
    <w:rsid w:val="00755338"/>
    <w:rsid w:val="00756FA7"/>
    <w:rsid w:val="00757849"/>
    <w:rsid w:val="00757FDC"/>
    <w:rsid w:val="00761142"/>
    <w:rsid w:val="00761E3B"/>
    <w:rsid w:val="007620A0"/>
    <w:rsid w:val="007621B7"/>
    <w:rsid w:val="00762485"/>
    <w:rsid w:val="00762AB9"/>
    <w:rsid w:val="00763715"/>
    <w:rsid w:val="007638F3"/>
    <w:rsid w:val="00763BDA"/>
    <w:rsid w:val="00763E11"/>
    <w:rsid w:val="007646BB"/>
    <w:rsid w:val="00764779"/>
    <w:rsid w:val="007653FA"/>
    <w:rsid w:val="007671B4"/>
    <w:rsid w:val="0076751C"/>
    <w:rsid w:val="00770C80"/>
    <w:rsid w:val="00771A85"/>
    <w:rsid w:val="00771AD3"/>
    <w:rsid w:val="007723F7"/>
    <w:rsid w:val="00773071"/>
    <w:rsid w:val="00773441"/>
    <w:rsid w:val="00774652"/>
    <w:rsid w:val="00774678"/>
    <w:rsid w:val="00775061"/>
    <w:rsid w:val="00775CBC"/>
    <w:rsid w:val="0077638D"/>
    <w:rsid w:val="007766F8"/>
    <w:rsid w:val="0077782A"/>
    <w:rsid w:val="00781D36"/>
    <w:rsid w:val="007821B9"/>
    <w:rsid w:val="00782B9D"/>
    <w:rsid w:val="007835A9"/>
    <w:rsid w:val="00783AFC"/>
    <w:rsid w:val="00783D79"/>
    <w:rsid w:val="00784BF0"/>
    <w:rsid w:val="00785437"/>
    <w:rsid w:val="007861E4"/>
    <w:rsid w:val="007866A3"/>
    <w:rsid w:val="00786EB1"/>
    <w:rsid w:val="00787258"/>
    <w:rsid w:val="00787BD1"/>
    <w:rsid w:val="00790F15"/>
    <w:rsid w:val="0079185B"/>
    <w:rsid w:val="0079261B"/>
    <w:rsid w:val="007927B1"/>
    <w:rsid w:val="00793371"/>
    <w:rsid w:val="00793FFA"/>
    <w:rsid w:val="007953ED"/>
    <w:rsid w:val="00795873"/>
    <w:rsid w:val="00795BC2"/>
    <w:rsid w:val="00795F34"/>
    <w:rsid w:val="00796090"/>
    <w:rsid w:val="007961A2"/>
    <w:rsid w:val="00796499"/>
    <w:rsid w:val="00796C29"/>
    <w:rsid w:val="00796E87"/>
    <w:rsid w:val="0079705D"/>
    <w:rsid w:val="0079729E"/>
    <w:rsid w:val="00797B8C"/>
    <w:rsid w:val="007A0940"/>
    <w:rsid w:val="007A18E3"/>
    <w:rsid w:val="007A31DB"/>
    <w:rsid w:val="007A3616"/>
    <w:rsid w:val="007A3ED8"/>
    <w:rsid w:val="007A4173"/>
    <w:rsid w:val="007A427C"/>
    <w:rsid w:val="007A5804"/>
    <w:rsid w:val="007A6299"/>
    <w:rsid w:val="007A7294"/>
    <w:rsid w:val="007A7322"/>
    <w:rsid w:val="007A7CAF"/>
    <w:rsid w:val="007B09F7"/>
    <w:rsid w:val="007B1F2D"/>
    <w:rsid w:val="007B2AD4"/>
    <w:rsid w:val="007B44EE"/>
    <w:rsid w:val="007B4D82"/>
    <w:rsid w:val="007B5B33"/>
    <w:rsid w:val="007B5DF4"/>
    <w:rsid w:val="007B6353"/>
    <w:rsid w:val="007B6F4E"/>
    <w:rsid w:val="007B7025"/>
    <w:rsid w:val="007B71E1"/>
    <w:rsid w:val="007C09EE"/>
    <w:rsid w:val="007C0ECC"/>
    <w:rsid w:val="007C27C0"/>
    <w:rsid w:val="007C3B56"/>
    <w:rsid w:val="007C4C57"/>
    <w:rsid w:val="007C4D8C"/>
    <w:rsid w:val="007C5199"/>
    <w:rsid w:val="007C5AAE"/>
    <w:rsid w:val="007C6734"/>
    <w:rsid w:val="007C6B6E"/>
    <w:rsid w:val="007C75D0"/>
    <w:rsid w:val="007C78CC"/>
    <w:rsid w:val="007C7E0C"/>
    <w:rsid w:val="007D0589"/>
    <w:rsid w:val="007D19C1"/>
    <w:rsid w:val="007D2BCC"/>
    <w:rsid w:val="007D3B16"/>
    <w:rsid w:val="007D3ED6"/>
    <w:rsid w:val="007D59B8"/>
    <w:rsid w:val="007D5BA3"/>
    <w:rsid w:val="007D5E34"/>
    <w:rsid w:val="007D625C"/>
    <w:rsid w:val="007D6875"/>
    <w:rsid w:val="007D68F6"/>
    <w:rsid w:val="007D6D5B"/>
    <w:rsid w:val="007E0117"/>
    <w:rsid w:val="007E070D"/>
    <w:rsid w:val="007E25D9"/>
    <w:rsid w:val="007E261D"/>
    <w:rsid w:val="007E2F3D"/>
    <w:rsid w:val="007E3D6B"/>
    <w:rsid w:val="007E3FBB"/>
    <w:rsid w:val="007E4030"/>
    <w:rsid w:val="007E4759"/>
    <w:rsid w:val="007E486C"/>
    <w:rsid w:val="007E4A2D"/>
    <w:rsid w:val="007E53D5"/>
    <w:rsid w:val="007E61E2"/>
    <w:rsid w:val="007E6DF7"/>
    <w:rsid w:val="007E7748"/>
    <w:rsid w:val="007F110A"/>
    <w:rsid w:val="007F13B5"/>
    <w:rsid w:val="007F1CB9"/>
    <w:rsid w:val="007F1F3D"/>
    <w:rsid w:val="007F2071"/>
    <w:rsid w:val="007F2225"/>
    <w:rsid w:val="007F2278"/>
    <w:rsid w:val="007F2626"/>
    <w:rsid w:val="007F2ADF"/>
    <w:rsid w:val="007F2E2F"/>
    <w:rsid w:val="007F7989"/>
    <w:rsid w:val="007F7F08"/>
    <w:rsid w:val="0080141F"/>
    <w:rsid w:val="0080194F"/>
    <w:rsid w:val="00801D8F"/>
    <w:rsid w:val="008033DD"/>
    <w:rsid w:val="00803B5E"/>
    <w:rsid w:val="00804026"/>
    <w:rsid w:val="008049C5"/>
    <w:rsid w:val="008101D0"/>
    <w:rsid w:val="0081077B"/>
    <w:rsid w:val="008107C1"/>
    <w:rsid w:val="0081198C"/>
    <w:rsid w:val="008121F5"/>
    <w:rsid w:val="008124E5"/>
    <w:rsid w:val="00814FBA"/>
    <w:rsid w:val="008165CC"/>
    <w:rsid w:val="008174E9"/>
    <w:rsid w:val="00820BF6"/>
    <w:rsid w:val="008211D0"/>
    <w:rsid w:val="00821884"/>
    <w:rsid w:val="00821C5A"/>
    <w:rsid w:val="008226C9"/>
    <w:rsid w:val="00822CAE"/>
    <w:rsid w:val="00822D63"/>
    <w:rsid w:val="00822E40"/>
    <w:rsid w:val="0082573E"/>
    <w:rsid w:val="00826CB1"/>
    <w:rsid w:val="00826D2B"/>
    <w:rsid w:val="0082719E"/>
    <w:rsid w:val="008316C9"/>
    <w:rsid w:val="0083226D"/>
    <w:rsid w:val="00832453"/>
    <w:rsid w:val="0083283C"/>
    <w:rsid w:val="00833710"/>
    <w:rsid w:val="00833AFE"/>
    <w:rsid w:val="00833E53"/>
    <w:rsid w:val="0083434F"/>
    <w:rsid w:val="008343E0"/>
    <w:rsid w:val="00834660"/>
    <w:rsid w:val="00834799"/>
    <w:rsid w:val="00836734"/>
    <w:rsid w:val="008428F0"/>
    <w:rsid w:val="00842E7E"/>
    <w:rsid w:val="008433F5"/>
    <w:rsid w:val="00843532"/>
    <w:rsid w:val="00843AB2"/>
    <w:rsid w:val="008443C1"/>
    <w:rsid w:val="00844AEA"/>
    <w:rsid w:val="00844B99"/>
    <w:rsid w:val="008454BA"/>
    <w:rsid w:val="00846351"/>
    <w:rsid w:val="00847C07"/>
    <w:rsid w:val="00847DD8"/>
    <w:rsid w:val="008502AE"/>
    <w:rsid w:val="00850358"/>
    <w:rsid w:val="00851680"/>
    <w:rsid w:val="00851976"/>
    <w:rsid w:val="00851994"/>
    <w:rsid w:val="00852B81"/>
    <w:rsid w:val="0085486D"/>
    <w:rsid w:val="00854B8B"/>
    <w:rsid w:val="00855354"/>
    <w:rsid w:val="00855DD8"/>
    <w:rsid w:val="00857346"/>
    <w:rsid w:val="00860F7B"/>
    <w:rsid w:val="00861655"/>
    <w:rsid w:val="0086190C"/>
    <w:rsid w:val="0086243E"/>
    <w:rsid w:val="00862AE1"/>
    <w:rsid w:val="00862BB6"/>
    <w:rsid w:val="00862D10"/>
    <w:rsid w:val="00862F75"/>
    <w:rsid w:val="008635B2"/>
    <w:rsid w:val="00863AC5"/>
    <w:rsid w:val="008642D0"/>
    <w:rsid w:val="00864538"/>
    <w:rsid w:val="0086652B"/>
    <w:rsid w:val="00867730"/>
    <w:rsid w:val="00867905"/>
    <w:rsid w:val="0086796C"/>
    <w:rsid w:val="00867DF7"/>
    <w:rsid w:val="008700E8"/>
    <w:rsid w:val="00870411"/>
    <w:rsid w:val="008705A8"/>
    <w:rsid w:val="00870F22"/>
    <w:rsid w:val="00871373"/>
    <w:rsid w:val="00873004"/>
    <w:rsid w:val="008730B5"/>
    <w:rsid w:val="00874D30"/>
    <w:rsid w:val="00875D67"/>
    <w:rsid w:val="00875F99"/>
    <w:rsid w:val="00876D67"/>
    <w:rsid w:val="008800A8"/>
    <w:rsid w:val="00880D10"/>
    <w:rsid w:val="008832BC"/>
    <w:rsid w:val="00883A81"/>
    <w:rsid w:val="00883D1E"/>
    <w:rsid w:val="00885793"/>
    <w:rsid w:val="008864FE"/>
    <w:rsid w:val="0089029D"/>
    <w:rsid w:val="00890D97"/>
    <w:rsid w:val="008918A4"/>
    <w:rsid w:val="008920AF"/>
    <w:rsid w:val="008924DD"/>
    <w:rsid w:val="00892B6D"/>
    <w:rsid w:val="0089422D"/>
    <w:rsid w:val="00894302"/>
    <w:rsid w:val="008948DC"/>
    <w:rsid w:val="00895704"/>
    <w:rsid w:val="008977E5"/>
    <w:rsid w:val="00897E26"/>
    <w:rsid w:val="008A0B73"/>
    <w:rsid w:val="008A1CF7"/>
    <w:rsid w:val="008A2F50"/>
    <w:rsid w:val="008A2FEB"/>
    <w:rsid w:val="008A3229"/>
    <w:rsid w:val="008A3342"/>
    <w:rsid w:val="008A367D"/>
    <w:rsid w:val="008A447E"/>
    <w:rsid w:val="008A45AF"/>
    <w:rsid w:val="008A46AE"/>
    <w:rsid w:val="008A48D5"/>
    <w:rsid w:val="008A494C"/>
    <w:rsid w:val="008A4C62"/>
    <w:rsid w:val="008A4F57"/>
    <w:rsid w:val="008A5C16"/>
    <w:rsid w:val="008A61F6"/>
    <w:rsid w:val="008A6655"/>
    <w:rsid w:val="008A7BEC"/>
    <w:rsid w:val="008B0AFB"/>
    <w:rsid w:val="008B1260"/>
    <w:rsid w:val="008B2C45"/>
    <w:rsid w:val="008B3739"/>
    <w:rsid w:val="008B5BBC"/>
    <w:rsid w:val="008B638A"/>
    <w:rsid w:val="008B6E90"/>
    <w:rsid w:val="008C0C35"/>
    <w:rsid w:val="008C18B8"/>
    <w:rsid w:val="008C1E3F"/>
    <w:rsid w:val="008C1F40"/>
    <w:rsid w:val="008C260B"/>
    <w:rsid w:val="008C2EB8"/>
    <w:rsid w:val="008C3DDF"/>
    <w:rsid w:val="008C49BA"/>
    <w:rsid w:val="008C5327"/>
    <w:rsid w:val="008C59B3"/>
    <w:rsid w:val="008C59DA"/>
    <w:rsid w:val="008C62C3"/>
    <w:rsid w:val="008D1F12"/>
    <w:rsid w:val="008D2FCB"/>
    <w:rsid w:val="008D369D"/>
    <w:rsid w:val="008D4754"/>
    <w:rsid w:val="008D500D"/>
    <w:rsid w:val="008D56A2"/>
    <w:rsid w:val="008D57BB"/>
    <w:rsid w:val="008D5AE9"/>
    <w:rsid w:val="008D63DA"/>
    <w:rsid w:val="008D6B80"/>
    <w:rsid w:val="008D6D52"/>
    <w:rsid w:val="008D7161"/>
    <w:rsid w:val="008D72EB"/>
    <w:rsid w:val="008D7DA4"/>
    <w:rsid w:val="008D7FD7"/>
    <w:rsid w:val="008E2BDB"/>
    <w:rsid w:val="008E2C8B"/>
    <w:rsid w:val="008E394F"/>
    <w:rsid w:val="008E4848"/>
    <w:rsid w:val="008E52CE"/>
    <w:rsid w:val="008E5CF5"/>
    <w:rsid w:val="008E6339"/>
    <w:rsid w:val="008E6C08"/>
    <w:rsid w:val="008E7E35"/>
    <w:rsid w:val="008F0683"/>
    <w:rsid w:val="008F10BB"/>
    <w:rsid w:val="008F1863"/>
    <w:rsid w:val="008F27A1"/>
    <w:rsid w:val="008F3577"/>
    <w:rsid w:val="008F3921"/>
    <w:rsid w:val="008F44C9"/>
    <w:rsid w:val="008F4836"/>
    <w:rsid w:val="008F4A37"/>
    <w:rsid w:val="008F6A89"/>
    <w:rsid w:val="008F6ABA"/>
    <w:rsid w:val="008F6C05"/>
    <w:rsid w:val="008F7902"/>
    <w:rsid w:val="009001BD"/>
    <w:rsid w:val="00900475"/>
    <w:rsid w:val="00901B1D"/>
    <w:rsid w:val="00901D64"/>
    <w:rsid w:val="0090250C"/>
    <w:rsid w:val="009036EE"/>
    <w:rsid w:val="0090373E"/>
    <w:rsid w:val="009041DE"/>
    <w:rsid w:val="009042CA"/>
    <w:rsid w:val="0090481D"/>
    <w:rsid w:val="00904B46"/>
    <w:rsid w:val="00905388"/>
    <w:rsid w:val="00906B10"/>
    <w:rsid w:val="00907AF2"/>
    <w:rsid w:val="00910309"/>
    <w:rsid w:val="00910649"/>
    <w:rsid w:val="009115A6"/>
    <w:rsid w:val="0091162B"/>
    <w:rsid w:val="00911D59"/>
    <w:rsid w:val="00912BE6"/>
    <w:rsid w:val="009135A8"/>
    <w:rsid w:val="0091367B"/>
    <w:rsid w:val="0091386D"/>
    <w:rsid w:val="00914262"/>
    <w:rsid w:val="009144E7"/>
    <w:rsid w:val="0091485D"/>
    <w:rsid w:val="00914CC6"/>
    <w:rsid w:val="00914CF9"/>
    <w:rsid w:val="00915695"/>
    <w:rsid w:val="00920A1B"/>
    <w:rsid w:val="00920AA7"/>
    <w:rsid w:val="00921136"/>
    <w:rsid w:val="00921CEA"/>
    <w:rsid w:val="0092334D"/>
    <w:rsid w:val="009235DD"/>
    <w:rsid w:val="00924DD6"/>
    <w:rsid w:val="00925429"/>
    <w:rsid w:val="009265D5"/>
    <w:rsid w:val="00926D8B"/>
    <w:rsid w:val="00926E0B"/>
    <w:rsid w:val="00926E20"/>
    <w:rsid w:val="00930155"/>
    <w:rsid w:val="009303CC"/>
    <w:rsid w:val="009324E9"/>
    <w:rsid w:val="00932BB2"/>
    <w:rsid w:val="00933324"/>
    <w:rsid w:val="0093337B"/>
    <w:rsid w:val="00933C19"/>
    <w:rsid w:val="00934E48"/>
    <w:rsid w:val="00936255"/>
    <w:rsid w:val="00937318"/>
    <w:rsid w:val="00940E19"/>
    <w:rsid w:val="00941007"/>
    <w:rsid w:val="009419F1"/>
    <w:rsid w:val="00941EF4"/>
    <w:rsid w:val="00942929"/>
    <w:rsid w:val="00942D7E"/>
    <w:rsid w:val="0094323D"/>
    <w:rsid w:val="00943EFC"/>
    <w:rsid w:val="00944561"/>
    <w:rsid w:val="00944918"/>
    <w:rsid w:val="00944BA7"/>
    <w:rsid w:val="00944D0C"/>
    <w:rsid w:val="0094516C"/>
    <w:rsid w:val="00945572"/>
    <w:rsid w:val="00945C42"/>
    <w:rsid w:val="00945C90"/>
    <w:rsid w:val="009469CE"/>
    <w:rsid w:val="00946D4D"/>
    <w:rsid w:val="009503FF"/>
    <w:rsid w:val="0095167D"/>
    <w:rsid w:val="009526D4"/>
    <w:rsid w:val="00952856"/>
    <w:rsid w:val="00952C88"/>
    <w:rsid w:val="009531FC"/>
    <w:rsid w:val="0095320F"/>
    <w:rsid w:val="00953F64"/>
    <w:rsid w:val="0095412F"/>
    <w:rsid w:val="0095440A"/>
    <w:rsid w:val="009553A1"/>
    <w:rsid w:val="0095544C"/>
    <w:rsid w:val="009554E6"/>
    <w:rsid w:val="009577D5"/>
    <w:rsid w:val="00957DDB"/>
    <w:rsid w:val="0096154B"/>
    <w:rsid w:val="00961592"/>
    <w:rsid w:val="009615A8"/>
    <w:rsid w:val="00962009"/>
    <w:rsid w:val="009623DE"/>
    <w:rsid w:val="009627A2"/>
    <w:rsid w:val="009634B5"/>
    <w:rsid w:val="009639E5"/>
    <w:rsid w:val="00963ADA"/>
    <w:rsid w:val="00964280"/>
    <w:rsid w:val="0096478C"/>
    <w:rsid w:val="0096543D"/>
    <w:rsid w:val="00966943"/>
    <w:rsid w:val="00967631"/>
    <w:rsid w:val="00967CAC"/>
    <w:rsid w:val="00970020"/>
    <w:rsid w:val="009707CA"/>
    <w:rsid w:val="00970E68"/>
    <w:rsid w:val="009716B2"/>
    <w:rsid w:val="00971740"/>
    <w:rsid w:val="00972F10"/>
    <w:rsid w:val="00974A1B"/>
    <w:rsid w:val="0097690F"/>
    <w:rsid w:val="00976EB5"/>
    <w:rsid w:val="00976EF6"/>
    <w:rsid w:val="00976F59"/>
    <w:rsid w:val="00977597"/>
    <w:rsid w:val="00977649"/>
    <w:rsid w:val="00977C2F"/>
    <w:rsid w:val="0098002F"/>
    <w:rsid w:val="00980C9F"/>
    <w:rsid w:val="00980D59"/>
    <w:rsid w:val="00981427"/>
    <w:rsid w:val="009814D1"/>
    <w:rsid w:val="009818E2"/>
    <w:rsid w:val="00982457"/>
    <w:rsid w:val="00982655"/>
    <w:rsid w:val="009833DD"/>
    <w:rsid w:val="00983A6D"/>
    <w:rsid w:val="00984361"/>
    <w:rsid w:val="00984582"/>
    <w:rsid w:val="00986422"/>
    <w:rsid w:val="00986EEE"/>
    <w:rsid w:val="00987118"/>
    <w:rsid w:val="00987386"/>
    <w:rsid w:val="00987CC2"/>
    <w:rsid w:val="00987E02"/>
    <w:rsid w:val="00990941"/>
    <w:rsid w:val="00991D8D"/>
    <w:rsid w:val="00992EEB"/>
    <w:rsid w:val="00995D15"/>
    <w:rsid w:val="00996B2A"/>
    <w:rsid w:val="00996B35"/>
    <w:rsid w:val="009A007F"/>
    <w:rsid w:val="009A05C3"/>
    <w:rsid w:val="009A152B"/>
    <w:rsid w:val="009A22DA"/>
    <w:rsid w:val="009A27E1"/>
    <w:rsid w:val="009A4702"/>
    <w:rsid w:val="009A5363"/>
    <w:rsid w:val="009A6788"/>
    <w:rsid w:val="009A703B"/>
    <w:rsid w:val="009A7112"/>
    <w:rsid w:val="009A78CA"/>
    <w:rsid w:val="009B01DC"/>
    <w:rsid w:val="009B056A"/>
    <w:rsid w:val="009B0C75"/>
    <w:rsid w:val="009B0D6F"/>
    <w:rsid w:val="009B14EA"/>
    <w:rsid w:val="009B20E0"/>
    <w:rsid w:val="009B293D"/>
    <w:rsid w:val="009B2C8D"/>
    <w:rsid w:val="009B3D4F"/>
    <w:rsid w:val="009B47D2"/>
    <w:rsid w:val="009B540C"/>
    <w:rsid w:val="009B5914"/>
    <w:rsid w:val="009B6126"/>
    <w:rsid w:val="009B6457"/>
    <w:rsid w:val="009B647B"/>
    <w:rsid w:val="009B6585"/>
    <w:rsid w:val="009B7842"/>
    <w:rsid w:val="009B7B25"/>
    <w:rsid w:val="009B7C1C"/>
    <w:rsid w:val="009B7D66"/>
    <w:rsid w:val="009C0568"/>
    <w:rsid w:val="009C0879"/>
    <w:rsid w:val="009C20A7"/>
    <w:rsid w:val="009C21DC"/>
    <w:rsid w:val="009C3B36"/>
    <w:rsid w:val="009C48B1"/>
    <w:rsid w:val="009C4D09"/>
    <w:rsid w:val="009C52C2"/>
    <w:rsid w:val="009C5303"/>
    <w:rsid w:val="009C5DE3"/>
    <w:rsid w:val="009C6DAD"/>
    <w:rsid w:val="009C7504"/>
    <w:rsid w:val="009C786F"/>
    <w:rsid w:val="009D0654"/>
    <w:rsid w:val="009D0D69"/>
    <w:rsid w:val="009D1537"/>
    <w:rsid w:val="009D1B3E"/>
    <w:rsid w:val="009D2A99"/>
    <w:rsid w:val="009D3FDD"/>
    <w:rsid w:val="009D4800"/>
    <w:rsid w:val="009D5128"/>
    <w:rsid w:val="009D5898"/>
    <w:rsid w:val="009D787D"/>
    <w:rsid w:val="009D7C3E"/>
    <w:rsid w:val="009D7EA6"/>
    <w:rsid w:val="009D7F02"/>
    <w:rsid w:val="009E0102"/>
    <w:rsid w:val="009E0777"/>
    <w:rsid w:val="009E1B8D"/>
    <w:rsid w:val="009E24E1"/>
    <w:rsid w:val="009E2608"/>
    <w:rsid w:val="009E5034"/>
    <w:rsid w:val="009E7465"/>
    <w:rsid w:val="009F0809"/>
    <w:rsid w:val="009F1A66"/>
    <w:rsid w:val="009F1E23"/>
    <w:rsid w:val="009F281A"/>
    <w:rsid w:val="009F2FDD"/>
    <w:rsid w:val="009F3856"/>
    <w:rsid w:val="009F4D49"/>
    <w:rsid w:val="009F5DC2"/>
    <w:rsid w:val="009F66BA"/>
    <w:rsid w:val="009F6882"/>
    <w:rsid w:val="009F6AF1"/>
    <w:rsid w:val="009F7D6D"/>
    <w:rsid w:val="00A00ADF"/>
    <w:rsid w:val="00A01355"/>
    <w:rsid w:val="00A01411"/>
    <w:rsid w:val="00A02065"/>
    <w:rsid w:val="00A03172"/>
    <w:rsid w:val="00A03F6E"/>
    <w:rsid w:val="00A050F3"/>
    <w:rsid w:val="00A05D1E"/>
    <w:rsid w:val="00A066F6"/>
    <w:rsid w:val="00A06A01"/>
    <w:rsid w:val="00A06C7B"/>
    <w:rsid w:val="00A072EA"/>
    <w:rsid w:val="00A07FC6"/>
    <w:rsid w:val="00A10B84"/>
    <w:rsid w:val="00A12014"/>
    <w:rsid w:val="00A128FB"/>
    <w:rsid w:val="00A132A2"/>
    <w:rsid w:val="00A15404"/>
    <w:rsid w:val="00A156D4"/>
    <w:rsid w:val="00A15B6D"/>
    <w:rsid w:val="00A16565"/>
    <w:rsid w:val="00A17528"/>
    <w:rsid w:val="00A17BF9"/>
    <w:rsid w:val="00A17D82"/>
    <w:rsid w:val="00A210FF"/>
    <w:rsid w:val="00A212A1"/>
    <w:rsid w:val="00A22CF7"/>
    <w:rsid w:val="00A230FB"/>
    <w:rsid w:val="00A2317B"/>
    <w:rsid w:val="00A2401B"/>
    <w:rsid w:val="00A24D64"/>
    <w:rsid w:val="00A2593A"/>
    <w:rsid w:val="00A26C6E"/>
    <w:rsid w:val="00A26DC5"/>
    <w:rsid w:val="00A26DE8"/>
    <w:rsid w:val="00A30416"/>
    <w:rsid w:val="00A30AFE"/>
    <w:rsid w:val="00A317F9"/>
    <w:rsid w:val="00A32272"/>
    <w:rsid w:val="00A32748"/>
    <w:rsid w:val="00A32F6D"/>
    <w:rsid w:val="00A3363D"/>
    <w:rsid w:val="00A3459C"/>
    <w:rsid w:val="00A34A07"/>
    <w:rsid w:val="00A34ACA"/>
    <w:rsid w:val="00A34DE0"/>
    <w:rsid w:val="00A35663"/>
    <w:rsid w:val="00A356A1"/>
    <w:rsid w:val="00A365C2"/>
    <w:rsid w:val="00A370FC"/>
    <w:rsid w:val="00A4002A"/>
    <w:rsid w:val="00A404B2"/>
    <w:rsid w:val="00A40C6C"/>
    <w:rsid w:val="00A41184"/>
    <w:rsid w:val="00A413AA"/>
    <w:rsid w:val="00A4156F"/>
    <w:rsid w:val="00A41FF8"/>
    <w:rsid w:val="00A422D5"/>
    <w:rsid w:val="00A427D2"/>
    <w:rsid w:val="00A430FC"/>
    <w:rsid w:val="00A4420E"/>
    <w:rsid w:val="00A44C5B"/>
    <w:rsid w:val="00A45A2A"/>
    <w:rsid w:val="00A469AD"/>
    <w:rsid w:val="00A47C6D"/>
    <w:rsid w:val="00A51EF5"/>
    <w:rsid w:val="00A5205E"/>
    <w:rsid w:val="00A52529"/>
    <w:rsid w:val="00A52D4F"/>
    <w:rsid w:val="00A539F3"/>
    <w:rsid w:val="00A53C34"/>
    <w:rsid w:val="00A53CBB"/>
    <w:rsid w:val="00A53CBF"/>
    <w:rsid w:val="00A54598"/>
    <w:rsid w:val="00A60633"/>
    <w:rsid w:val="00A6079D"/>
    <w:rsid w:val="00A60A87"/>
    <w:rsid w:val="00A61AC5"/>
    <w:rsid w:val="00A6203E"/>
    <w:rsid w:val="00A62554"/>
    <w:rsid w:val="00A62FB6"/>
    <w:rsid w:val="00A630D4"/>
    <w:rsid w:val="00A63CA9"/>
    <w:rsid w:val="00A64D34"/>
    <w:rsid w:val="00A65426"/>
    <w:rsid w:val="00A66C22"/>
    <w:rsid w:val="00A67135"/>
    <w:rsid w:val="00A67B9F"/>
    <w:rsid w:val="00A70C19"/>
    <w:rsid w:val="00A70F68"/>
    <w:rsid w:val="00A7254C"/>
    <w:rsid w:val="00A72922"/>
    <w:rsid w:val="00A74601"/>
    <w:rsid w:val="00A74F53"/>
    <w:rsid w:val="00A75DBA"/>
    <w:rsid w:val="00A766E7"/>
    <w:rsid w:val="00A76B1D"/>
    <w:rsid w:val="00A77048"/>
    <w:rsid w:val="00A77B23"/>
    <w:rsid w:val="00A80562"/>
    <w:rsid w:val="00A80573"/>
    <w:rsid w:val="00A80924"/>
    <w:rsid w:val="00A81573"/>
    <w:rsid w:val="00A81B05"/>
    <w:rsid w:val="00A81D75"/>
    <w:rsid w:val="00A821C0"/>
    <w:rsid w:val="00A824AF"/>
    <w:rsid w:val="00A824FF"/>
    <w:rsid w:val="00A8269C"/>
    <w:rsid w:val="00A82F87"/>
    <w:rsid w:val="00A84A0E"/>
    <w:rsid w:val="00A84B30"/>
    <w:rsid w:val="00A85523"/>
    <w:rsid w:val="00A856B8"/>
    <w:rsid w:val="00A85E0C"/>
    <w:rsid w:val="00A86284"/>
    <w:rsid w:val="00A906D7"/>
    <w:rsid w:val="00A90BF5"/>
    <w:rsid w:val="00A910EA"/>
    <w:rsid w:val="00A9198A"/>
    <w:rsid w:val="00A92293"/>
    <w:rsid w:val="00A92333"/>
    <w:rsid w:val="00A93671"/>
    <w:rsid w:val="00A95667"/>
    <w:rsid w:val="00A956C0"/>
    <w:rsid w:val="00A9590A"/>
    <w:rsid w:val="00A96E16"/>
    <w:rsid w:val="00A97196"/>
    <w:rsid w:val="00A97AEE"/>
    <w:rsid w:val="00A97B81"/>
    <w:rsid w:val="00A97C90"/>
    <w:rsid w:val="00A97C94"/>
    <w:rsid w:val="00A97EC9"/>
    <w:rsid w:val="00AA0AB1"/>
    <w:rsid w:val="00AA0F7D"/>
    <w:rsid w:val="00AA16A9"/>
    <w:rsid w:val="00AA1C84"/>
    <w:rsid w:val="00AA2184"/>
    <w:rsid w:val="00AA2DE5"/>
    <w:rsid w:val="00AA3474"/>
    <w:rsid w:val="00AA3922"/>
    <w:rsid w:val="00AA64DE"/>
    <w:rsid w:val="00AA7411"/>
    <w:rsid w:val="00AA7669"/>
    <w:rsid w:val="00AB136D"/>
    <w:rsid w:val="00AB21F7"/>
    <w:rsid w:val="00AB3F2E"/>
    <w:rsid w:val="00AB44C0"/>
    <w:rsid w:val="00AB590A"/>
    <w:rsid w:val="00AB6F73"/>
    <w:rsid w:val="00AC0041"/>
    <w:rsid w:val="00AC0FF5"/>
    <w:rsid w:val="00AC11CF"/>
    <w:rsid w:val="00AC1AD5"/>
    <w:rsid w:val="00AC1F0D"/>
    <w:rsid w:val="00AC2351"/>
    <w:rsid w:val="00AC27B4"/>
    <w:rsid w:val="00AC2828"/>
    <w:rsid w:val="00AC3021"/>
    <w:rsid w:val="00AC5AC0"/>
    <w:rsid w:val="00AC792A"/>
    <w:rsid w:val="00AD0924"/>
    <w:rsid w:val="00AD0E4B"/>
    <w:rsid w:val="00AD0F2D"/>
    <w:rsid w:val="00AD0F86"/>
    <w:rsid w:val="00AD11CA"/>
    <w:rsid w:val="00AD18D4"/>
    <w:rsid w:val="00AD18D7"/>
    <w:rsid w:val="00AD279A"/>
    <w:rsid w:val="00AD2A3B"/>
    <w:rsid w:val="00AD2D18"/>
    <w:rsid w:val="00AD3FE6"/>
    <w:rsid w:val="00AD4391"/>
    <w:rsid w:val="00AD464B"/>
    <w:rsid w:val="00AD4FF6"/>
    <w:rsid w:val="00AD58C0"/>
    <w:rsid w:val="00AD79CC"/>
    <w:rsid w:val="00AE025F"/>
    <w:rsid w:val="00AE201A"/>
    <w:rsid w:val="00AE2D0E"/>
    <w:rsid w:val="00AE3292"/>
    <w:rsid w:val="00AE390F"/>
    <w:rsid w:val="00AE42C9"/>
    <w:rsid w:val="00AE45CB"/>
    <w:rsid w:val="00AE4830"/>
    <w:rsid w:val="00AE50D2"/>
    <w:rsid w:val="00AE55F5"/>
    <w:rsid w:val="00AE5AE3"/>
    <w:rsid w:val="00AE6400"/>
    <w:rsid w:val="00AE7123"/>
    <w:rsid w:val="00AE72D2"/>
    <w:rsid w:val="00AE7932"/>
    <w:rsid w:val="00AF0029"/>
    <w:rsid w:val="00AF089A"/>
    <w:rsid w:val="00AF0909"/>
    <w:rsid w:val="00AF1F0B"/>
    <w:rsid w:val="00AF264A"/>
    <w:rsid w:val="00AF2732"/>
    <w:rsid w:val="00AF3567"/>
    <w:rsid w:val="00AF3B84"/>
    <w:rsid w:val="00AF3FA8"/>
    <w:rsid w:val="00AF4733"/>
    <w:rsid w:val="00AF4F06"/>
    <w:rsid w:val="00AF5C14"/>
    <w:rsid w:val="00B004E0"/>
    <w:rsid w:val="00B00620"/>
    <w:rsid w:val="00B01505"/>
    <w:rsid w:val="00B017F1"/>
    <w:rsid w:val="00B02A35"/>
    <w:rsid w:val="00B02C7B"/>
    <w:rsid w:val="00B02F85"/>
    <w:rsid w:val="00B032CF"/>
    <w:rsid w:val="00B043EA"/>
    <w:rsid w:val="00B04B81"/>
    <w:rsid w:val="00B04D69"/>
    <w:rsid w:val="00B05746"/>
    <w:rsid w:val="00B062F3"/>
    <w:rsid w:val="00B06322"/>
    <w:rsid w:val="00B06417"/>
    <w:rsid w:val="00B06ADD"/>
    <w:rsid w:val="00B06EC9"/>
    <w:rsid w:val="00B10695"/>
    <w:rsid w:val="00B107B6"/>
    <w:rsid w:val="00B1090E"/>
    <w:rsid w:val="00B11F7D"/>
    <w:rsid w:val="00B122D9"/>
    <w:rsid w:val="00B122EA"/>
    <w:rsid w:val="00B13062"/>
    <w:rsid w:val="00B13B6E"/>
    <w:rsid w:val="00B1502C"/>
    <w:rsid w:val="00B159A1"/>
    <w:rsid w:val="00B16950"/>
    <w:rsid w:val="00B174E7"/>
    <w:rsid w:val="00B179F1"/>
    <w:rsid w:val="00B20278"/>
    <w:rsid w:val="00B20391"/>
    <w:rsid w:val="00B203AE"/>
    <w:rsid w:val="00B207F5"/>
    <w:rsid w:val="00B209A2"/>
    <w:rsid w:val="00B21692"/>
    <w:rsid w:val="00B217B1"/>
    <w:rsid w:val="00B221F9"/>
    <w:rsid w:val="00B222D3"/>
    <w:rsid w:val="00B226E4"/>
    <w:rsid w:val="00B22EA4"/>
    <w:rsid w:val="00B245EA"/>
    <w:rsid w:val="00B258BF"/>
    <w:rsid w:val="00B268AC"/>
    <w:rsid w:val="00B26D21"/>
    <w:rsid w:val="00B26D6F"/>
    <w:rsid w:val="00B27267"/>
    <w:rsid w:val="00B27295"/>
    <w:rsid w:val="00B278D5"/>
    <w:rsid w:val="00B27B02"/>
    <w:rsid w:val="00B27F6C"/>
    <w:rsid w:val="00B30424"/>
    <w:rsid w:val="00B310EF"/>
    <w:rsid w:val="00B312B5"/>
    <w:rsid w:val="00B317C7"/>
    <w:rsid w:val="00B31E05"/>
    <w:rsid w:val="00B3270E"/>
    <w:rsid w:val="00B32C8D"/>
    <w:rsid w:val="00B3313F"/>
    <w:rsid w:val="00B3442B"/>
    <w:rsid w:val="00B3442D"/>
    <w:rsid w:val="00B35167"/>
    <w:rsid w:val="00B35331"/>
    <w:rsid w:val="00B35D1D"/>
    <w:rsid w:val="00B36298"/>
    <w:rsid w:val="00B36D4B"/>
    <w:rsid w:val="00B371F3"/>
    <w:rsid w:val="00B378C0"/>
    <w:rsid w:val="00B37D71"/>
    <w:rsid w:val="00B40504"/>
    <w:rsid w:val="00B40DC6"/>
    <w:rsid w:val="00B41BB8"/>
    <w:rsid w:val="00B429BA"/>
    <w:rsid w:val="00B42ABE"/>
    <w:rsid w:val="00B43164"/>
    <w:rsid w:val="00B43319"/>
    <w:rsid w:val="00B449A9"/>
    <w:rsid w:val="00B44D85"/>
    <w:rsid w:val="00B451F3"/>
    <w:rsid w:val="00B4538E"/>
    <w:rsid w:val="00B45959"/>
    <w:rsid w:val="00B46A9D"/>
    <w:rsid w:val="00B4727B"/>
    <w:rsid w:val="00B47426"/>
    <w:rsid w:val="00B4743F"/>
    <w:rsid w:val="00B47A15"/>
    <w:rsid w:val="00B50EDF"/>
    <w:rsid w:val="00B51A10"/>
    <w:rsid w:val="00B5273D"/>
    <w:rsid w:val="00B52D9E"/>
    <w:rsid w:val="00B52F7E"/>
    <w:rsid w:val="00B55129"/>
    <w:rsid w:val="00B55218"/>
    <w:rsid w:val="00B5608F"/>
    <w:rsid w:val="00B56E32"/>
    <w:rsid w:val="00B56F83"/>
    <w:rsid w:val="00B57A66"/>
    <w:rsid w:val="00B57B45"/>
    <w:rsid w:val="00B60592"/>
    <w:rsid w:val="00B60734"/>
    <w:rsid w:val="00B609C0"/>
    <w:rsid w:val="00B62906"/>
    <w:rsid w:val="00B62CCA"/>
    <w:rsid w:val="00B62F77"/>
    <w:rsid w:val="00B6381B"/>
    <w:rsid w:val="00B63A3D"/>
    <w:rsid w:val="00B63E7C"/>
    <w:rsid w:val="00B63F69"/>
    <w:rsid w:val="00B64926"/>
    <w:rsid w:val="00B64BE1"/>
    <w:rsid w:val="00B64EDA"/>
    <w:rsid w:val="00B6512E"/>
    <w:rsid w:val="00B65506"/>
    <w:rsid w:val="00B658CE"/>
    <w:rsid w:val="00B658EF"/>
    <w:rsid w:val="00B65B6D"/>
    <w:rsid w:val="00B67311"/>
    <w:rsid w:val="00B70283"/>
    <w:rsid w:val="00B72177"/>
    <w:rsid w:val="00B73559"/>
    <w:rsid w:val="00B74020"/>
    <w:rsid w:val="00B742B1"/>
    <w:rsid w:val="00B743F5"/>
    <w:rsid w:val="00B74D53"/>
    <w:rsid w:val="00B74D86"/>
    <w:rsid w:val="00B76C34"/>
    <w:rsid w:val="00B76CCA"/>
    <w:rsid w:val="00B76D9C"/>
    <w:rsid w:val="00B80B4C"/>
    <w:rsid w:val="00B80F1C"/>
    <w:rsid w:val="00B81F1D"/>
    <w:rsid w:val="00B8213C"/>
    <w:rsid w:val="00B82FA8"/>
    <w:rsid w:val="00B83636"/>
    <w:rsid w:val="00B83671"/>
    <w:rsid w:val="00B855BA"/>
    <w:rsid w:val="00B86E9A"/>
    <w:rsid w:val="00B8753C"/>
    <w:rsid w:val="00B87A35"/>
    <w:rsid w:val="00B87D2D"/>
    <w:rsid w:val="00B90CE6"/>
    <w:rsid w:val="00B90E39"/>
    <w:rsid w:val="00B91E9B"/>
    <w:rsid w:val="00B93686"/>
    <w:rsid w:val="00B9397B"/>
    <w:rsid w:val="00B944A1"/>
    <w:rsid w:val="00B945AC"/>
    <w:rsid w:val="00B94DDF"/>
    <w:rsid w:val="00B9516C"/>
    <w:rsid w:val="00B956F8"/>
    <w:rsid w:val="00B95C49"/>
    <w:rsid w:val="00B96624"/>
    <w:rsid w:val="00BA009D"/>
    <w:rsid w:val="00BA12A1"/>
    <w:rsid w:val="00BA3BF4"/>
    <w:rsid w:val="00BA54BE"/>
    <w:rsid w:val="00BA5AD7"/>
    <w:rsid w:val="00BA649D"/>
    <w:rsid w:val="00BA67C5"/>
    <w:rsid w:val="00BB4595"/>
    <w:rsid w:val="00BB4A85"/>
    <w:rsid w:val="00BB4BB3"/>
    <w:rsid w:val="00BB5897"/>
    <w:rsid w:val="00BB616A"/>
    <w:rsid w:val="00BB61D2"/>
    <w:rsid w:val="00BB647A"/>
    <w:rsid w:val="00BB6A6A"/>
    <w:rsid w:val="00BB6C6F"/>
    <w:rsid w:val="00BB7B65"/>
    <w:rsid w:val="00BC0304"/>
    <w:rsid w:val="00BC1907"/>
    <w:rsid w:val="00BC1ABD"/>
    <w:rsid w:val="00BC324A"/>
    <w:rsid w:val="00BC3517"/>
    <w:rsid w:val="00BC3A10"/>
    <w:rsid w:val="00BC4079"/>
    <w:rsid w:val="00BC4393"/>
    <w:rsid w:val="00BC5244"/>
    <w:rsid w:val="00BC5947"/>
    <w:rsid w:val="00BC599A"/>
    <w:rsid w:val="00BC5C85"/>
    <w:rsid w:val="00BC6453"/>
    <w:rsid w:val="00BC70D3"/>
    <w:rsid w:val="00BC7DDC"/>
    <w:rsid w:val="00BD02B0"/>
    <w:rsid w:val="00BD077D"/>
    <w:rsid w:val="00BD0997"/>
    <w:rsid w:val="00BD2967"/>
    <w:rsid w:val="00BD44F5"/>
    <w:rsid w:val="00BD504B"/>
    <w:rsid w:val="00BD56D5"/>
    <w:rsid w:val="00BD5904"/>
    <w:rsid w:val="00BD5F2D"/>
    <w:rsid w:val="00BE04D7"/>
    <w:rsid w:val="00BE1EE6"/>
    <w:rsid w:val="00BE215F"/>
    <w:rsid w:val="00BE2692"/>
    <w:rsid w:val="00BE2A9F"/>
    <w:rsid w:val="00BE4714"/>
    <w:rsid w:val="00BE4DE5"/>
    <w:rsid w:val="00BE5831"/>
    <w:rsid w:val="00BE5873"/>
    <w:rsid w:val="00BE6605"/>
    <w:rsid w:val="00BE7C9C"/>
    <w:rsid w:val="00BE7DEC"/>
    <w:rsid w:val="00BF147C"/>
    <w:rsid w:val="00BF21B7"/>
    <w:rsid w:val="00BF268F"/>
    <w:rsid w:val="00BF2716"/>
    <w:rsid w:val="00BF4F24"/>
    <w:rsid w:val="00BF4F4D"/>
    <w:rsid w:val="00BF5788"/>
    <w:rsid w:val="00BF5C1F"/>
    <w:rsid w:val="00BF7A54"/>
    <w:rsid w:val="00C01453"/>
    <w:rsid w:val="00C037A3"/>
    <w:rsid w:val="00C054DF"/>
    <w:rsid w:val="00C059BA"/>
    <w:rsid w:val="00C06D42"/>
    <w:rsid w:val="00C07428"/>
    <w:rsid w:val="00C07FE1"/>
    <w:rsid w:val="00C1052B"/>
    <w:rsid w:val="00C108C6"/>
    <w:rsid w:val="00C108E9"/>
    <w:rsid w:val="00C113A1"/>
    <w:rsid w:val="00C113DF"/>
    <w:rsid w:val="00C1181C"/>
    <w:rsid w:val="00C11B3A"/>
    <w:rsid w:val="00C123BF"/>
    <w:rsid w:val="00C12ED8"/>
    <w:rsid w:val="00C137F7"/>
    <w:rsid w:val="00C139E4"/>
    <w:rsid w:val="00C141D6"/>
    <w:rsid w:val="00C14A55"/>
    <w:rsid w:val="00C15CBB"/>
    <w:rsid w:val="00C166E2"/>
    <w:rsid w:val="00C173E7"/>
    <w:rsid w:val="00C207CD"/>
    <w:rsid w:val="00C217DD"/>
    <w:rsid w:val="00C225C4"/>
    <w:rsid w:val="00C2552A"/>
    <w:rsid w:val="00C25A9A"/>
    <w:rsid w:val="00C2796B"/>
    <w:rsid w:val="00C3011C"/>
    <w:rsid w:val="00C30EB7"/>
    <w:rsid w:val="00C31B24"/>
    <w:rsid w:val="00C31C6C"/>
    <w:rsid w:val="00C31D05"/>
    <w:rsid w:val="00C32AF9"/>
    <w:rsid w:val="00C32B03"/>
    <w:rsid w:val="00C32EEC"/>
    <w:rsid w:val="00C35197"/>
    <w:rsid w:val="00C3552F"/>
    <w:rsid w:val="00C356F4"/>
    <w:rsid w:val="00C35A87"/>
    <w:rsid w:val="00C35A9A"/>
    <w:rsid w:val="00C36414"/>
    <w:rsid w:val="00C375FE"/>
    <w:rsid w:val="00C402AB"/>
    <w:rsid w:val="00C40560"/>
    <w:rsid w:val="00C41978"/>
    <w:rsid w:val="00C41D47"/>
    <w:rsid w:val="00C42173"/>
    <w:rsid w:val="00C423C1"/>
    <w:rsid w:val="00C42926"/>
    <w:rsid w:val="00C42EA1"/>
    <w:rsid w:val="00C448AD"/>
    <w:rsid w:val="00C45AE7"/>
    <w:rsid w:val="00C465F3"/>
    <w:rsid w:val="00C47352"/>
    <w:rsid w:val="00C4792C"/>
    <w:rsid w:val="00C47D13"/>
    <w:rsid w:val="00C5042A"/>
    <w:rsid w:val="00C50BC1"/>
    <w:rsid w:val="00C521F3"/>
    <w:rsid w:val="00C526CD"/>
    <w:rsid w:val="00C528FF"/>
    <w:rsid w:val="00C52DE6"/>
    <w:rsid w:val="00C53032"/>
    <w:rsid w:val="00C5394D"/>
    <w:rsid w:val="00C53E85"/>
    <w:rsid w:val="00C541A0"/>
    <w:rsid w:val="00C5420A"/>
    <w:rsid w:val="00C5497F"/>
    <w:rsid w:val="00C54AB2"/>
    <w:rsid w:val="00C54C18"/>
    <w:rsid w:val="00C56390"/>
    <w:rsid w:val="00C60805"/>
    <w:rsid w:val="00C60B57"/>
    <w:rsid w:val="00C60E24"/>
    <w:rsid w:val="00C6253D"/>
    <w:rsid w:val="00C63F08"/>
    <w:rsid w:val="00C64FB5"/>
    <w:rsid w:val="00C661AA"/>
    <w:rsid w:val="00C702A6"/>
    <w:rsid w:val="00C7036F"/>
    <w:rsid w:val="00C71754"/>
    <w:rsid w:val="00C72CB5"/>
    <w:rsid w:val="00C741BD"/>
    <w:rsid w:val="00C748CB"/>
    <w:rsid w:val="00C75043"/>
    <w:rsid w:val="00C76F0C"/>
    <w:rsid w:val="00C77134"/>
    <w:rsid w:val="00C7730A"/>
    <w:rsid w:val="00C80250"/>
    <w:rsid w:val="00C803FC"/>
    <w:rsid w:val="00C80877"/>
    <w:rsid w:val="00C82474"/>
    <w:rsid w:val="00C8289C"/>
    <w:rsid w:val="00C82F3E"/>
    <w:rsid w:val="00C83475"/>
    <w:rsid w:val="00C83EC7"/>
    <w:rsid w:val="00C83EFE"/>
    <w:rsid w:val="00C84549"/>
    <w:rsid w:val="00C8492F"/>
    <w:rsid w:val="00C8620D"/>
    <w:rsid w:val="00C90913"/>
    <w:rsid w:val="00C90D80"/>
    <w:rsid w:val="00C9112A"/>
    <w:rsid w:val="00C9131C"/>
    <w:rsid w:val="00C93953"/>
    <w:rsid w:val="00C93FB3"/>
    <w:rsid w:val="00C94017"/>
    <w:rsid w:val="00C940DC"/>
    <w:rsid w:val="00C94B9A"/>
    <w:rsid w:val="00C94B9B"/>
    <w:rsid w:val="00C9666B"/>
    <w:rsid w:val="00C9680E"/>
    <w:rsid w:val="00C968ED"/>
    <w:rsid w:val="00C96FD6"/>
    <w:rsid w:val="00C9721D"/>
    <w:rsid w:val="00C9792D"/>
    <w:rsid w:val="00C97D2B"/>
    <w:rsid w:val="00CA04EB"/>
    <w:rsid w:val="00CA0ACE"/>
    <w:rsid w:val="00CA13DC"/>
    <w:rsid w:val="00CA261B"/>
    <w:rsid w:val="00CA35A4"/>
    <w:rsid w:val="00CA36AE"/>
    <w:rsid w:val="00CA3812"/>
    <w:rsid w:val="00CA3DBA"/>
    <w:rsid w:val="00CA468D"/>
    <w:rsid w:val="00CA5D09"/>
    <w:rsid w:val="00CA7344"/>
    <w:rsid w:val="00CB17ED"/>
    <w:rsid w:val="00CB1EF6"/>
    <w:rsid w:val="00CB2CBB"/>
    <w:rsid w:val="00CB32FA"/>
    <w:rsid w:val="00CB4CE7"/>
    <w:rsid w:val="00CB5C09"/>
    <w:rsid w:val="00CB642E"/>
    <w:rsid w:val="00CC1343"/>
    <w:rsid w:val="00CC14E6"/>
    <w:rsid w:val="00CC1A55"/>
    <w:rsid w:val="00CC1C66"/>
    <w:rsid w:val="00CC28E5"/>
    <w:rsid w:val="00CC3392"/>
    <w:rsid w:val="00CC37D7"/>
    <w:rsid w:val="00CC3970"/>
    <w:rsid w:val="00CC4070"/>
    <w:rsid w:val="00CC40C4"/>
    <w:rsid w:val="00CC564F"/>
    <w:rsid w:val="00CC590C"/>
    <w:rsid w:val="00CC5BDF"/>
    <w:rsid w:val="00CC6675"/>
    <w:rsid w:val="00CC7AC7"/>
    <w:rsid w:val="00CD0340"/>
    <w:rsid w:val="00CD1ED9"/>
    <w:rsid w:val="00CD235D"/>
    <w:rsid w:val="00CD28FF"/>
    <w:rsid w:val="00CD2F18"/>
    <w:rsid w:val="00CD467F"/>
    <w:rsid w:val="00CD4C1B"/>
    <w:rsid w:val="00CD4CE3"/>
    <w:rsid w:val="00CD5606"/>
    <w:rsid w:val="00CD5D4B"/>
    <w:rsid w:val="00CD64E3"/>
    <w:rsid w:val="00CD708D"/>
    <w:rsid w:val="00CD70D6"/>
    <w:rsid w:val="00CD7710"/>
    <w:rsid w:val="00CE09CC"/>
    <w:rsid w:val="00CE0A4B"/>
    <w:rsid w:val="00CE1C2D"/>
    <w:rsid w:val="00CE1C46"/>
    <w:rsid w:val="00CE27C8"/>
    <w:rsid w:val="00CE3170"/>
    <w:rsid w:val="00CE5087"/>
    <w:rsid w:val="00CE58C2"/>
    <w:rsid w:val="00CE5B8B"/>
    <w:rsid w:val="00CE605F"/>
    <w:rsid w:val="00CE6134"/>
    <w:rsid w:val="00CE61A5"/>
    <w:rsid w:val="00CE6262"/>
    <w:rsid w:val="00CE695A"/>
    <w:rsid w:val="00CE7B54"/>
    <w:rsid w:val="00CF080C"/>
    <w:rsid w:val="00CF0A5D"/>
    <w:rsid w:val="00CF0E82"/>
    <w:rsid w:val="00CF2152"/>
    <w:rsid w:val="00CF2614"/>
    <w:rsid w:val="00CF3731"/>
    <w:rsid w:val="00CF3C6A"/>
    <w:rsid w:val="00CF51C4"/>
    <w:rsid w:val="00CF56F7"/>
    <w:rsid w:val="00CF7081"/>
    <w:rsid w:val="00CF73A9"/>
    <w:rsid w:val="00CF75D9"/>
    <w:rsid w:val="00CF7F7B"/>
    <w:rsid w:val="00D00958"/>
    <w:rsid w:val="00D025DB"/>
    <w:rsid w:val="00D02BF8"/>
    <w:rsid w:val="00D05A75"/>
    <w:rsid w:val="00D05D09"/>
    <w:rsid w:val="00D066C2"/>
    <w:rsid w:val="00D07BA5"/>
    <w:rsid w:val="00D07C94"/>
    <w:rsid w:val="00D10651"/>
    <w:rsid w:val="00D1081D"/>
    <w:rsid w:val="00D1111A"/>
    <w:rsid w:val="00D12337"/>
    <w:rsid w:val="00D1257A"/>
    <w:rsid w:val="00D14083"/>
    <w:rsid w:val="00D1446C"/>
    <w:rsid w:val="00D15A6F"/>
    <w:rsid w:val="00D22311"/>
    <w:rsid w:val="00D22879"/>
    <w:rsid w:val="00D22A25"/>
    <w:rsid w:val="00D22F30"/>
    <w:rsid w:val="00D22F74"/>
    <w:rsid w:val="00D24112"/>
    <w:rsid w:val="00D2476E"/>
    <w:rsid w:val="00D248BF"/>
    <w:rsid w:val="00D24BEE"/>
    <w:rsid w:val="00D25074"/>
    <w:rsid w:val="00D250B1"/>
    <w:rsid w:val="00D25B27"/>
    <w:rsid w:val="00D25ED0"/>
    <w:rsid w:val="00D265F3"/>
    <w:rsid w:val="00D26918"/>
    <w:rsid w:val="00D271BF"/>
    <w:rsid w:val="00D27246"/>
    <w:rsid w:val="00D308F9"/>
    <w:rsid w:val="00D31258"/>
    <w:rsid w:val="00D31369"/>
    <w:rsid w:val="00D314F6"/>
    <w:rsid w:val="00D31BFA"/>
    <w:rsid w:val="00D31E58"/>
    <w:rsid w:val="00D34092"/>
    <w:rsid w:val="00D34325"/>
    <w:rsid w:val="00D344C0"/>
    <w:rsid w:val="00D3507E"/>
    <w:rsid w:val="00D3543A"/>
    <w:rsid w:val="00D3559A"/>
    <w:rsid w:val="00D35794"/>
    <w:rsid w:val="00D35849"/>
    <w:rsid w:val="00D35FE1"/>
    <w:rsid w:val="00D36233"/>
    <w:rsid w:val="00D372A8"/>
    <w:rsid w:val="00D3747A"/>
    <w:rsid w:val="00D40E2F"/>
    <w:rsid w:val="00D41174"/>
    <w:rsid w:val="00D429FF"/>
    <w:rsid w:val="00D4439E"/>
    <w:rsid w:val="00D44C77"/>
    <w:rsid w:val="00D4528B"/>
    <w:rsid w:val="00D46092"/>
    <w:rsid w:val="00D47621"/>
    <w:rsid w:val="00D514B5"/>
    <w:rsid w:val="00D53399"/>
    <w:rsid w:val="00D54A1C"/>
    <w:rsid w:val="00D55E42"/>
    <w:rsid w:val="00D579CB"/>
    <w:rsid w:val="00D60150"/>
    <w:rsid w:val="00D607B2"/>
    <w:rsid w:val="00D608A7"/>
    <w:rsid w:val="00D610A9"/>
    <w:rsid w:val="00D61622"/>
    <w:rsid w:val="00D617D9"/>
    <w:rsid w:val="00D61F58"/>
    <w:rsid w:val="00D62C12"/>
    <w:rsid w:val="00D6384F"/>
    <w:rsid w:val="00D63E16"/>
    <w:rsid w:val="00D64BEF"/>
    <w:rsid w:val="00D64FF1"/>
    <w:rsid w:val="00D658B0"/>
    <w:rsid w:val="00D662BE"/>
    <w:rsid w:val="00D67666"/>
    <w:rsid w:val="00D7009E"/>
    <w:rsid w:val="00D700C2"/>
    <w:rsid w:val="00D70C7E"/>
    <w:rsid w:val="00D70F46"/>
    <w:rsid w:val="00D72F07"/>
    <w:rsid w:val="00D73881"/>
    <w:rsid w:val="00D73D44"/>
    <w:rsid w:val="00D74969"/>
    <w:rsid w:val="00D749E3"/>
    <w:rsid w:val="00D75E21"/>
    <w:rsid w:val="00D76B92"/>
    <w:rsid w:val="00D77750"/>
    <w:rsid w:val="00D8061C"/>
    <w:rsid w:val="00D808B2"/>
    <w:rsid w:val="00D80B30"/>
    <w:rsid w:val="00D80D09"/>
    <w:rsid w:val="00D80E49"/>
    <w:rsid w:val="00D80ED4"/>
    <w:rsid w:val="00D815F7"/>
    <w:rsid w:val="00D818DB"/>
    <w:rsid w:val="00D822A3"/>
    <w:rsid w:val="00D829C6"/>
    <w:rsid w:val="00D83650"/>
    <w:rsid w:val="00D84390"/>
    <w:rsid w:val="00D846B9"/>
    <w:rsid w:val="00D84850"/>
    <w:rsid w:val="00D85469"/>
    <w:rsid w:val="00D8561F"/>
    <w:rsid w:val="00D8597D"/>
    <w:rsid w:val="00D8777E"/>
    <w:rsid w:val="00D900A0"/>
    <w:rsid w:val="00D91D3F"/>
    <w:rsid w:val="00D923C3"/>
    <w:rsid w:val="00D92D84"/>
    <w:rsid w:val="00D939E2"/>
    <w:rsid w:val="00D9463D"/>
    <w:rsid w:val="00D9550D"/>
    <w:rsid w:val="00D958C0"/>
    <w:rsid w:val="00D97531"/>
    <w:rsid w:val="00D9780F"/>
    <w:rsid w:val="00DA05D4"/>
    <w:rsid w:val="00DA085C"/>
    <w:rsid w:val="00DA0C4B"/>
    <w:rsid w:val="00DA2DCA"/>
    <w:rsid w:val="00DA4C49"/>
    <w:rsid w:val="00DA589A"/>
    <w:rsid w:val="00DA5C4B"/>
    <w:rsid w:val="00DA5D34"/>
    <w:rsid w:val="00DA5E5C"/>
    <w:rsid w:val="00DA7E85"/>
    <w:rsid w:val="00DB008B"/>
    <w:rsid w:val="00DB034D"/>
    <w:rsid w:val="00DB1689"/>
    <w:rsid w:val="00DB1A09"/>
    <w:rsid w:val="00DB2E48"/>
    <w:rsid w:val="00DB2FCB"/>
    <w:rsid w:val="00DB2FD3"/>
    <w:rsid w:val="00DB3491"/>
    <w:rsid w:val="00DB3BAE"/>
    <w:rsid w:val="00DB5719"/>
    <w:rsid w:val="00DB5B16"/>
    <w:rsid w:val="00DB5F18"/>
    <w:rsid w:val="00DB6158"/>
    <w:rsid w:val="00DB6ACF"/>
    <w:rsid w:val="00DC04D0"/>
    <w:rsid w:val="00DC06DF"/>
    <w:rsid w:val="00DC099C"/>
    <w:rsid w:val="00DC0C6B"/>
    <w:rsid w:val="00DC0E44"/>
    <w:rsid w:val="00DC13E2"/>
    <w:rsid w:val="00DC15BF"/>
    <w:rsid w:val="00DC17B4"/>
    <w:rsid w:val="00DC1A7A"/>
    <w:rsid w:val="00DC2511"/>
    <w:rsid w:val="00DC5503"/>
    <w:rsid w:val="00DC6417"/>
    <w:rsid w:val="00DC78A3"/>
    <w:rsid w:val="00DD0717"/>
    <w:rsid w:val="00DD15BB"/>
    <w:rsid w:val="00DD1674"/>
    <w:rsid w:val="00DD1C48"/>
    <w:rsid w:val="00DD2464"/>
    <w:rsid w:val="00DD46E2"/>
    <w:rsid w:val="00DD4721"/>
    <w:rsid w:val="00DD53C4"/>
    <w:rsid w:val="00DD5636"/>
    <w:rsid w:val="00DD5698"/>
    <w:rsid w:val="00DD6293"/>
    <w:rsid w:val="00DD62F5"/>
    <w:rsid w:val="00DD62FE"/>
    <w:rsid w:val="00DD698D"/>
    <w:rsid w:val="00DD6AB1"/>
    <w:rsid w:val="00DD6E58"/>
    <w:rsid w:val="00DD70BB"/>
    <w:rsid w:val="00DD733E"/>
    <w:rsid w:val="00DE0617"/>
    <w:rsid w:val="00DE0ACA"/>
    <w:rsid w:val="00DE0EE9"/>
    <w:rsid w:val="00DE0EFF"/>
    <w:rsid w:val="00DE262F"/>
    <w:rsid w:val="00DE2824"/>
    <w:rsid w:val="00DE2BBB"/>
    <w:rsid w:val="00DE3EB3"/>
    <w:rsid w:val="00DE3F95"/>
    <w:rsid w:val="00DE48BA"/>
    <w:rsid w:val="00DE6331"/>
    <w:rsid w:val="00DE6725"/>
    <w:rsid w:val="00DE6EA1"/>
    <w:rsid w:val="00DE6EF5"/>
    <w:rsid w:val="00DE7234"/>
    <w:rsid w:val="00DE7AEC"/>
    <w:rsid w:val="00DF0179"/>
    <w:rsid w:val="00DF01D4"/>
    <w:rsid w:val="00DF0E73"/>
    <w:rsid w:val="00DF0F6E"/>
    <w:rsid w:val="00DF14FD"/>
    <w:rsid w:val="00DF1F9F"/>
    <w:rsid w:val="00DF1FD9"/>
    <w:rsid w:val="00DF3064"/>
    <w:rsid w:val="00DF49A6"/>
    <w:rsid w:val="00DF57B2"/>
    <w:rsid w:val="00DF5E4D"/>
    <w:rsid w:val="00DF68D9"/>
    <w:rsid w:val="00DF771C"/>
    <w:rsid w:val="00E005EF"/>
    <w:rsid w:val="00E01766"/>
    <w:rsid w:val="00E02B19"/>
    <w:rsid w:val="00E0301E"/>
    <w:rsid w:val="00E032D6"/>
    <w:rsid w:val="00E049E3"/>
    <w:rsid w:val="00E04D38"/>
    <w:rsid w:val="00E061CD"/>
    <w:rsid w:val="00E0663E"/>
    <w:rsid w:val="00E06D1F"/>
    <w:rsid w:val="00E07114"/>
    <w:rsid w:val="00E0718C"/>
    <w:rsid w:val="00E07D70"/>
    <w:rsid w:val="00E111F5"/>
    <w:rsid w:val="00E1139C"/>
    <w:rsid w:val="00E1289E"/>
    <w:rsid w:val="00E12AED"/>
    <w:rsid w:val="00E135CF"/>
    <w:rsid w:val="00E14DFC"/>
    <w:rsid w:val="00E1577F"/>
    <w:rsid w:val="00E16489"/>
    <w:rsid w:val="00E16742"/>
    <w:rsid w:val="00E16821"/>
    <w:rsid w:val="00E17696"/>
    <w:rsid w:val="00E17AEF"/>
    <w:rsid w:val="00E17DC5"/>
    <w:rsid w:val="00E205E2"/>
    <w:rsid w:val="00E20C25"/>
    <w:rsid w:val="00E216AE"/>
    <w:rsid w:val="00E220E5"/>
    <w:rsid w:val="00E22615"/>
    <w:rsid w:val="00E23169"/>
    <w:rsid w:val="00E23C09"/>
    <w:rsid w:val="00E24D51"/>
    <w:rsid w:val="00E24FB8"/>
    <w:rsid w:val="00E26DA3"/>
    <w:rsid w:val="00E2798D"/>
    <w:rsid w:val="00E30BB8"/>
    <w:rsid w:val="00E30C86"/>
    <w:rsid w:val="00E30E6D"/>
    <w:rsid w:val="00E30E96"/>
    <w:rsid w:val="00E31516"/>
    <w:rsid w:val="00E3212B"/>
    <w:rsid w:val="00E32F89"/>
    <w:rsid w:val="00E337D9"/>
    <w:rsid w:val="00E3380A"/>
    <w:rsid w:val="00E35501"/>
    <w:rsid w:val="00E35B15"/>
    <w:rsid w:val="00E3626D"/>
    <w:rsid w:val="00E36D61"/>
    <w:rsid w:val="00E36FCB"/>
    <w:rsid w:val="00E374E3"/>
    <w:rsid w:val="00E37E50"/>
    <w:rsid w:val="00E40151"/>
    <w:rsid w:val="00E4026E"/>
    <w:rsid w:val="00E414B4"/>
    <w:rsid w:val="00E41E73"/>
    <w:rsid w:val="00E427FD"/>
    <w:rsid w:val="00E4292D"/>
    <w:rsid w:val="00E42C01"/>
    <w:rsid w:val="00E43072"/>
    <w:rsid w:val="00E43615"/>
    <w:rsid w:val="00E43B46"/>
    <w:rsid w:val="00E446A1"/>
    <w:rsid w:val="00E44A3E"/>
    <w:rsid w:val="00E44B66"/>
    <w:rsid w:val="00E45008"/>
    <w:rsid w:val="00E4536E"/>
    <w:rsid w:val="00E453D8"/>
    <w:rsid w:val="00E45C1F"/>
    <w:rsid w:val="00E45E99"/>
    <w:rsid w:val="00E477A2"/>
    <w:rsid w:val="00E50533"/>
    <w:rsid w:val="00E50897"/>
    <w:rsid w:val="00E51549"/>
    <w:rsid w:val="00E525B5"/>
    <w:rsid w:val="00E52819"/>
    <w:rsid w:val="00E54328"/>
    <w:rsid w:val="00E5433F"/>
    <w:rsid w:val="00E54414"/>
    <w:rsid w:val="00E54B18"/>
    <w:rsid w:val="00E55087"/>
    <w:rsid w:val="00E554B5"/>
    <w:rsid w:val="00E55821"/>
    <w:rsid w:val="00E55E7C"/>
    <w:rsid w:val="00E56567"/>
    <w:rsid w:val="00E57AD9"/>
    <w:rsid w:val="00E60202"/>
    <w:rsid w:val="00E63B11"/>
    <w:rsid w:val="00E64010"/>
    <w:rsid w:val="00E65726"/>
    <w:rsid w:val="00E667CF"/>
    <w:rsid w:val="00E668D5"/>
    <w:rsid w:val="00E673AB"/>
    <w:rsid w:val="00E7009F"/>
    <w:rsid w:val="00E70A51"/>
    <w:rsid w:val="00E70B2D"/>
    <w:rsid w:val="00E70F37"/>
    <w:rsid w:val="00E71289"/>
    <w:rsid w:val="00E717FA"/>
    <w:rsid w:val="00E72531"/>
    <w:rsid w:val="00E72760"/>
    <w:rsid w:val="00E72763"/>
    <w:rsid w:val="00E73045"/>
    <w:rsid w:val="00E74865"/>
    <w:rsid w:val="00E751A1"/>
    <w:rsid w:val="00E76D60"/>
    <w:rsid w:val="00E77226"/>
    <w:rsid w:val="00E77DAA"/>
    <w:rsid w:val="00E77ECF"/>
    <w:rsid w:val="00E80023"/>
    <w:rsid w:val="00E80114"/>
    <w:rsid w:val="00E8025C"/>
    <w:rsid w:val="00E8056E"/>
    <w:rsid w:val="00E81330"/>
    <w:rsid w:val="00E818AA"/>
    <w:rsid w:val="00E81EFB"/>
    <w:rsid w:val="00E82A96"/>
    <w:rsid w:val="00E836E8"/>
    <w:rsid w:val="00E851C5"/>
    <w:rsid w:val="00E852B9"/>
    <w:rsid w:val="00E852FB"/>
    <w:rsid w:val="00E90ACD"/>
    <w:rsid w:val="00E921F8"/>
    <w:rsid w:val="00E93004"/>
    <w:rsid w:val="00E93FCD"/>
    <w:rsid w:val="00E94A0D"/>
    <w:rsid w:val="00E95B12"/>
    <w:rsid w:val="00EA01B0"/>
    <w:rsid w:val="00EA08B1"/>
    <w:rsid w:val="00EA0B1F"/>
    <w:rsid w:val="00EA1495"/>
    <w:rsid w:val="00EA22A9"/>
    <w:rsid w:val="00EA2AC6"/>
    <w:rsid w:val="00EA3477"/>
    <w:rsid w:val="00EA6394"/>
    <w:rsid w:val="00EA67C0"/>
    <w:rsid w:val="00EA795A"/>
    <w:rsid w:val="00EB0EC8"/>
    <w:rsid w:val="00EB0ECB"/>
    <w:rsid w:val="00EB5570"/>
    <w:rsid w:val="00EB5BCD"/>
    <w:rsid w:val="00EB5F9C"/>
    <w:rsid w:val="00EB635E"/>
    <w:rsid w:val="00EB643D"/>
    <w:rsid w:val="00EC0559"/>
    <w:rsid w:val="00EC075D"/>
    <w:rsid w:val="00EC0B0B"/>
    <w:rsid w:val="00EC0B84"/>
    <w:rsid w:val="00EC12DD"/>
    <w:rsid w:val="00EC1515"/>
    <w:rsid w:val="00EC17DB"/>
    <w:rsid w:val="00EC2AA9"/>
    <w:rsid w:val="00EC3A8A"/>
    <w:rsid w:val="00EC3E6F"/>
    <w:rsid w:val="00EC3F54"/>
    <w:rsid w:val="00EC470D"/>
    <w:rsid w:val="00EC53AB"/>
    <w:rsid w:val="00EC5CF4"/>
    <w:rsid w:val="00EC6994"/>
    <w:rsid w:val="00EC6A2F"/>
    <w:rsid w:val="00EC6D7B"/>
    <w:rsid w:val="00EC6FFC"/>
    <w:rsid w:val="00EC7765"/>
    <w:rsid w:val="00EC7CFA"/>
    <w:rsid w:val="00EC7F6E"/>
    <w:rsid w:val="00ED0AC1"/>
    <w:rsid w:val="00ED0F36"/>
    <w:rsid w:val="00ED0FD6"/>
    <w:rsid w:val="00ED2BB5"/>
    <w:rsid w:val="00ED2CD2"/>
    <w:rsid w:val="00ED2E36"/>
    <w:rsid w:val="00ED369C"/>
    <w:rsid w:val="00ED376A"/>
    <w:rsid w:val="00ED477A"/>
    <w:rsid w:val="00ED4842"/>
    <w:rsid w:val="00ED4FCE"/>
    <w:rsid w:val="00ED5335"/>
    <w:rsid w:val="00ED6C50"/>
    <w:rsid w:val="00ED70B9"/>
    <w:rsid w:val="00EE0060"/>
    <w:rsid w:val="00EE0136"/>
    <w:rsid w:val="00EE05C3"/>
    <w:rsid w:val="00EE0ACA"/>
    <w:rsid w:val="00EE11A0"/>
    <w:rsid w:val="00EE25F9"/>
    <w:rsid w:val="00EE3859"/>
    <w:rsid w:val="00EE54DE"/>
    <w:rsid w:val="00EE6D7D"/>
    <w:rsid w:val="00EE7F81"/>
    <w:rsid w:val="00EF0436"/>
    <w:rsid w:val="00EF06A3"/>
    <w:rsid w:val="00EF1252"/>
    <w:rsid w:val="00EF1A1A"/>
    <w:rsid w:val="00EF2D39"/>
    <w:rsid w:val="00EF395B"/>
    <w:rsid w:val="00EF3E23"/>
    <w:rsid w:val="00EF3E53"/>
    <w:rsid w:val="00EF54A1"/>
    <w:rsid w:val="00EF595B"/>
    <w:rsid w:val="00EF5FE0"/>
    <w:rsid w:val="00EF60D3"/>
    <w:rsid w:val="00EF660D"/>
    <w:rsid w:val="00EF674B"/>
    <w:rsid w:val="00EF682C"/>
    <w:rsid w:val="00EF6AE0"/>
    <w:rsid w:val="00EF7B2A"/>
    <w:rsid w:val="00F006A6"/>
    <w:rsid w:val="00F00A74"/>
    <w:rsid w:val="00F01593"/>
    <w:rsid w:val="00F01909"/>
    <w:rsid w:val="00F01B6E"/>
    <w:rsid w:val="00F02053"/>
    <w:rsid w:val="00F02115"/>
    <w:rsid w:val="00F0299E"/>
    <w:rsid w:val="00F02CEC"/>
    <w:rsid w:val="00F02E8F"/>
    <w:rsid w:val="00F037CC"/>
    <w:rsid w:val="00F04C1D"/>
    <w:rsid w:val="00F04D2C"/>
    <w:rsid w:val="00F0688E"/>
    <w:rsid w:val="00F07BAF"/>
    <w:rsid w:val="00F102C5"/>
    <w:rsid w:val="00F10392"/>
    <w:rsid w:val="00F105D0"/>
    <w:rsid w:val="00F10F42"/>
    <w:rsid w:val="00F11F27"/>
    <w:rsid w:val="00F124F5"/>
    <w:rsid w:val="00F13B22"/>
    <w:rsid w:val="00F13D68"/>
    <w:rsid w:val="00F1586E"/>
    <w:rsid w:val="00F15DE1"/>
    <w:rsid w:val="00F1789C"/>
    <w:rsid w:val="00F208E7"/>
    <w:rsid w:val="00F20A57"/>
    <w:rsid w:val="00F223E9"/>
    <w:rsid w:val="00F2265B"/>
    <w:rsid w:val="00F22D67"/>
    <w:rsid w:val="00F22E61"/>
    <w:rsid w:val="00F23E91"/>
    <w:rsid w:val="00F24C5A"/>
    <w:rsid w:val="00F250DA"/>
    <w:rsid w:val="00F25DD4"/>
    <w:rsid w:val="00F26EA6"/>
    <w:rsid w:val="00F30C35"/>
    <w:rsid w:val="00F31280"/>
    <w:rsid w:val="00F3253E"/>
    <w:rsid w:val="00F33657"/>
    <w:rsid w:val="00F33EA8"/>
    <w:rsid w:val="00F35265"/>
    <w:rsid w:val="00F36517"/>
    <w:rsid w:val="00F37BD5"/>
    <w:rsid w:val="00F37F52"/>
    <w:rsid w:val="00F4013F"/>
    <w:rsid w:val="00F40852"/>
    <w:rsid w:val="00F414A4"/>
    <w:rsid w:val="00F41B68"/>
    <w:rsid w:val="00F43084"/>
    <w:rsid w:val="00F43124"/>
    <w:rsid w:val="00F431CF"/>
    <w:rsid w:val="00F449F3"/>
    <w:rsid w:val="00F44C55"/>
    <w:rsid w:val="00F450A6"/>
    <w:rsid w:val="00F453D6"/>
    <w:rsid w:val="00F45F9B"/>
    <w:rsid w:val="00F47789"/>
    <w:rsid w:val="00F4799E"/>
    <w:rsid w:val="00F500CF"/>
    <w:rsid w:val="00F5015F"/>
    <w:rsid w:val="00F507AC"/>
    <w:rsid w:val="00F51129"/>
    <w:rsid w:val="00F5125F"/>
    <w:rsid w:val="00F51D09"/>
    <w:rsid w:val="00F52A45"/>
    <w:rsid w:val="00F531C7"/>
    <w:rsid w:val="00F54099"/>
    <w:rsid w:val="00F54949"/>
    <w:rsid w:val="00F54D2E"/>
    <w:rsid w:val="00F56413"/>
    <w:rsid w:val="00F564DE"/>
    <w:rsid w:val="00F5766D"/>
    <w:rsid w:val="00F579CF"/>
    <w:rsid w:val="00F6018D"/>
    <w:rsid w:val="00F6039C"/>
    <w:rsid w:val="00F60460"/>
    <w:rsid w:val="00F61520"/>
    <w:rsid w:val="00F6247E"/>
    <w:rsid w:val="00F62B7B"/>
    <w:rsid w:val="00F63884"/>
    <w:rsid w:val="00F63F41"/>
    <w:rsid w:val="00F63F65"/>
    <w:rsid w:val="00F6400C"/>
    <w:rsid w:val="00F644BD"/>
    <w:rsid w:val="00F65B73"/>
    <w:rsid w:val="00F669EC"/>
    <w:rsid w:val="00F70AC7"/>
    <w:rsid w:val="00F71044"/>
    <w:rsid w:val="00F72CE5"/>
    <w:rsid w:val="00F733F5"/>
    <w:rsid w:val="00F74014"/>
    <w:rsid w:val="00F74B23"/>
    <w:rsid w:val="00F74F30"/>
    <w:rsid w:val="00F754C7"/>
    <w:rsid w:val="00F7571D"/>
    <w:rsid w:val="00F80225"/>
    <w:rsid w:val="00F80526"/>
    <w:rsid w:val="00F815B0"/>
    <w:rsid w:val="00F816EB"/>
    <w:rsid w:val="00F8262C"/>
    <w:rsid w:val="00F83339"/>
    <w:rsid w:val="00F8391F"/>
    <w:rsid w:val="00F8476E"/>
    <w:rsid w:val="00F85728"/>
    <w:rsid w:val="00F860F1"/>
    <w:rsid w:val="00F86AFF"/>
    <w:rsid w:val="00F86F22"/>
    <w:rsid w:val="00F90772"/>
    <w:rsid w:val="00F9103A"/>
    <w:rsid w:val="00F91F3B"/>
    <w:rsid w:val="00F92032"/>
    <w:rsid w:val="00F92456"/>
    <w:rsid w:val="00F9275C"/>
    <w:rsid w:val="00F92CD2"/>
    <w:rsid w:val="00F92D4C"/>
    <w:rsid w:val="00F92D73"/>
    <w:rsid w:val="00F93725"/>
    <w:rsid w:val="00F937EE"/>
    <w:rsid w:val="00F93BF6"/>
    <w:rsid w:val="00F93D89"/>
    <w:rsid w:val="00F9433A"/>
    <w:rsid w:val="00F94594"/>
    <w:rsid w:val="00F94A4D"/>
    <w:rsid w:val="00F94CF5"/>
    <w:rsid w:val="00F959A8"/>
    <w:rsid w:val="00F969BF"/>
    <w:rsid w:val="00F9771A"/>
    <w:rsid w:val="00FA073B"/>
    <w:rsid w:val="00FA1940"/>
    <w:rsid w:val="00FA1B75"/>
    <w:rsid w:val="00FA24AA"/>
    <w:rsid w:val="00FA2E88"/>
    <w:rsid w:val="00FA35F3"/>
    <w:rsid w:val="00FA41E5"/>
    <w:rsid w:val="00FA4A4E"/>
    <w:rsid w:val="00FA4DD4"/>
    <w:rsid w:val="00FA4E0E"/>
    <w:rsid w:val="00FA5890"/>
    <w:rsid w:val="00FA59EC"/>
    <w:rsid w:val="00FA67DF"/>
    <w:rsid w:val="00FA6F65"/>
    <w:rsid w:val="00FA711F"/>
    <w:rsid w:val="00FB0741"/>
    <w:rsid w:val="00FB1940"/>
    <w:rsid w:val="00FB1E95"/>
    <w:rsid w:val="00FB2651"/>
    <w:rsid w:val="00FB2C3A"/>
    <w:rsid w:val="00FB2E4E"/>
    <w:rsid w:val="00FB3E12"/>
    <w:rsid w:val="00FB4AA4"/>
    <w:rsid w:val="00FB4D03"/>
    <w:rsid w:val="00FB67C9"/>
    <w:rsid w:val="00FB70BB"/>
    <w:rsid w:val="00FB755C"/>
    <w:rsid w:val="00FB76AD"/>
    <w:rsid w:val="00FC0C58"/>
    <w:rsid w:val="00FC210A"/>
    <w:rsid w:val="00FC23EB"/>
    <w:rsid w:val="00FC3760"/>
    <w:rsid w:val="00FC4582"/>
    <w:rsid w:val="00FC5EC5"/>
    <w:rsid w:val="00FC5F68"/>
    <w:rsid w:val="00FD1327"/>
    <w:rsid w:val="00FD164B"/>
    <w:rsid w:val="00FD1A5F"/>
    <w:rsid w:val="00FD273E"/>
    <w:rsid w:val="00FD379F"/>
    <w:rsid w:val="00FD3A04"/>
    <w:rsid w:val="00FD3F88"/>
    <w:rsid w:val="00FD4843"/>
    <w:rsid w:val="00FD508A"/>
    <w:rsid w:val="00FD5717"/>
    <w:rsid w:val="00FD6712"/>
    <w:rsid w:val="00FD754E"/>
    <w:rsid w:val="00FD7694"/>
    <w:rsid w:val="00FE03CC"/>
    <w:rsid w:val="00FE08C8"/>
    <w:rsid w:val="00FE0DF2"/>
    <w:rsid w:val="00FE14D7"/>
    <w:rsid w:val="00FE1871"/>
    <w:rsid w:val="00FE26C6"/>
    <w:rsid w:val="00FE32BB"/>
    <w:rsid w:val="00FE3399"/>
    <w:rsid w:val="00FE4A2F"/>
    <w:rsid w:val="00FE4A3D"/>
    <w:rsid w:val="00FE57A4"/>
    <w:rsid w:val="00FE7CEF"/>
    <w:rsid w:val="00FF2FBC"/>
    <w:rsid w:val="00FF628E"/>
    <w:rsid w:val="00FF66F9"/>
    <w:rsid w:val="00FF6B83"/>
    <w:rsid w:val="00FF6B9F"/>
    <w:rsid w:val="00FF6DD0"/>
    <w:rsid w:val="00FF7850"/>
    <w:rsid w:val="00FF78C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C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271BF"/>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qFormat/>
    <w:rsid w:val="009818E2"/>
    <w:pPr>
      <w:keepNext/>
      <w:jc w:val="center"/>
      <w:outlineLvl w:val="1"/>
    </w:pPr>
    <w:rPr>
      <w:rFonts w:ascii="Cambria" w:hAnsi="Cambria" w:cs="Cambria"/>
      <w:b/>
      <w:bCs/>
      <w:i/>
      <w:iCs/>
      <w:sz w:val="28"/>
      <w:szCs w:val="28"/>
    </w:rPr>
  </w:style>
  <w:style w:type="paragraph" w:styleId="Heading3">
    <w:name w:val="heading 3"/>
    <w:basedOn w:val="Normal"/>
    <w:link w:val="Heading3Char"/>
    <w:uiPriority w:val="9"/>
    <w:qFormat/>
    <w:rsid w:val="00D271B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2D5"/>
    <w:pPr>
      <w:spacing w:after="120"/>
      <w:ind w:left="720" w:hanging="648"/>
      <w:jc w:val="both"/>
    </w:pPr>
  </w:style>
  <w:style w:type="paragraph" w:customStyle="1" w:styleId="Default">
    <w:name w:val="Default"/>
    <w:rsid w:val="00A422D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qFormat/>
    <w:rsid w:val="00A422D5"/>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A422D5"/>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818E2"/>
    <w:rPr>
      <w:rFonts w:ascii="Cambria" w:eastAsia="Times New Roman" w:hAnsi="Cambria" w:cs="Cambria"/>
      <w:b/>
      <w:bCs/>
      <w:i/>
      <w:iCs/>
      <w:sz w:val="28"/>
      <w:szCs w:val="28"/>
    </w:rPr>
  </w:style>
  <w:style w:type="table" w:styleId="TableGrid">
    <w:name w:val="Table Grid"/>
    <w:basedOn w:val="TableNormal"/>
    <w:uiPriority w:val="59"/>
    <w:rsid w:val="009818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9818E2"/>
    <w:rPr>
      <w:rFonts w:ascii="Courier New" w:hAnsi="Courier New" w:cs="Courier New"/>
      <w:sz w:val="20"/>
      <w:szCs w:val="20"/>
    </w:rPr>
  </w:style>
  <w:style w:type="character" w:customStyle="1" w:styleId="PlainTextChar">
    <w:name w:val="Plain Text Char"/>
    <w:basedOn w:val="DefaultParagraphFont"/>
    <w:link w:val="PlainText"/>
    <w:rsid w:val="009818E2"/>
    <w:rPr>
      <w:rFonts w:ascii="Courier New" w:eastAsia="Times New Roman" w:hAnsi="Courier New" w:cs="Courier New"/>
      <w:sz w:val="20"/>
      <w:szCs w:val="20"/>
    </w:rPr>
  </w:style>
  <w:style w:type="paragraph" w:styleId="ListBullet">
    <w:name w:val="List Bullet"/>
    <w:basedOn w:val="Normal"/>
    <w:uiPriority w:val="99"/>
    <w:rsid w:val="00486B69"/>
  </w:style>
  <w:style w:type="paragraph" w:styleId="Header">
    <w:name w:val="header"/>
    <w:basedOn w:val="Normal"/>
    <w:link w:val="HeaderChar"/>
    <w:uiPriority w:val="99"/>
    <w:unhideWhenUsed/>
    <w:rsid w:val="00EE05C3"/>
    <w:pPr>
      <w:tabs>
        <w:tab w:val="center" w:pos="4680"/>
        <w:tab w:val="right" w:pos="9360"/>
      </w:tabs>
    </w:pPr>
  </w:style>
  <w:style w:type="character" w:customStyle="1" w:styleId="HeaderChar">
    <w:name w:val="Header Char"/>
    <w:basedOn w:val="DefaultParagraphFont"/>
    <w:link w:val="Header"/>
    <w:uiPriority w:val="99"/>
    <w:rsid w:val="00EE05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05C3"/>
    <w:pPr>
      <w:tabs>
        <w:tab w:val="center" w:pos="4680"/>
        <w:tab w:val="right" w:pos="9360"/>
      </w:tabs>
    </w:pPr>
  </w:style>
  <w:style w:type="character" w:customStyle="1" w:styleId="FooterChar">
    <w:name w:val="Footer Char"/>
    <w:basedOn w:val="DefaultParagraphFont"/>
    <w:link w:val="Footer"/>
    <w:uiPriority w:val="99"/>
    <w:rsid w:val="00EE05C3"/>
    <w:rPr>
      <w:rFonts w:ascii="Times New Roman" w:eastAsia="Times New Roman" w:hAnsi="Times New Roman" w:cs="Times New Roman"/>
      <w:sz w:val="24"/>
      <w:szCs w:val="24"/>
    </w:rPr>
  </w:style>
  <w:style w:type="paragraph" w:customStyle="1" w:styleId="TegnTegnCharCharChar">
    <w:name w:val="Tegn Tegn Char Char Char"/>
    <w:basedOn w:val="Normal"/>
    <w:rsid w:val="00600E0F"/>
    <w:pPr>
      <w:spacing w:after="160" w:line="240" w:lineRule="exact"/>
    </w:pPr>
    <w:rPr>
      <w:rFonts w:ascii="Arial" w:hAnsi="Arial" w:cs="Arial"/>
      <w:sz w:val="20"/>
      <w:szCs w:val="20"/>
      <w:lang w:val="en-GB"/>
    </w:rPr>
  </w:style>
  <w:style w:type="paragraph" w:styleId="BodyTextIndent2">
    <w:name w:val="Body Text Indent 2"/>
    <w:basedOn w:val="Normal"/>
    <w:link w:val="BodyTextIndent2Char"/>
    <w:rsid w:val="005D581B"/>
    <w:pPr>
      <w:spacing w:after="120" w:line="480" w:lineRule="auto"/>
      <w:ind w:left="360"/>
    </w:pPr>
  </w:style>
  <w:style w:type="character" w:customStyle="1" w:styleId="BodyTextIndent2Char">
    <w:name w:val="Body Text Indent 2 Char"/>
    <w:basedOn w:val="DefaultParagraphFont"/>
    <w:link w:val="BodyTextIndent2"/>
    <w:rsid w:val="005D581B"/>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271BF"/>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uiPriority w:val="9"/>
    <w:rsid w:val="00D271BF"/>
    <w:rPr>
      <w:rFonts w:ascii="Times New Roman" w:eastAsia="Times New Roman" w:hAnsi="Times New Roman" w:cs="Times New Roman"/>
      <w:b/>
      <w:bCs/>
      <w:sz w:val="27"/>
      <w:szCs w:val="27"/>
    </w:rPr>
  </w:style>
  <w:style w:type="character" w:styleId="Strong">
    <w:name w:val="Strong"/>
    <w:qFormat/>
    <w:rsid w:val="00D271BF"/>
    <w:rPr>
      <w:b/>
      <w:bCs/>
    </w:rPr>
  </w:style>
  <w:style w:type="paragraph" w:styleId="BodyText3">
    <w:name w:val="Body Text 3"/>
    <w:basedOn w:val="Normal"/>
    <w:link w:val="BodyText3Char"/>
    <w:rsid w:val="00D271BF"/>
    <w:pPr>
      <w:spacing w:after="120"/>
    </w:pPr>
    <w:rPr>
      <w:sz w:val="16"/>
      <w:szCs w:val="16"/>
    </w:rPr>
  </w:style>
  <w:style w:type="character" w:customStyle="1" w:styleId="BodyText3Char">
    <w:name w:val="Body Text 3 Char"/>
    <w:basedOn w:val="DefaultParagraphFont"/>
    <w:link w:val="BodyText3"/>
    <w:rsid w:val="00D271BF"/>
    <w:rPr>
      <w:rFonts w:ascii="Times New Roman" w:eastAsia="Times New Roman" w:hAnsi="Times New Roman" w:cs="Times New Roman"/>
      <w:sz w:val="16"/>
      <w:szCs w:val="16"/>
    </w:rPr>
  </w:style>
  <w:style w:type="paragraph" w:styleId="BalloonText">
    <w:name w:val="Balloon Text"/>
    <w:basedOn w:val="Normal"/>
    <w:link w:val="BalloonTextChar"/>
    <w:uiPriority w:val="99"/>
    <w:rsid w:val="00D271BF"/>
    <w:rPr>
      <w:rFonts w:ascii="Tahoma" w:hAnsi="Tahoma" w:cs="Tahoma"/>
      <w:sz w:val="16"/>
      <w:szCs w:val="16"/>
    </w:rPr>
  </w:style>
  <w:style w:type="character" w:customStyle="1" w:styleId="BalloonTextChar">
    <w:name w:val="Balloon Text Char"/>
    <w:basedOn w:val="DefaultParagraphFont"/>
    <w:link w:val="BalloonText"/>
    <w:uiPriority w:val="99"/>
    <w:rsid w:val="00D271BF"/>
    <w:rPr>
      <w:rFonts w:ascii="Tahoma" w:eastAsia="Times New Roman" w:hAnsi="Tahoma" w:cs="Tahoma"/>
      <w:sz w:val="16"/>
      <w:szCs w:val="16"/>
    </w:rPr>
  </w:style>
  <w:style w:type="character" w:styleId="Hyperlink">
    <w:name w:val="Hyperlink"/>
    <w:uiPriority w:val="99"/>
    <w:unhideWhenUsed/>
    <w:rsid w:val="00D271BF"/>
    <w:rPr>
      <w:color w:val="0000FF"/>
      <w:u w:val="single"/>
    </w:rPr>
  </w:style>
  <w:style w:type="character" w:styleId="CommentReference">
    <w:name w:val="annotation reference"/>
    <w:rsid w:val="00D271BF"/>
    <w:rPr>
      <w:sz w:val="16"/>
      <w:szCs w:val="16"/>
    </w:rPr>
  </w:style>
  <w:style w:type="paragraph" w:styleId="CommentText">
    <w:name w:val="annotation text"/>
    <w:basedOn w:val="Normal"/>
    <w:link w:val="CommentTextChar"/>
    <w:rsid w:val="00D271BF"/>
    <w:rPr>
      <w:sz w:val="20"/>
      <w:szCs w:val="20"/>
    </w:rPr>
  </w:style>
  <w:style w:type="character" w:customStyle="1" w:styleId="CommentTextChar">
    <w:name w:val="Comment Text Char"/>
    <w:basedOn w:val="DefaultParagraphFont"/>
    <w:link w:val="CommentText"/>
    <w:rsid w:val="00D271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D271BF"/>
    <w:rPr>
      <w:b/>
      <w:bCs/>
    </w:rPr>
  </w:style>
  <w:style w:type="character" w:customStyle="1" w:styleId="CommentSubjectChar">
    <w:name w:val="Comment Subject Char"/>
    <w:basedOn w:val="CommentTextChar"/>
    <w:link w:val="CommentSubject"/>
    <w:rsid w:val="00D271BF"/>
    <w:rPr>
      <w:rFonts w:ascii="Times New Roman" w:eastAsia="Times New Roman" w:hAnsi="Times New Roman" w:cs="Times New Roman"/>
      <w:b/>
      <w:bCs/>
      <w:sz w:val="20"/>
      <w:szCs w:val="20"/>
    </w:rPr>
  </w:style>
  <w:style w:type="paragraph" w:customStyle="1" w:styleId="TableParagraph">
    <w:name w:val="Table Paragraph"/>
    <w:basedOn w:val="Normal"/>
    <w:uiPriority w:val="1"/>
    <w:qFormat/>
    <w:rsid w:val="00D271BF"/>
    <w:pPr>
      <w:widowControl w:val="0"/>
    </w:pPr>
    <w:rPr>
      <w:rFonts w:ascii="Calibri" w:eastAsia="Calibri" w:hAnsi="Calibri" w:cs="Arial"/>
      <w:sz w:val="22"/>
      <w:szCs w:val="22"/>
    </w:rPr>
  </w:style>
  <w:style w:type="paragraph" w:styleId="BodyText">
    <w:name w:val="Body Text"/>
    <w:basedOn w:val="Normal"/>
    <w:link w:val="BodyTextChar"/>
    <w:rsid w:val="00D271BF"/>
    <w:pPr>
      <w:spacing w:after="120"/>
    </w:pPr>
  </w:style>
  <w:style w:type="character" w:customStyle="1" w:styleId="BodyTextChar">
    <w:name w:val="Body Text Char"/>
    <w:basedOn w:val="DefaultParagraphFont"/>
    <w:link w:val="BodyText"/>
    <w:rsid w:val="00D271BF"/>
    <w:rPr>
      <w:rFonts w:ascii="Times New Roman" w:eastAsia="Times New Roman" w:hAnsi="Times New Roman" w:cs="Times New Roman"/>
      <w:sz w:val="24"/>
      <w:szCs w:val="24"/>
    </w:rPr>
  </w:style>
  <w:style w:type="paragraph" w:customStyle="1" w:styleId="Char">
    <w:name w:val="Char"/>
    <w:basedOn w:val="Normal"/>
    <w:rsid w:val="00135DC9"/>
    <w:pPr>
      <w:spacing w:after="160" w:line="240" w:lineRule="exact"/>
    </w:pPr>
    <w:rPr>
      <w:rFonts w:ascii="Arial" w:hAnsi="Arial" w:cs="Arial"/>
      <w:sz w:val="20"/>
      <w:szCs w:val="20"/>
      <w:lang w:val="en-GB"/>
    </w:rPr>
  </w:style>
  <w:style w:type="paragraph" w:customStyle="1" w:styleId="CharCharChar">
    <w:name w:val="Char Char Char"/>
    <w:basedOn w:val="Normal"/>
    <w:rsid w:val="00135DC9"/>
    <w:pPr>
      <w:spacing w:after="160" w:line="240" w:lineRule="exact"/>
    </w:pPr>
    <w:rPr>
      <w:rFonts w:ascii="Arial" w:hAnsi="Arial" w:cs="Arial"/>
      <w:sz w:val="20"/>
      <w:szCs w:val="20"/>
      <w:lang w:val="en-GB"/>
    </w:rPr>
  </w:style>
</w:styles>
</file>

<file path=word/webSettings.xml><?xml version="1.0" encoding="utf-8"?>
<w:webSettings xmlns:r="http://schemas.openxmlformats.org/officeDocument/2006/relationships" xmlns:w="http://schemas.openxmlformats.org/wordprocessingml/2006/main">
  <w:divs>
    <w:div w:id="103237979">
      <w:bodyDiv w:val="1"/>
      <w:marLeft w:val="0"/>
      <w:marRight w:val="0"/>
      <w:marTop w:val="0"/>
      <w:marBottom w:val="0"/>
      <w:divBdr>
        <w:top w:val="none" w:sz="0" w:space="0" w:color="auto"/>
        <w:left w:val="none" w:sz="0" w:space="0" w:color="auto"/>
        <w:bottom w:val="none" w:sz="0" w:space="0" w:color="auto"/>
        <w:right w:val="none" w:sz="0" w:space="0" w:color="auto"/>
      </w:divBdr>
    </w:div>
    <w:div w:id="144199556">
      <w:bodyDiv w:val="1"/>
      <w:marLeft w:val="0"/>
      <w:marRight w:val="0"/>
      <w:marTop w:val="0"/>
      <w:marBottom w:val="0"/>
      <w:divBdr>
        <w:top w:val="none" w:sz="0" w:space="0" w:color="auto"/>
        <w:left w:val="none" w:sz="0" w:space="0" w:color="auto"/>
        <w:bottom w:val="none" w:sz="0" w:space="0" w:color="auto"/>
        <w:right w:val="none" w:sz="0" w:space="0" w:color="auto"/>
      </w:divBdr>
    </w:div>
    <w:div w:id="267349654">
      <w:bodyDiv w:val="1"/>
      <w:marLeft w:val="0"/>
      <w:marRight w:val="0"/>
      <w:marTop w:val="0"/>
      <w:marBottom w:val="0"/>
      <w:divBdr>
        <w:top w:val="none" w:sz="0" w:space="0" w:color="auto"/>
        <w:left w:val="none" w:sz="0" w:space="0" w:color="auto"/>
        <w:bottom w:val="none" w:sz="0" w:space="0" w:color="auto"/>
        <w:right w:val="none" w:sz="0" w:space="0" w:color="auto"/>
      </w:divBdr>
    </w:div>
    <w:div w:id="661011908">
      <w:bodyDiv w:val="1"/>
      <w:marLeft w:val="0"/>
      <w:marRight w:val="0"/>
      <w:marTop w:val="0"/>
      <w:marBottom w:val="0"/>
      <w:divBdr>
        <w:top w:val="none" w:sz="0" w:space="0" w:color="auto"/>
        <w:left w:val="none" w:sz="0" w:space="0" w:color="auto"/>
        <w:bottom w:val="none" w:sz="0" w:space="0" w:color="auto"/>
        <w:right w:val="none" w:sz="0" w:space="0" w:color="auto"/>
      </w:divBdr>
    </w:div>
    <w:div w:id="1133139287">
      <w:bodyDiv w:val="1"/>
      <w:marLeft w:val="0"/>
      <w:marRight w:val="0"/>
      <w:marTop w:val="0"/>
      <w:marBottom w:val="0"/>
      <w:divBdr>
        <w:top w:val="none" w:sz="0" w:space="0" w:color="auto"/>
        <w:left w:val="none" w:sz="0" w:space="0" w:color="auto"/>
        <w:bottom w:val="none" w:sz="0" w:space="0" w:color="auto"/>
        <w:right w:val="none" w:sz="0" w:space="0" w:color="auto"/>
      </w:divBdr>
    </w:div>
    <w:div w:id="1200122567">
      <w:bodyDiv w:val="1"/>
      <w:marLeft w:val="0"/>
      <w:marRight w:val="0"/>
      <w:marTop w:val="0"/>
      <w:marBottom w:val="0"/>
      <w:divBdr>
        <w:top w:val="none" w:sz="0" w:space="0" w:color="auto"/>
        <w:left w:val="none" w:sz="0" w:space="0" w:color="auto"/>
        <w:bottom w:val="none" w:sz="0" w:space="0" w:color="auto"/>
        <w:right w:val="none" w:sz="0" w:space="0" w:color="auto"/>
      </w:divBdr>
    </w:div>
    <w:div w:id="1485320740">
      <w:bodyDiv w:val="1"/>
      <w:marLeft w:val="0"/>
      <w:marRight w:val="0"/>
      <w:marTop w:val="0"/>
      <w:marBottom w:val="0"/>
      <w:divBdr>
        <w:top w:val="none" w:sz="0" w:space="0" w:color="auto"/>
        <w:left w:val="none" w:sz="0" w:space="0" w:color="auto"/>
        <w:bottom w:val="none" w:sz="0" w:space="0" w:color="auto"/>
        <w:right w:val="none" w:sz="0" w:space="0" w:color="auto"/>
      </w:divBdr>
    </w:div>
    <w:div w:id="187244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AC31FD-5AD8-4012-91CE-76671FD5D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2852</TotalTime>
  <Pages>81</Pages>
  <Words>26107</Words>
  <Characters>148810</Characters>
  <Application>Microsoft Office Word</Application>
  <DocSecurity>0</DocSecurity>
  <Lines>1240</Lines>
  <Paragraphs>349</Paragraphs>
  <ScaleCrop>false</ScaleCrop>
  <HeadingPairs>
    <vt:vector size="2" baseType="variant">
      <vt:variant>
        <vt:lpstr>Title</vt:lpstr>
      </vt:variant>
      <vt:variant>
        <vt:i4>1</vt:i4>
      </vt:variant>
    </vt:vector>
  </HeadingPairs>
  <TitlesOfParts>
    <vt:vector size="1" baseType="lpstr">
      <vt:lpstr/>
    </vt:vector>
  </TitlesOfParts>
  <Company>P30Download.com Group</Company>
  <LinksUpToDate>false</LinksUpToDate>
  <CharactersWithSpaces>174568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Manzoor</dc:creator>
  <cp:keywords/>
  <dc:description/>
  <cp:lastModifiedBy>Licensing sami</cp:lastModifiedBy>
  <cp:revision>3419</cp:revision>
  <cp:lastPrinted>2019-05-03T11:33:00Z</cp:lastPrinted>
  <dcterms:created xsi:type="dcterms:W3CDTF">2018-01-21T12:48:00Z</dcterms:created>
  <dcterms:modified xsi:type="dcterms:W3CDTF">2019-05-06T10:00:00Z</dcterms:modified>
</cp:coreProperties>
</file>